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81" w:lineRule="auto"/>
        <w:ind w:left="1761" w:right="17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81" w:lineRule="auto"/>
        <w:ind w:left="1761" w:right="17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86" w:lineRule="auto"/>
        <w:ind w:left="1378" w:right="1398" w:firstLine="0"/>
        <w:jc w:val="center"/>
        <w:rPr>
          <w:sz w:val="32"/>
          <w:szCs w:val="32"/>
        </w:rPr>
      </w:pPr>
      <w:bookmarkStart w:colFirst="0" w:colLast="0" w:name="_5me321fzvbop" w:id="0"/>
      <w:bookmarkEnd w:id="0"/>
      <w:r w:rsidDel="00000000" w:rsidR="00000000" w:rsidRPr="00000000">
        <w:rPr>
          <w:sz w:val="32"/>
          <w:szCs w:val="32"/>
          <w:rtl w:val="0"/>
        </w:rPr>
        <w:t xml:space="preserve">Métodos de Desenvolvimento de Software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after="0" w:before="197" w:lineRule="auto"/>
        <w:ind w:left="1378" w:right="1398" w:firstLine="0"/>
        <w:jc w:val="center"/>
        <w:rPr>
          <w:sz w:val="32"/>
          <w:szCs w:val="32"/>
        </w:rPr>
      </w:pPr>
      <w:bookmarkStart w:colFirst="0" w:colLast="0" w:name="_kp8vsk3mu3z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90" w:lineRule="auto"/>
        <w:ind w:left="2468" w:right="248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Deploy &amp; Database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Carla Rocha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Nathan Abreu 221022696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Helena Carvalho 222006982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Marlon 222025914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Thales Henrique - 222006178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 Hugo 222021924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Otavio 211043692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Marcelo Adrian Ribeiro de Araújo 202016909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11" w:line="376" w:lineRule="auto"/>
        <w:ind w:left="3209" w:right="3226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02</w:t>
      </w:r>
      <w:r w:rsidDel="00000000" w:rsidR="00000000" w:rsidRPr="00000000">
        <w:rPr>
          <w:sz w:val="28"/>
          <w:szCs w:val="28"/>
          <w:rtl w:val="0"/>
        </w:rPr>
        <w:t xml:space="preserve"> de abril de 2024 Brasília -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Escolha de Database e Plataforma de Deploy para Projeto Python de Feed de Licitações</w:t>
      </w:r>
    </w:p>
    <w:p w:rsidR="00000000" w:rsidDel="00000000" w:rsidP="00000000" w:rsidRDefault="00000000" w:rsidRPr="00000000" w14:paraId="00000034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Introdução:</w:t>
      </w:r>
    </w:p>
    <w:p w:rsidR="00000000" w:rsidDel="00000000" w:rsidP="00000000" w:rsidRDefault="00000000" w:rsidRPr="00000000" w14:paraId="00000036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o desenvolvimento de um projeto em Python que envolve a criação de um feed de licitações, é crucial escolher a combinação certa de banco de dados e plataforma de deploy para garantir eficiência, escalabilidade e custo-benefício. Neste documento, iremos analisar algumas opções de banco de dados gratuito e plataformas de deploy, considerando requisitos como desempenho, suporte ao back-end e facilidade de uso.</w:t>
      </w:r>
    </w:p>
    <w:p w:rsidR="00000000" w:rsidDel="00000000" w:rsidP="00000000" w:rsidRDefault="00000000" w:rsidRPr="00000000" w14:paraId="00000037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Escolha da Database: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SQLite: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Vantagens: SQLite é uma escolha popular para projetos menores devido à sua simplicidade e portabilidade. Ele é um banco de dados SQL embutido na linguagem Python, o que significa que não requer configuração de servidor separado.</w:t>
      </w:r>
    </w:p>
    <w:p w:rsidR="00000000" w:rsidDel="00000000" w:rsidP="00000000" w:rsidRDefault="00000000" w:rsidRPr="00000000" w14:paraId="0000003B">
      <w:pPr>
        <w:widowControl w:val="1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afterAutospacing="0" w:before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Desvantagens: Pode não ser a melhor opção para projetos que exigem alta concorrência ou grande volume de acesso simultâneo, devido à sua natureza single-file e limitações de escalabilidade.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0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PostgreSQL (usando Heroku Postgres):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Vantagens: O PostgreSQL é um banco de dados relacional robusto, conhecido por sua confiabilidade e recursos avançados. Plataformas como Heroku oferecem integração fácil com o PostgreSQL, permitindo escalabilidade e monitoramento simplificados.</w:t>
      </w:r>
    </w:p>
    <w:p w:rsidR="00000000" w:rsidDel="00000000" w:rsidP="00000000" w:rsidRDefault="00000000" w:rsidRPr="00000000" w14:paraId="00000040">
      <w:pPr>
        <w:widowControl w:val="1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Desvantagens: Embora Heroku tenha uma camada gratuita, pode haver custos adicionais conforme o projeto cresce em escala.</w:t>
      </w:r>
    </w:p>
    <w:p w:rsidR="00000000" w:rsidDel="00000000" w:rsidP="00000000" w:rsidRDefault="00000000" w:rsidRPr="00000000" w14:paraId="00000041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</w:t>
        <w:tab/>
        <w:t xml:space="preserve">Firestore (Google Cloud Firestore):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Vantagens: Banco de dados NoSQL gerenciado, altamente escalável e flexível. Oferece sincronização em tempo real e consultas eficientes para aplicativos da web e móveis.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Desvantagens: Pode ser mais complexo de configurar em comparação com bancos de dados relacionais. Custos podem aumentar com o crescimento do volume de dados e tráfego.</w:t>
      </w:r>
    </w:p>
    <w:p w:rsidR="00000000" w:rsidDel="00000000" w:rsidP="00000000" w:rsidRDefault="00000000" w:rsidRPr="00000000" w14:paraId="00000044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MongoDB: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Vantagens: Banco de dados NoSQL flexível e escalável, especialmente adequado para aplicativos que lidam com grandes volumes de dados não estruturados. Oferece alta performance e suporte a consultas complexas.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Desvantagens: Requer mais cuidado na modelagem de dados devido à sua natureza sem esquema. Pode exigir mais esforço de configuração e gerenciamento em comparação com bancos de dados SQL.</w:t>
      </w:r>
    </w:p>
    <w:p w:rsidR="00000000" w:rsidDel="00000000" w:rsidP="00000000" w:rsidRDefault="00000000" w:rsidRPr="00000000" w14:paraId="0000004C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 xml:space="preserve">MySQL: </w:t>
      </w:r>
    </w:p>
    <w:p w:rsidR="00000000" w:rsidDel="00000000" w:rsidP="00000000" w:rsidRDefault="00000000" w:rsidRPr="00000000" w14:paraId="0000004F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Vantagens: Database com fácil implementação com qualquer ferramenta de back-end.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Desvantagens: Database estruturada, desnecessária para o modelo do projeto.</w:t>
      </w:r>
    </w:p>
    <w:p w:rsidR="00000000" w:rsidDel="00000000" w:rsidP="00000000" w:rsidRDefault="00000000" w:rsidRPr="00000000" w14:paraId="00000052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Escolha da Plataforma de Deploy: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Heroku: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Vantagens: Heroku é uma plataforma de deploy em nuvem que oferece integração fácil com aplicativos Python. Ele fornece uma camada gratuita que é adequada para projetos menores e oferece escalabilidade conforme necessário.</w:t>
      </w:r>
    </w:p>
    <w:p w:rsidR="00000000" w:rsidDel="00000000" w:rsidP="00000000" w:rsidRDefault="00000000" w:rsidRPr="00000000" w14:paraId="00000058">
      <w:pPr>
        <w:widowControl w:val="1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Desvantagens: Embora Heroku seja conveniente e fácil de usar, os recursos gratuitos podem ser limitados para projetos maiores ou com requisitos mais complexos.</w:t>
      </w:r>
    </w:p>
    <w:p w:rsidR="00000000" w:rsidDel="00000000" w:rsidP="00000000" w:rsidRDefault="00000000" w:rsidRPr="00000000" w14:paraId="00000059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PythonAnywhere: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Vantagens: PythonAnywhere é outra plataforma de deploy em nuvem que suporta aplicações Python. Ela oferece um plano gratuito que pode ser suficiente para projetos menores, além de oferecer a possibilidade de escalabilidade conforme necessário.</w:t>
      </w:r>
    </w:p>
    <w:p w:rsidR="00000000" w:rsidDel="00000000" w:rsidP="00000000" w:rsidRDefault="00000000" w:rsidRPr="00000000" w14:paraId="0000005D">
      <w:pPr>
        <w:widowControl w:val="1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Desvantagens: Como a camada gratuita é limitada em recursos, pode não ser adequada para projetos que exigem alto desempenho ou grande volume de tráfego.</w:t>
      </w:r>
    </w:p>
    <w:p w:rsidR="00000000" w:rsidDel="00000000" w:rsidP="00000000" w:rsidRDefault="00000000" w:rsidRPr="00000000" w14:paraId="0000005E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 xml:space="preserve">Freesqldatabase: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Vantagens: Até 5mb livre para uso, gratuita e hospedagem de fácil acesso. Possui integralidade fácil com Back-Ends que foram hospedados em outra plataforma.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Desvantagens: A velocidade da database é limitada assim como todas as outras que oferecem o serviço de forma gratuita.</w:t>
      </w:r>
    </w:p>
    <w:p w:rsidR="00000000" w:rsidDel="00000000" w:rsidP="00000000" w:rsidRDefault="00000000" w:rsidRPr="00000000" w14:paraId="00000063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 xml:space="preserve">Atlas: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Vantagens: Facilidade de uso e gerenciamento. Escalabilidade horizontal e vertical. Alta disponibilidade e durabilidade dos dados. Recursos avançados de segurança. Backups automatizados para proteção de dados.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3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Desvantagens: Custos potencialmente elevados. Complexidade na configuração inicial. Limitações de recursos na camada gratuita. Dependência de conexão com a internet. Personalização limitada em comparação com instalações locais.</w:t>
      </w:r>
    </w:p>
    <w:p w:rsidR="00000000" w:rsidDel="00000000" w:rsidP="00000000" w:rsidRDefault="00000000" w:rsidRPr="00000000" w14:paraId="00000067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Considerações:</w:t>
      </w:r>
    </w:p>
    <w:p w:rsidR="00000000" w:rsidDel="00000000" w:rsidP="00000000" w:rsidRDefault="00000000" w:rsidRPr="00000000" w14:paraId="0000006A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Considerando os requisitos adicionais do projeto - cada licitação ficará aberta por 3 meses e terá em média 60 palavras - o Google Cloud Firestore surge como uma opção viável de banco de dados devido à sua escalabilidade e flexibilidade. </w:t>
      </w:r>
    </w:p>
    <w:p w:rsidR="00000000" w:rsidDel="00000000" w:rsidP="00000000" w:rsidRDefault="00000000" w:rsidRPr="00000000" w14:paraId="0000006B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Para a plataforma de deploy, tanto Heroku quanto PythonAnywhere ainda são opções adequadas, dependendo da preferência pessoal e da complexidade do projeto. Ambas as plataformas oferecem chamadas gratuitas que podem acomodar projetos menores, embora Heroku possa ser mais adequado para aplicativos mais complexos que exigem escalabilidade fácil e integração com PostgreSQL.</w:t>
      </w:r>
      <w:r w:rsidDel="00000000" w:rsidR="00000000" w:rsidRPr="00000000">
        <w:rPr>
          <w:rtl w:val="0"/>
        </w:rPr>
      </w:r>
    </w:p>
    <w:sectPr>
      <w:headerReference r:id="rId6" w:type="default"/>
      <w:pgSz w:h="16840" w:w="11910" w:orient="portrait"/>
      <w:pgMar w:bottom="280" w:top="1500" w:left="1600" w:right="945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1080516</wp:posOffset>
          </wp:positionH>
          <wp:positionV relativeFrom="page">
            <wp:posOffset>449580</wp:posOffset>
          </wp:positionV>
          <wp:extent cx="5828716" cy="390144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28716" cy="3901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82" w:hanging="282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