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1E4C6" w14:textId="77777777" w:rsidR="00CF3F7C" w:rsidRDefault="009A234D">
      <w:pPr>
        <w:spacing w:after="160" w:line="259" w:lineRule="auto"/>
        <w:ind w:left="0" w:firstLine="0"/>
      </w:pPr>
      <w:r>
        <w:rPr>
          <w:rFonts w:ascii="Garamond" w:eastAsia="Garamond" w:hAnsi="Garamond" w:cs="Garamond"/>
          <w:sz w:val="24"/>
        </w:rPr>
        <w:t xml:space="preserve"> </w:t>
      </w:r>
    </w:p>
    <w:p w14:paraId="7A826441" w14:textId="3CA539F6" w:rsidR="00CF3F7C" w:rsidRDefault="009A234D" w:rsidP="0043171D">
      <w:pPr>
        <w:tabs>
          <w:tab w:val="center" w:pos="3164"/>
        </w:tabs>
        <w:spacing w:after="0" w:line="259" w:lineRule="auto"/>
        <w:ind w:left="-15" w:firstLine="0"/>
        <w:jc w:val="center"/>
      </w:pPr>
      <w:r>
        <w:rPr>
          <w:sz w:val="24"/>
        </w:rPr>
        <w:t>Disciplina: Banco de Dados I (Exercício 02)</w:t>
      </w:r>
    </w:p>
    <w:p w14:paraId="774D1A21" w14:textId="7DAF9854" w:rsidR="00CF3F7C" w:rsidRDefault="009A234D" w:rsidP="0043171D">
      <w:pPr>
        <w:tabs>
          <w:tab w:val="center" w:pos="3610"/>
        </w:tabs>
        <w:spacing w:after="0" w:line="259" w:lineRule="auto"/>
        <w:ind w:left="-15" w:firstLine="0"/>
        <w:jc w:val="center"/>
      </w:pPr>
      <w:r>
        <w:rPr>
          <w:sz w:val="24"/>
        </w:rPr>
        <w:t>Uni-FACEF – Centro Universitário de Franca | Franca</w:t>
      </w:r>
    </w:p>
    <w:p w14:paraId="63F06264" w14:textId="5473BBE9" w:rsidR="00CF3F7C" w:rsidRDefault="009A234D" w:rsidP="0043171D">
      <w:pPr>
        <w:tabs>
          <w:tab w:val="center" w:pos="4986"/>
        </w:tabs>
        <w:spacing w:after="0" w:line="259" w:lineRule="auto"/>
        <w:ind w:left="-15" w:firstLine="0"/>
        <w:jc w:val="center"/>
      </w:pPr>
      <w:r>
        <w:rPr>
          <w:b/>
          <w:sz w:val="24"/>
        </w:rPr>
        <w:t>Nome:</w:t>
      </w:r>
      <w:r w:rsidR="0043171D">
        <w:rPr>
          <w:b/>
          <w:sz w:val="24"/>
        </w:rPr>
        <w:t xml:space="preserve"> </w:t>
      </w:r>
      <w:r w:rsidR="0043171D">
        <w:rPr>
          <w:sz w:val="24"/>
        </w:rPr>
        <w:t xml:space="preserve">Thales Leal </w:t>
      </w:r>
      <w:r>
        <w:rPr>
          <w:b/>
          <w:sz w:val="24"/>
        </w:rPr>
        <w:t>Código:</w:t>
      </w:r>
      <w:r>
        <w:rPr>
          <w:sz w:val="24"/>
        </w:rPr>
        <w:t xml:space="preserve"> </w:t>
      </w:r>
      <w:r w:rsidR="0043171D">
        <w:rPr>
          <w:sz w:val="24"/>
        </w:rPr>
        <w:t>24740</w:t>
      </w:r>
    </w:p>
    <w:p w14:paraId="17FB80A7" w14:textId="77777777" w:rsidR="00CF3F7C" w:rsidRDefault="009A234D">
      <w:pPr>
        <w:spacing w:after="0" w:line="259" w:lineRule="auto"/>
        <w:ind w:left="0" w:firstLine="0"/>
      </w:pPr>
      <w:r>
        <w:rPr>
          <w:rFonts w:ascii="Garamond" w:eastAsia="Garamond" w:hAnsi="Garamond" w:cs="Garamond"/>
          <w:sz w:val="24"/>
        </w:rPr>
        <w:t xml:space="preserve"> </w:t>
      </w:r>
    </w:p>
    <w:p w14:paraId="268356D8" w14:textId="77777777" w:rsidR="00CF3F7C" w:rsidRDefault="009A234D">
      <w:pPr>
        <w:spacing w:after="0" w:line="259" w:lineRule="auto"/>
        <w:ind w:left="0" w:firstLine="0"/>
      </w:pPr>
      <w:r>
        <w:rPr>
          <w:rFonts w:ascii="Garamond" w:eastAsia="Garamond" w:hAnsi="Garamond" w:cs="Garamond"/>
          <w:sz w:val="24"/>
        </w:rPr>
        <w:t xml:space="preserve"> </w:t>
      </w:r>
    </w:p>
    <w:p w14:paraId="17A75D96" w14:textId="77777777" w:rsidR="00CF3F7C" w:rsidRDefault="009A234D">
      <w:pPr>
        <w:numPr>
          <w:ilvl w:val="0"/>
          <w:numId w:val="1"/>
        </w:numPr>
        <w:ind w:hanging="346"/>
      </w:pPr>
      <w:r>
        <w:t xml:space="preserve">Dê ao menos dois </w:t>
      </w:r>
      <w:r>
        <w:t xml:space="preserve">exemplos de cada um dos conceitos básicos de abordagem ER apresentados em sala de aula: entidade, relacionamento, atributo, generalização/especialização. </w:t>
      </w:r>
    </w:p>
    <w:p w14:paraId="60AA187F" w14:textId="77777777" w:rsidR="0043171D" w:rsidRDefault="0043171D" w:rsidP="0043171D">
      <w:pPr>
        <w:ind w:left="698" w:firstLine="0"/>
      </w:pPr>
      <w:r>
        <w:t>Entidade:</w:t>
      </w:r>
    </w:p>
    <w:p w14:paraId="787A9C12" w14:textId="77777777" w:rsidR="0043171D" w:rsidRDefault="0043171D" w:rsidP="0043171D">
      <w:pPr>
        <w:ind w:left="1416" w:firstLine="0"/>
      </w:pPr>
      <w:r>
        <w:t>Exemplo 1: Em um sistema de gerenciamento de biblioteca, as entidades podem incluir "Livro" e "Usuário". Cada livro é uma entidade com atributos como Título, Autor e Número de Páginas. Da mesma forma, cada usuário é uma entidade com atributos como Nome, ID e Data de Cadastro.</w:t>
      </w:r>
    </w:p>
    <w:p w14:paraId="12C259E0" w14:textId="77777777" w:rsidR="0043171D" w:rsidRDefault="0043171D" w:rsidP="0043171D">
      <w:pPr>
        <w:ind w:left="1416" w:firstLine="0"/>
      </w:pPr>
      <w:r>
        <w:t>Exemplo 2: Em um sistema de vendas online, as entidades podem incluir "Produto" e "Cliente". Cada produto é uma entidade com atributos como Nome, Preço e Descrição. Cada cliente é uma entidade com atributos como Nome, Endereço e E-mail.</w:t>
      </w:r>
    </w:p>
    <w:p w14:paraId="44FE9940" w14:textId="77777777" w:rsidR="0043171D" w:rsidRDefault="0043171D" w:rsidP="0043171D">
      <w:pPr>
        <w:ind w:left="698" w:firstLine="0"/>
      </w:pPr>
      <w:r>
        <w:t>Relacionamento:</w:t>
      </w:r>
    </w:p>
    <w:p w14:paraId="764A12E6" w14:textId="77777777" w:rsidR="0043171D" w:rsidRDefault="0043171D" w:rsidP="0043171D">
      <w:pPr>
        <w:ind w:left="1416" w:firstLine="0"/>
      </w:pPr>
      <w:r>
        <w:t>Exemplo 1: No contexto de uma escola, pode haver um relacionamento "Matriculado" entre as entidades "Aluno" e "Disciplina". Isso indica que cada aluno pode estar matriculado em várias disciplinas e cada disciplina pode ter vários alunos matriculados.</w:t>
      </w:r>
    </w:p>
    <w:p w14:paraId="12C3FBEA" w14:textId="77777777" w:rsidR="0043171D" w:rsidRDefault="0043171D" w:rsidP="0043171D">
      <w:pPr>
        <w:ind w:left="1416" w:firstLine="0"/>
      </w:pPr>
      <w:r>
        <w:t>Exemplo 2: Em um sistema de gerenciamento de tarefas, pode haver um relacionamento "Atribuído a" entre as entidades "Tarefa" e "Usuário". Isso indica que uma tarefa pode ser atribuída a vários usuários e um usuário pode ter várias tarefas atribuídas a ele.</w:t>
      </w:r>
    </w:p>
    <w:p w14:paraId="03A40B51" w14:textId="77777777" w:rsidR="0043171D" w:rsidRDefault="0043171D" w:rsidP="0043171D">
      <w:pPr>
        <w:ind w:left="698" w:firstLine="0"/>
      </w:pPr>
      <w:r>
        <w:t>Atributo:</w:t>
      </w:r>
    </w:p>
    <w:p w14:paraId="4752C498" w14:textId="77777777" w:rsidR="0043171D" w:rsidRDefault="0043171D" w:rsidP="0043171D">
      <w:pPr>
        <w:ind w:left="1416" w:firstLine="0"/>
      </w:pPr>
      <w:r>
        <w:t>Exemplo 1: Em uma tabela de funcionários de uma empresa, os atributos podem incluir "Nome", "Cargo", "Salário" e "Data de Contratação".</w:t>
      </w:r>
    </w:p>
    <w:p w14:paraId="4D4CCE77" w14:textId="77777777" w:rsidR="0043171D" w:rsidRDefault="0043171D" w:rsidP="0043171D">
      <w:pPr>
        <w:ind w:left="1416" w:firstLine="0"/>
      </w:pPr>
      <w:r>
        <w:t>Exemplo 2: Em uma tabela de produtos de um supermercado, os atributos podem incluir "Nome", "Preço", "Quantidade em Estoque" e "Categoria".</w:t>
      </w:r>
    </w:p>
    <w:p w14:paraId="16997D81" w14:textId="77777777" w:rsidR="0043171D" w:rsidRDefault="0043171D" w:rsidP="0043171D">
      <w:pPr>
        <w:ind w:left="698" w:firstLine="0"/>
      </w:pPr>
      <w:r>
        <w:t>Generalização/Especialização:</w:t>
      </w:r>
    </w:p>
    <w:p w14:paraId="19708247" w14:textId="77777777" w:rsidR="0043171D" w:rsidRDefault="0043171D" w:rsidP="0043171D">
      <w:pPr>
        <w:ind w:left="1416" w:firstLine="0"/>
      </w:pPr>
      <w:r>
        <w:t>Exemplo 1: Na modelagem de um sistema de pagamento online, pode haver uma entidade generalizada chamada "Método de Pagamento", que pode ser especializada em "Cartão de Crédito", "Transferência Bancária" e "PayPal".</w:t>
      </w:r>
    </w:p>
    <w:p w14:paraId="61EFF1D9" w14:textId="22BF1EF5" w:rsidR="0043171D" w:rsidRDefault="0043171D" w:rsidP="0043171D">
      <w:pPr>
        <w:ind w:left="1416" w:firstLine="0"/>
      </w:pPr>
      <w:r>
        <w:t>Exemplo 2: Em um sistema de gestão de recursos humanos, a entidade generalizada "Funcionário" pode ser especializada em "Gerente", "Desenvolvedor" e "Analista de Recursos Humanos". Cada especialização teria seus próprios atributos exclusivos.</w:t>
      </w:r>
    </w:p>
    <w:p w14:paraId="0ABDF10D" w14:textId="77777777" w:rsidR="00CF3F7C" w:rsidRDefault="009A234D">
      <w:pPr>
        <w:spacing w:after="96" w:line="259" w:lineRule="auto"/>
        <w:ind w:left="720" w:firstLine="0"/>
      </w:pPr>
      <w:r>
        <w:t xml:space="preserve"> </w:t>
      </w:r>
    </w:p>
    <w:p w14:paraId="33D543FC" w14:textId="77777777" w:rsidR="00CF3F7C" w:rsidRDefault="009A234D">
      <w:pPr>
        <w:numPr>
          <w:ilvl w:val="0"/>
          <w:numId w:val="1"/>
        </w:numPr>
        <w:spacing w:after="90"/>
        <w:ind w:hanging="346"/>
      </w:pPr>
      <w:r>
        <w:t xml:space="preserve">Explique a diferença entre uma entidade e uma ocorrência de entidade. Exemplifique. </w:t>
      </w:r>
    </w:p>
    <w:p w14:paraId="745E93EF" w14:textId="6293A1BC" w:rsidR="0043171D" w:rsidRDefault="0043171D" w:rsidP="0043171D">
      <w:pPr>
        <w:spacing w:after="90"/>
        <w:ind w:left="698" w:firstLine="0"/>
      </w:pPr>
      <w:r>
        <w:t>Uma entidade é um conceito abstrato que descreve um tipo específico de objeto, pessoa, lugar, evento ou conceito que pode ser identificado e sobre o qual desejamos armazenar informações em um banco de dados. Por outro lado, uma ocorrência de entidade é uma instância específica dessa entidade, ou seja, é um exemplo individual ou uma representação concreta de uma entidade.</w:t>
      </w:r>
    </w:p>
    <w:p w14:paraId="15707AB5" w14:textId="775A4398" w:rsidR="0043171D" w:rsidRDefault="0043171D" w:rsidP="0043171D">
      <w:pPr>
        <w:spacing w:after="90"/>
        <w:ind w:left="698" w:firstLine="0"/>
      </w:pPr>
      <w:r>
        <w:t xml:space="preserve">Para explicar melhor a diferença, </w:t>
      </w:r>
      <w:r>
        <w:t>exemplo:</w:t>
      </w:r>
    </w:p>
    <w:p w14:paraId="4A5A7669" w14:textId="5CE003BF" w:rsidR="0043171D" w:rsidRDefault="0043171D" w:rsidP="0043171D">
      <w:pPr>
        <w:spacing w:after="90"/>
        <w:ind w:left="698" w:firstLine="0"/>
      </w:pPr>
      <w:r>
        <w:t>Entidade: Livro</w:t>
      </w:r>
    </w:p>
    <w:p w14:paraId="68CB85B7" w14:textId="0EAB69B7" w:rsidR="0043171D" w:rsidRDefault="0043171D" w:rsidP="0043171D">
      <w:pPr>
        <w:spacing w:after="90"/>
        <w:ind w:left="698" w:firstLine="0"/>
      </w:pPr>
      <w:r>
        <w:t>Uma entidade "Livro" descreve um tipo específico de objeto que pode ser armazenado em uma biblioteca. Ela possui atributos como Título, Autor e Ano de Publicação.</w:t>
      </w:r>
    </w:p>
    <w:p w14:paraId="38CFE2CE" w14:textId="61033BAA" w:rsidR="0043171D" w:rsidRDefault="0043171D" w:rsidP="0043171D">
      <w:pPr>
        <w:spacing w:after="90"/>
        <w:ind w:left="698" w:firstLine="0"/>
      </w:pPr>
      <w:r>
        <w:t>Ocorrência de Entidade: "Harry Potter e a Pedra Filosofal", de J.K. Rowling, publicado em 1997</w:t>
      </w:r>
      <w:r>
        <w:t>.</w:t>
      </w:r>
    </w:p>
    <w:p w14:paraId="1A3CC5A4" w14:textId="5414CCB6" w:rsidR="0043171D" w:rsidRDefault="0043171D" w:rsidP="0043171D">
      <w:pPr>
        <w:spacing w:after="90"/>
        <w:ind w:left="698" w:firstLine="0"/>
      </w:pPr>
      <w:r>
        <w:t>Esta é uma ocorrência específica da entidade "Livro". Representa uma instância real de um livro com características específicas, como título, autor, ano de publicação.</w:t>
      </w:r>
    </w:p>
    <w:p w14:paraId="2876DF06" w14:textId="77777777" w:rsidR="0043171D" w:rsidRDefault="0043171D" w:rsidP="0043171D">
      <w:pPr>
        <w:spacing w:after="90"/>
        <w:ind w:left="698" w:firstLine="0"/>
      </w:pPr>
    </w:p>
    <w:p w14:paraId="205452D4" w14:textId="7356B6BA" w:rsidR="0043171D" w:rsidRDefault="0043171D" w:rsidP="0043171D">
      <w:pPr>
        <w:spacing w:after="90"/>
        <w:ind w:left="362" w:firstLine="0"/>
      </w:pPr>
      <w:r>
        <w:lastRenderedPageBreak/>
        <w:t>Resumindo, a entidade é o conceito geral que define um tipo de objeto, enquanto uma ocorrência de entidade é uma instância específica desse objeto, com valores específicos para seus atributos.</w:t>
      </w:r>
    </w:p>
    <w:p w14:paraId="179DE03C" w14:textId="77777777" w:rsidR="00CF3F7C" w:rsidRDefault="009A234D">
      <w:pPr>
        <w:spacing w:after="98" w:line="259" w:lineRule="auto"/>
        <w:ind w:left="720" w:firstLine="0"/>
      </w:pPr>
      <w:r>
        <w:t xml:space="preserve"> </w:t>
      </w:r>
    </w:p>
    <w:p w14:paraId="1EB00E6D" w14:textId="77777777" w:rsidR="00CF3F7C" w:rsidRDefault="009A234D">
      <w:pPr>
        <w:numPr>
          <w:ilvl w:val="0"/>
          <w:numId w:val="1"/>
        </w:numPr>
        <w:spacing w:after="90"/>
        <w:ind w:hanging="346"/>
      </w:pPr>
      <w:r>
        <w:t xml:space="preserve">Quando é necessário especificar o papel das entidades de um relacionamento? </w:t>
      </w:r>
    </w:p>
    <w:p w14:paraId="36F38FDE" w14:textId="3E4C4951" w:rsidR="0043171D" w:rsidRDefault="0043171D" w:rsidP="0043171D">
      <w:pPr>
        <w:spacing w:after="90"/>
        <w:ind w:left="708" w:firstLine="0"/>
      </w:pPr>
      <w:r w:rsidRPr="0043171D">
        <w:t>É necessário especificar o papel das entidades de um relacionamento quando essas entidades desempenham funções específicas ou têm papéis distintos no contexto do relacionamento. Especificar o papel das entidades ajuda a esclarecer como elas interagem entre si e como contribuem para o relacionamento em questão.</w:t>
      </w:r>
    </w:p>
    <w:p w14:paraId="63264104" w14:textId="77777777" w:rsidR="00CF3F7C" w:rsidRDefault="009A234D">
      <w:pPr>
        <w:spacing w:after="96" w:line="259" w:lineRule="auto"/>
        <w:ind w:left="720" w:firstLine="0"/>
      </w:pPr>
      <w:r>
        <w:t xml:space="preserve"> </w:t>
      </w:r>
    </w:p>
    <w:p w14:paraId="4D9912FD" w14:textId="77777777" w:rsidR="00CF3F7C" w:rsidRDefault="009A234D">
      <w:pPr>
        <w:numPr>
          <w:ilvl w:val="0"/>
          <w:numId w:val="1"/>
        </w:numPr>
        <w:ind w:hanging="346"/>
      </w:pPr>
      <w:r>
        <w:t xml:space="preserve">Elabore exemplos de entidades com: </w:t>
      </w:r>
    </w:p>
    <w:p w14:paraId="047A5A44" w14:textId="77777777" w:rsidR="00CF3F7C" w:rsidRDefault="009A234D">
      <w:pPr>
        <w:numPr>
          <w:ilvl w:val="1"/>
          <w:numId w:val="1"/>
        </w:numPr>
        <w:ind w:left="1402" w:hanging="334"/>
      </w:pPr>
      <w:r>
        <w:t xml:space="preserve">Identificador constituído por um único atributo (simples) </w:t>
      </w:r>
    </w:p>
    <w:p w14:paraId="64E59AD3" w14:textId="77777777" w:rsidR="00CF3F7C" w:rsidRDefault="009A234D">
      <w:pPr>
        <w:numPr>
          <w:ilvl w:val="1"/>
          <w:numId w:val="1"/>
        </w:numPr>
        <w:ind w:left="1402" w:hanging="334"/>
      </w:pPr>
      <w:r>
        <w:t xml:space="preserve">Identificador constituído por mais de um atributo (composto) </w:t>
      </w:r>
    </w:p>
    <w:p w14:paraId="37FBE852" w14:textId="77777777" w:rsidR="0043171D" w:rsidRDefault="0043171D" w:rsidP="0043171D">
      <w:pPr>
        <w:ind w:left="1068" w:firstLine="0"/>
      </w:pPr>
    </w:p>
    <w:p w14:paraId="672D08C4" w14:textId="77777777" w:rsidR="0043171D" w:rsidRDefault="0043171D" w:rsidP="0043171D">
      <w:pPr>
        <w:ind w:left="708" w:firstLine="0"/>
      </w:pPr>
      <w:r>
        <w:t>a. Identificador constituído por um único atributo (simples):</w:t>
      </w:r>
    </w:p>
    <w:p w14:paraId="45B63247" w14:textId="77777777" w:rsidR="0043171D" w:rsidRDefault="0043171D" w:rsidP="0043171D">
      <w:pPr>
        <w:ind w:left="708" w:firstLine="0"/>
      </w:pPr>
    </w:p>
    <w:p w14:paraId="79B1C05C" w14:textId="10CD211E" w:rsidR="0043171D" w:rsidRDefault="0043171D" w:rsidP="0043171D">
      <w:pPr>
        <w:ind w:left="708" w:firstLine="0"/>
      </w:pPr>
      <w:r>
        <w:t>Entidade: Produto</w:t>
      </w:r>
    </w:p>
    <w:p w14:paraId="4FC01865" w14:textId="5B47F5BF" w:rsidR="0043171D" w:rsidRDefault="0043171D" w:rsidP="0043171D">
      <w:pPr>
        <w:ind w:left="708" w:firstLine="0"/>
      </w:pPr>
      <w:r>
        <w:t>Atributos:</w:t>
      </w:r>
      <w:r>
        <w:t xml:space="preserve"> </w:t>
      </w:r>
      <w:proofErr w:type="spellStart"/>
      <w:r>
        <w:t>ID_Produto</w:t>
      </w:r>
      <w:proofErr w:type="spellEnd"/>
      <w:r>
        <w:t xml:space="preserve"> (Identificador simples)</w:t>
      </w:r>
      <w:r>
        <w:t xml:space="preserve">, </w:t>
      </w:r>
      <w:r>
        <w:t>Nome</w:t>
      </w:r>
      <w:r>
        <w:t xml:space="preserve">, </w:t>
      </w:r>
      <w:r>
        <w:t>Preço</w:t>
      </w:r>
      <w:r>
        <w:t xml:space="preserve">, </w:t>
      </w:r>
      <w:r>
        <w:t>Categoria</w:t>
      </w:r>
    </w:p>
    <w:p w14:paraId="5CC45C93" w14:textId="0566E3AF" w:rsidR="0043171D" w:rsidRDefault="0043171D" w:rsidP="0043171D">
      <w:pPr>
        <w:ind w:left="708" w:firstLine="0"/>
      </w:pPr>
      <w:r>
        <w:t>Exemplo:</w:t>
      </w:r>
    </w:p>
    <w:p w14:paraId="74206271" w14:textId="77777777" w:rsidR="0043171D" w:rsidRDefault="0043171D" w:rsidP="0043171D">
      <w:pPr>
        <w:ind w:left="708" w:firstLine="0"/>
      </w:pPr>
      <w:r>
        <w:t xml:space="preserve">Produto 1: </w:t>
      </w:r>
      <w:proofErr w:type="spellStart"/>
      <w:r>
        <w:t>ID_Produto</w:t>
      </w:r>
      <w:proofErr w:type="spellEnd"/>
      <w:r>
        <w:t xml:space="preserve"> = 1001, Nome = "Camiseta", Preço = $20.00, Categoria = "Vestuário"</w:t>
      </w:r>
    </w:p>
    <w:p w14:paraId="0EA0B711" w14:textId="567C9B83" w:rsidR="0043171D" w:rsidRDefault="0043171D" w:rsidP="0043171D">
      <w:pPr>
        <w:ind w:left="708" w:firstLine="0"/>
      </w:pPr>
      <w:r>
        <w:t xml:space="preserve">Produto 2: </w:t>
      </w:r>
      <w:proofErr w:type="spellStart"/>
      <w:r>
        <w:t>ID_Produto</w:t>
      </w:r>
      <w:proofErr w:type="spellEnd"/>
      <w:r>
        <w:t xml:space="preserve"> = 1002, Nome = "Tênis", Preço = $50.00, Categoria = "Calçados"</w:t>
      </w:r>
    </w:p>
    <w:p w14:paraId="732D57DA" w14:textId="77777777" w:rsidR="0043171D" w:rsidRDefault="0043171D" w:rsidP="0043171D">
      <w:pPr>
        <w:ind w:left="708" w:firstLine="0"/>
      </w:pPr>
    </w:p>
    <w:p w14:paraId="62794620" w14:textId="1774B415" w:rsidR="0043171D" w:rsidRDefault="0043171D" w:rsidP="0043171D">
      <w:pPr>
        <w:ind w:left="708" w:firstLine="0"/>
      </w:pPr>
      <w:r>
        <w:t>b. Identificador constituído por mais de um atributo (composto):</w:t>
      </w:r>
    </w:p>
    <w:p w14:paraId="282711A3" w14:textId="449688E6" w:rsidR="0043171D" w:rsidRDefault="0043171D" w:rsidP="0043171D">
      <w:pPr>
        <w:ind w:left="708" w:firstLine="0"/>
      </w:pPr>
      <w:r>
        <w:t>Entidade: Funcionário</w:t>
      </w:r>
    </w:p>
    <w:p w14:paraId="04DA1FFE" w14:textId="4DCF0E47" w:rsidR="0043171D" w:rsidRDefault="0043171D" w:rsidP="0043171D">
      <w:pPr>
        <w:ind w:left="708" w:firstLine="0"/>
      </w:pPr>
      <w:r>
        <w:t>Atributos</w:t>
      </w:r>
      <w:r>
        <w:t xml:space="preserve">: </w:t>
      </w:r>
      <w:r>
        <w:t>CPF</w:t>
      </w:r>
      <w:r>
        <w:t xml:space="preserve">, </w:t>
      </w:r>
      <w:r>
        <w:t>Matrícula</w:t>
      </w:r>
    </w:p>
    <w:p w14:paraId="0F68E5BE" w14:textId="152B98ED" w:rsidR="0043171D" w:rsidRDefault="0043171D" w:rsidP="0043171D">
      <w:pPr>
        <w:ind w:left="708" w:firstLine="0"/>
      </w:pPr>
      <w:r>
        <w:t>Exemplo</w:t>
      </w:r>
      <w:r>
        <w:t>:</w:t>
      </w:r>
    </w:p>
    <w:p w14:paraId="464266CA" w14:textId="77777777" w:rsidR="0043171D" w:rsidRDefault="0043171D" w:rsidP="0043171D">
      <w:pPr>
        <w:ind w:left="708" w:firstLine="0"/>
      </w:pPr>
      <w:r>
        <w:t>Funcionário 1: CPF = 123.456.789-00, Matrícula = 1001</w:t>
      </w:r>
    </w:p>
    <w:p w14:paraId="3AE7C4C3" w14:textId="7C6E3922" w:rsidR="0043171D" w:rsidRDefault="0043171D" w:rsidP="0043171D">
      <w:pPr>
        <w:ind w:left="708" w:firstLine="0"/>
      </w:pPr>
      <w:r>
        <w:t>Funcionário 2: CPF = 987.654.321-00, Matrícula = 1002</w:t>
      </w:r>
    </w:p>
    <w:p w14:paraId="57716C5D" w14:textId="77777777" w:rsidR="00CF3F7C" w:rsidRDefault="009A234D">
      <w:pPr>
        <w:spacing w:after="98" w:line="259" w:lineRule="auto"/>
        <w:ind w:left="1440" w:firstLine="0"/>
      </w:pPr>
      <w:r>
        <w:t xml:space="preserve"> </w:t>
      </w:r>
    </w:p>
    <w:p w14:paraId="35571237" w14:textId="77777777" w:rsidR="00CF3F7C" w:rsidRDefault="009A234D">
      <w:pPr>
        <w:numPr>
          <w:ilvl w:val="0"/>
          <w:numId w:val="1"/>
        </w:numPr>
        <w:spacing w:after="88"/>
        <w:ind w:hanging="346"/>
      </w:pPr>
      <w:r>
        <w:t xml:space="preserve">Construa um DER em que o conceito de entidade associativa é usado. </w:t>
      </w:r>
    </w:p>
    <w:p w14:paraId="107E4630" w14:textId="3D8674FF" w:rsidR="000056F0" w:rsidRDefault="000056F0" w:rsidP="000056F0">
      <w:pPr>
        <w:spacing w:after="88"/>
        <w:ind w:left="362" w:firstLine="0"/>
      </w:pPr>
      <w:r w:rsidRPr="000056F0">
        <w:drawing>
          <wp:inline distT="0" distB="0" distL="0" distR="0" wp14:anchorId="6A4326C3" wp14:editId="0C6F6DB6">
            <wp:extent cx="4536440" cy="1949061"/>
            <wp:effectExtent l="0" t="0" r="0" b="0"/>
            <wp:docPr id="757424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24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184" cy="19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8711" w14:textId="77777777" w:rsidR="00CF3F7C" w:rsidRDefault="009A234D">
      <w:pPr>
        <w:spacing w:after="98" w:line="259" w:lineRule="auto"/>
        <w:ind w:left="720" w:firstLine="0"/>
      </w:pPr>
      <w:r>
        <w:t xml:space="preserve"> </w:t>
      </w:r>
    </w:p>
    <w:p w14:paraId="26E49522" w14:textId="77777777" w:rsidR="00CF3F7C" w:rsidRDefault="009A234D">
      <w:pPr>
        <w:numPr>
          <w:ilvl w:val="0"/>
          <w:numId w:val="1"/>
        </w:numPr>
        <w:spacing w:after="90"/>
        <w:ind w:hanging="346"/>
      </w:pPr>
      <w:r>
        <w:t xml:space="preserve">Dê ao menos três exemplos de entidades fracas. </w:t>
      </w:r>
    </w:p>
    <w:p w14:paraId="410D2327" w14:textId="77777777" w:rsidR="000056F0" w:rsidRDefault="000056F0" w:rsidP="000056F0">
      <w:pPr>
        <w:spacing w:after="90"/>
        <w:ind w:left="698" w:firstLine="0"/>
      </w:pPr>
      <w:r>
        <w:t>Entidades fracas são aquelas que dependem de outra entidade para existir, ou seja, elas não têm um identificador próprio e precisam de um identificador parcial ou total de outra entidade para serem identificadas. Aqui estão três exemplos de entidades fracas:</w:t>
      </w:r>
    </w:p>
    <w:p w14:paraId="300A73CC" w14:textId="77777777" w:rsidR="000056F0" w:rsidRDefault="000056F0" w:rsidP="000056F0">
      <w:pPr>
        <w:spacing w:after="90"/>
        <w:ind w:left="698" w:firstLine="0"/>
      </w:pPr>
      <w:r>
        <w:t>Item de Pedido:</w:t>
      </w:r>
    </w:p>
    <w:p w14:paraId="1C0930C7" w14:textId="77777777" w:rsidR="000056F0" w:rsidRDefault="000056F0" w:rsidP="000056F0">
      <w:pPr>
        <w:spacing w:after="90"/>
        <w:ind w:left="1416" w:firstLine="0"/>
      </w:pPr>
      <w:r>
        <w:t>Esta entidade representa os itens individuais em um pedido em um sistema de vendas.</w:t>
      </w:r>
    </w:p>
    <w:p w14:paraId="27A109B4" w14:textId="77777777" w:rsidR="000056F0" w:rsidRDefault="000056F0" w:rsidP="000056F0">
      <w:pPr>
        <w:spacing w:after="90"/>
        <w:ind w:left="1416" w:firstLine="0"/>
      </w:pPr>
      <w:r>
        <w:t>Dependência: Depende da entidade Pedido para existir.</w:t>
      </w:r>
    </w:p>
    <w:p w14:paraId="67FDF5D6" w14:textId="77777777" w:rsidR="000056F0" w:rsidRDefault="000056F0" w:rsidP="000056F0">
      <w:pPr>
        <w:spacing w:after="90"/>
        <w:ind w:left="1416" w:firstLine="0"/>
      </w:pPr>
      <w:r>
        <w:lastRenderedPageBreak/>
        <w:t>Atributos: Quantidade, Preço Unitário.</w:t>
      </w:r>
    </w:p>
    <w:p w14:paraId="14CCFC78" w14:textId="77777777" w:rsidR="000056F0" w:rsidRDefault="000056F0" w:rsidP="000056F0">
      <w:pPr>
        <w:spacing w:after="90"/>
        <w:ind w:left="698" w:firstLine="0"/>
      </w:pPr>
      <w:r>
        <w:t>Detalhe de Contato:</w:t>
      </w:r>
    </w:p>
    <w:p w14:paraId="16FE4663" w14:textId="77777777" w:rsidR="000056F0" w:rsidRDefault="000056F0" w:rsidP="000056F0">
      <w:pPr>
        <w:spacing w:after="90"/>
        <w:ind w:left="1416" w:firstLine="0"/>
      </w:pPr>
      <w:r>
        <w:t>Esta entidade pode ser usada em um sistema de gerenciamento de contatos, onde detalhes específicos de contato (por exemplo, endereço de e-mail alternativo, número de telefone secundário) são armazenados.</w:t>
      </w:r>
    </w:p>
    <w:p w14:paraId="33DEFFAF" w14:textId="77777777" w:rsidR="000056F0" w:rsidRDefault="000056F0" w:rsidP="000056F0">
      <w:pPr>
        <w:spacing w:after="90"/>
        <w:ind w:left="1416" w:firstLine="0"/>
      </w:pPr>
      <w:r>
        <w:t>Dependência: Depende da entidade Contato para existir.</w:t>
      </w:r>
    </w:p>
    <w:p w14:paraId="0D03AD80" w14:textId="77777777" w:rsidR="000056F0" w:rsidRDefault="000056F0" w:rsidP="000056F0">
      <w:pPr>
        <w:spacing w:after="90"/>
        <w:ind w:left="1416" w:firstLine="0"/>
      </w:pPr>
      <w:r>
        <w:t>Atributos: Tipo de Contato (por exemplo, e-mail, telefone), Valor do Contato.</w:t>
      </w:r>
    </w:p>
    <w:p w14:paraId="6123C191" w14:textId="77777777" w:rsidR="000056F0" w:rsidRDefault="000056F0" w:rsidP="000056F0">
      <w:pPr>
        <w:spacing w:after="90"/>
        <w:ind w:left="698" w:firstLine="0"/>
      </w:pPr>
      <w:r>
        <w:t>Itinerário de Viagem:</w:t>
      </w:r>
    </w:p>
    <w:p w14:paraId="33C5CF1D" w14:textId="77777777" w:rsidR="000056F0" w:rsidRDefault="000056F0" w:rsidP="000056F0">
      <w:pPr>
        <w:spacing w:after="90"/>
        <w:ind w:left="1416" w:firstLine="0"/>
      </w:pPr>
      <w:r>
        <w:t>Esta entidade pode ser usada em um sistema de reservas de viagens para armazenar detalhes sobre os itinerários de viagem associados a um determinado passageiro.</w:t>
      </w:r>
    </w:p>
    <w:p w14:paraId="46A7538B" w14:textId="77777777" w:rsidR="000056F0" w:rsidRDefault="000056F0" w:rsidP="000056F0">
      <w:pPr>
        <w:spacing w:after="90"/>
        <w:ind w:left="1416" w:firstLine="0"/>
      </w:pPr>
      <w:r>
        <w:t>Dependência: Depende da entidade Reserva para existir.</w:t>
      </w:r>
    </w:p>
    <w:p w14:paraId="313C2907" w14:textId="642F82A8" w:rsidR="000056F0" w:rsidRDefault="000056F0" w:rsidP="000056F0">
      <w:pPr>
        <w:spacing w:after="90"/>
        <w:ind w:left="1416" w:firstLine="0"/>
      </w:pPr>
      <w:r>
        <w:t>Atributos: Origem, Destino, Data de Partida, Data de Chegada.</w:t>
      </w:r>
    </w:p>
    <w:p w14:paraId="2A39F9CB" w14:textId="77777777" w:rsidR="00CF3F7C" w:rsidRDefault="009A234D">
      <w:pPr>
        <w:spacing w:after="98" w:line="259" w:lineRule="auto"/>
        <w:ind w:left="720" w:firstLine="0"/>
      </w:pPr>
      <w:r>
        <w:t xml:space="preserve"> </w:t>
      </w:r>
    </w:p>
    <w:p w14:paraId="0D309C51" w14:textId="77777777" w:rsidR="00CF3F7C" w:rsidRDefault="009A234D">
      <w:pPr>
        <w:numPr>
          <w:ilvl w:val="0"/>
          <w:numId w:val="1"/>
        </w:numPr>
        <w:ind w:hanging="346"/>
      </w:pPr>
      <w:r>
        <w:t xml:space="preserve">Construa o modelo de entidade e relacionamento (MER) para o controle acadêmico de uma universidade conforme descrição abaixo: </w:t>
      </w:r>
    </w:p>
    <w:p w14:paraId="1CE9926A" w14:textId="77777777" w:rsidR="00CF3F7C" w:rsidRDefault="009A234D">
      <w:pPr>
        <w:numPr>
          <w:ilvl w:val="1"/>
          <w:numId w:val="1"/>
        </w:numPr>
        <w:ind w:left="1402" w:hanging="334"/>
      </w:pPr>
      <w:r>
        <w:t xml:space="preserve">Deseja-se manter informações sobre alunos, cursos, disciplinas e departamentos; </w:t>
      </w:r>
    </w:p>
    <w:p w14:paraId="47A2AED2" w14:textId="77777777" w:rsidR="00CF3F7C" w:rsidRDefault="009A234D">
      <w:pPr>
        <w:numPr>
          <w:ilvl w:val="1"/>
          <w:numId w:val="1"/>
        </w:numPr>
        <w:ind w:left="1402" w:hanging="334"/>
      </w:pPr>
      <w:r>
        <w:t xml:space="preserve">Além disso, deseja-se manter informações sobre a associação de alunos e cursos, de disciplinas e cursos, de disciplinas e departamentos, bem como de disciplinas e suas disciplinas pré-requisito; </w:t>
      </w:r>
    </w:p>
    <w:p w14:paraId="47197E9D" w14:textId="77777777" w:rsidR="00CF3F7C" w:rsidRDefault="009A234D">
      <w:pPr>
        <w:numPr>
          <w:ilvl w:val="1"/>
          <w:numId w:val="1"/>
        </w:numPr>
        <w:ind w:left="1402" w:hanging="334"/>
      </w:pPr>
      <w:r>
        <w:t xml:space="preserve">Cada disciplina possui exatamente um departamento responsável, e um departamento é responsável por muitas disciplinas, inclusive por nenhuma; </w:t>
      </w:r>
    </w:p>
    <w:p w14:paraId="381B1C16" w14:textId="77777777" w:rsidR="00CF3F7C" w:rsidRDefault="009A234D">
      <w:pPr>
        <w:numPr>
          <w:ilvl w:val="1"/>
          <w:numId w:val="1"/>
        </w:numPr>
        <w:ind w:left="1402" w:hanging="334"/>
      </w:pPr>
      <w:r>
        <w:t xml:space="preserve">Uma disciplina pode possuir diversos pré-requisitos, inclusive nenhum. Uma disciplina pode ser </w:t>
      </w:r>
      <w:proofErr w:type="spellStart"/>
      <w:r>
        <w:t>prérequisito</w:t>
      </w:r>
      <w:proofErr w:type="spellEnd"/>
      <w:r>
        <w:t xml:space="preserve"> de muitas outras disciplinas, inclusive de nenhuma; </w:t>
      </w:r>
    </w:p>
    <w:p w14:paraId="031143AC" w14:textId="77777777" w:rsidR="00CF3F7C" w:rsidRDefault="009A234D">
      <w:pPr>
        <w:numPr>
          <w:ilvl w:val="1"/>
          <w:numId w:val="1"/>
        </w:numPr>
        <w:ind w:left="1402" w:hanging="334"/>
      </w:pPr>
      <w:r>
        <w:t xml:space="preserve">Uma disciplina pode aparecer no currículo de muitos cursos (inclusive de nenhum) e um curso pode possuir muitas disciplinas em seu currículo (inclusive nenhuma); </w:t>
      </w:r>
    </w:p>
    <w:p w14:paraId="485DE27E" w14:textId="77777777" w:rsidR="00CF3F7C" w:rsidRDefault="009A234D">
      <w:pPr>
        <w:numPr>
          <w:ilvl w:val="1"/>
          <w:numId w:val="1"/>
        </w:numPr>
        <w:ind w:left="1402" w:hanging="334"/>
      </w:pPr>
      <w:r>
        <w:t xml:space="preserve">Um aluno está inscrito em exatamente um curso e um curso pode ter nele inscritos muitos alunos </w:t>
      </w:r>
    </w:p>
    <w:p w14:paraId="54C6E0C7" w14:textId="77777777" w:rsidR="00CF3F7C" w:rsidRDefault="009A234D">
      <w:pPr>
        <w:ind w:left="1450"/>
      </w:pPr>
      <w:r>
        <w:t xml:space="preserve">(inclusive nenhum) </w:t>
      </w:r>
    </w:p>
    <w:p w14:paraId="55384826" w14:textId="4437121D" w:rsidR="00CF3F7C" w:rsidRDefault="009A234D" w:rsidP="0043171D">
      <w:pPr>
        <w:spacing w:after="5230" w:line="259" w:lineRule="auto"/>
        <w:ind w:left="0" w:firstLine="0"/>
      </w:pPr>
      <w:r>
        <w:t xml:space="preserve"> </w:t>
      </w:r>
    </w:p>
    <w:sectPr w:rsidR="00CF3F7C">
      <w:pgSz w:w="11906" w:h="16841"/>
      <w:pgMar w:top="1440" w:right="566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E3BB4"/>
    <w:multiLevelType w:val="hybridMultilevel"/>
    <w:tmpl w:val="3328FCE4"/>
    <w:lvl w:ilvl="0" w:tplc="6DC222DA">
      <w:start w:val="1"/>
      <w:numFmt w:val="decimal"/>
      <w:lvlText w:val="%1)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A03C62">
      <w:start w:val="1"/>
      <w:numFmt w:val="lowerLetter"/>
      <w:lvlText w:val="%2.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2356A">
      <w:start w:val="1"/>
      <w:numFmt w:val="lowerRoman"/>
      <w:lvlText w:val="%3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6E705A">
      <w:start w:val="1"/>
      <w:numFmt w:val="decimal"/>
      <w:lvlText w:val="%4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7632A4">
      <w:start w:val="1"/>
      <w:numFmt w:val="lowerLetter"/>
      <w:lvlText w:val="%5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CED498">
      <w:start w:val="1"/>
      <w:numFmt w:val="lowerRoman"/>
      <w:lvlText w:val="%6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F89F14">
      <w:start w:val="1"/>
      <w:numFmt w:val="decimal"/>
      <w:lvlText w:val="%7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A8BF76">
      <w:start w:val="1"/>
      <w:numFmt w:val="lowerLetter"/>
      <w:lvlText w:val="%8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CAA802">
      <w:start w:val="1"/>
      <w:numFmt w:val="lowerRoman"/>
      <w:lvlText w:val="%9"/>
      <w:lvlJc w:val="left"/>
      <w:pPr>
        <w:ind w:left="6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91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F7C"/>
    <w:rsid w:val="000056F0"/>
    <w:rsid w:val="0043171D"/>
    <w:rsid w:val="009A234D"/>
    <w:rsid w:val="00CF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A495"/>
  <w15:docId w15:val="{456C0EFB-AC30-4A6C-A85C-1994BC0D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372" w:hanging="10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1032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02 - Banco de Dados I</vt:lpstr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02 - Banco de Dados I</dc:title>
  <dc:subject/>
  <dc:creator>Particular</dc:creator>
  <cp:keywords/>
  <cp:lastModifiedBy>Thales Leal</cp:lastModifiedBy>
  <cp:revision>2</cp:revision>
  <dcterms:created xsi:type="dcterms:W3CDTF">2024-03-10T00:31:00Z</dcterms:created>
  <dcterms:modified xsi:type="dcterms:W3CDTF">2024-03-10T00:31:00Z</dcterms:modified>
</cp:coreProperties>
</file>