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CDB" w14:textId="77777777" w:rsidR="00011519" w:rsidRPr="00BD3F40" w:rsidRDefault="00000000">
      <w:pPr>
        <w:pStyle w:val="Ttulo1"/>
        <w:rPr>
          <w:lang w:val="pt-BR"/>
        </w:rPr>
      </w:pPr>
      <w:r w:rsidRPr="00BD3F40">
        <w:rPr>
          <w:lang w:val="pt-BR"/>
        </w:rPr>
        <w:t>Documentação Técnica da Arquitetura e Estrutura do Data Warehouse</w:t>
      </w:r>
    </w:p>
    <w:p w14:paraId="012394A3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1. Objetivo Geral</w:t>
      </w:r>
    </w:p>
    <w:p w14:paraId="4D09D1BC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Implementar um Data Warehouse unificado no PostgreSQL a partir das bases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 xml:space="preserve"> (ERP fictício B2B) e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 xml:space="preserve"> Sample </w:t>
      </w:r>
      <w:proofErr w:type="spellStart"/>
      <w:r w:rsidRPr="00BD3F40">
        <w:rPr>
          <w:lang w:val="pt-BR"/>
        </w:rPr>
        <w:t>Database</w:t>
      </w:r>
      <w:proofErr w:type="spellEnd"/>
      <w:r w:rsidRPr="00BD3F40">
        <w:rPr>
          <w:lang w:val="pt-BR"/>
        </w:rPr>
        <w:t xml:space="preserve"> (E-commerce/SaaS B2C).</w:t>
      </w:r>
      <w:r w:rsidRPr="00BD3F40">
        <w:rPr>
          <w:lang w:val="pt-BR"/>
        </w:rPr>
        <w:br/>
        <w:t xml:space="preserve">O objetivo é consolidar as informações de vendas, clientes, produtos e faturamento, com dimensões conformadas e controle de histórico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 via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snapshots,</w:t>
      </w:r>
      <w:r w:rsidRPr="00BD3F40">
        <w:rPr>
          <w:lang w:val="pt-BR"/>
        </w:rPr>
        <w:br/>
        <w:t xml:space="preserve">permitindo análises unificadas (B2B e B2C) e 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temáticos.</w:t>
      </w:r>
      <w:r w:rsidRPr="00BD3F40">
        <w:rPr>
          <w:lang w:val="pt-BR"/>
        </w:rPr>
        <w:br/>
      </w:r>
    </w:p>
    <w:p w14:paraId="0CBFECB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2. Estrutura de </w:t>
      </w:r>
      <w:proofErr w:type="spellStart"/>
      <w:r w:rsidRPr="00BD3F40">
        <w:rPr>
          <w:lang w:val="pt-BR"/>
        </w:rPr>
        <w:t>Schemas</w:t>
      </w:r>
      <w:proofErr w:type="spellEnd"/>
    </w:p>
    <w:p w14:paraId="39E82DF9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2.1. RAW (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)</w:t>
      </w:r>
    </w:p>
    <w:p w14:paraId="1B3883F9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Origem dos dados brutos, sem transformações. Cada base fonte possui o </w:t>
      </w:r>
      <w:proofErr w:type="spellStart"/>
      <w:r w:rsidRPr="00BD3F40">
        <w:rPr>
          <w:lang w:val="pt-BR"/>
        </w:rPr>
        <w:t>schema</w:t>
      </w:r>
      <w:proofErr w:type="spellEnd"/>
      <w:r w:rsidRPr="00BD3F40">
        <w:rPr>
          <w:lang w:val="pt-BR"/>
        </w:rPr>
        <w:t xml:space="preserve"> </w:t>
      </w:r>
      <w:proofErr w:type="spellStart"/>
      <w:r w:rsidRPr="00BD3F40">
        <w:rPr>
          <w:lang w:val="pt-BR"/>
        </w:rPr>
        <w:t>public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proofErr w:type="gramStart"/>
      <w:r w:rsidRPr="00BD3F40">
        <w:rPr>
          <w:lang w:val="pt-BR"/>
        </w:rPr>
        <w:t>northwind.public</w:t>
      </w:r>
      <w:proofErr w:type="spellEnd"/>
      <w:proofErr w:type="gram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metabase_</w:t>
      </w:r>
      <w:proofErr w:type="gramStart"/>
      <w:r w:rsidRPr="00BD3F40">
        <w:rPr>
          <w:lang w:val="pt-BR"/>
        </w:rPr>
        <w:t>sample.public</w:t>
      </w:r>
      <w:proofErr w:type="spellEnd"/>
      <w:proofErr w:type="gramEnd"/>
      <w:r w:rsidRPr="00BD3F40">
        <w:rPr>
          <w:lang w:val="pt-BR"/>
        </w:rPr>
        <w:br/>
      </w:r>
    </w:p>
    <w:p w14:paraId="622BAB1E" w14:textId="77777777" w:rsidR="00011519" w:rsidRDefault="00000000">
      <w:proofErr w:type="spellStart"/>
      <w:r>
        <w:t>Tabelas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no DW:</w:t>
      </w:r>
    </w:p>
    <w:p w14:paraId="40507890" w14:textId="77777777" w:rsidR="00011519" w:rsidRDefault="00000000">
      <w:r>
        <w:br/>
        <w:t>NORTHWIND.PUBLIC</w:t>
      </w:r>
      <w:r>
        <w:br/>
        <w:t>- salesorder</w:t>
      </w:r>
      <w:r>
        <w:br/>
        <w:t>- orderdetail</w:t>
      </w:r>
      <w:r>
        <w:br/>
        <w:t>- customer</w:t>
      </w:r>
      <w:r>
        <w:br/>
        <w:t>- product</w:t>
      </w:r>
      <w:r>
        <w:br/>
        <w:t>- category</w:t>
      </w:r>
      <w:r>
        <w:br/>
        <w:t>- supplier</w:t>
      </w:r>
      <w:r>
        <w:br/>
        <w:t>- employee</w:t>
      </w:r>
      <w:r>
        <w:br/>
        <w:t>- shipper</w:t>
      </w:r>
      <w:r>
        <w:br/>
        <w:t>- region</w:t>
      </w:r>
      <w:r>
        <w:br/>
        <w:t>- territory</w:t>
      </w:r>
      <w:r>
        <w:br/>
        <w:t>- employeeterritory</w:t>
      </w:r>
      <w:r>
        <w:br/>
      </w:r>
      <w:r>
        <w:br/>
        <w:t>METABASE_SAMPLE.PUBLIC</w:t>
      </w:r>
      <w:r>
        <w:br/>
        <w:t>- orders</w:t>
      </w:r>
      <w:r>
        <w:br/>
        <w:t>- products</w:t>
      </w:r>
      <w:r>
        <w:br/>
        <w:t>- accounts</w:t>
      </w:r>
      <w:r>
        <w:br/>
        <w:t>- people</w:t>
      </w:r>
      <w:r>
        <w:br/>
        <w:t>- invoices</w:t>
      </w:r>
      <w:r>
        <w:br/>
        <w:t>- reviews</w:t>
      </w:r>
      <w:r>
        <w:br/>
      </w:r>
      <w:r>
        <w:lastRenderedPageBreak/>
        <w:t>- feedback</w:t>
      </w:r>
      <w:r>
        <w:br/>
        <w:t>- analyticevents</w:t>
      </w:r>
      <w:r>
        <w:br/>
      </w:r>
    </w:p>
    <w:p w14:paraId="6A2DFDE8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>2.2. STG (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)</w:t>
      </w:r>
    </w:p>
    <w:p w14:paraId="0172A612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Camada responsável por normalizar nomes de colunas, converter tipos de dados e criar chaves naturais (</w:t>
      </w:r>
      <w:proofErr w:type="spellStart"/>
      <w:r w:rsidRPr="00BD3F40">
        <w:rPr>
          <w:lang w:val="pt-BR"/>
        </w:rPr>
        <w:t>NKs</w:t>
      </w:r>
      <w:proofErr w:type="spellEnd"/>
      <w:r w:rsidRPr="00BD3F40">
        <w:rPr>
          <w:lang w:val="pt-BR"/>
        </w:rPr>
        <w:t>).</w:t>
      </w:r>
      <w:r w:rsidRPr="00BD3F40">
        <w:rPr>
          <w:lang w:val="pt-BR"/>
        </w:rPr>
        <w:br/>
        <w:t xml:space="preserve">Cada tabela fonte gera uma </w:t>
      </w:r>
      <w:proofErr w:type="spellStart"/>
      <w:r w:rsidRPr="00BD3F40">
        <w:rPr>
          <w:lang w:val="pt-BR"/>
        </w:rPr>
        <w:t>view</w:t>
      </w:r>
      <w:proofErr w:type="spellEnd"/>
      <w:r w:rsidRPr="00BD3F40">
        <w:rPr>
          <w:lang w:val="pt-BR"/>
        </w:rPr>
        <w:t xml:space="preserve"> equivalente em </w:t>
      </w:r>
      <w:proofErr w:type="spellStart"/>
      <w:r w:rsidRPr="00BD3F40">
        <w:rPr>
          <w:lang w:val="pt-BR"/>
        </w:rPr>
        <w:t>stg</w:t>
      </w:r>
      <w:proofErr w:type="spellEnd"/>
      <w:r w:rsidRPr="00BD3F40">
        <w:rPr>
          <w:lang w:val="pt-BR"/>
        </w:rPr>
        <w:t xml:space="preserve">_*, 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stg_northwind_customers</w:t>
      </w:r>
      <w:proofErr w:type="spellEnd"/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stg_metabase_accounts</w:t>
      </w:r>
      <w:proofErr w:type="spellEnd"/>
      <w:r w:rsidRPr="00BD3F40">
        <w:rPr>
          <w:lang w:val="pt-BR"/>
        </w:rPr>
        <w:br/>
      </w:r>
    </w:p>
    <w:p w14:paraId="2659AC8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2.3. DW (Core </w:t>
      </w:r>
      <w:proofErr w:type="spellStart"/>
      <w:r w:rsidRPr="00BD3F40">
        <w:rPr>
          <w:lang w:val="pt-BR"/>
        </w:rPr>
        <w:t>Layer</w:t>
      </w:r>
      <w:proofErr w:type="spellEnd"/>
      <w:r w:rsidRPr="00BD3F40">
        <w:rPr>
          <w:lang w:val="pt-BR"/>
        </w:rPr>
        <w:t>)</w:t>
      </w:r>
    </w:p>
    <w:p w14:paraId="593C5C0F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Contém dimensões conformadas e tabelas fato unificadas.</w:t>
      </w:r>
      <w:r w:rsidRPr="00BD3F40">
        <w:rPr>
          <w:lang w:val="pt-BR"/>
        </w:rPr>
        <w:br/>
      </w:r>
    </w:p>
    <w:p w14:paraId="7BA48672" w14:textId="77777777" w:rsidR="00011519" w:rsidRDefault="00000000">
      <w:r w:rsidRPr="00BD3F40">
        <w:br/>
      </w:r>
      <w:proofErr w:type="spellStart"/>
      <w:r>
        <w:t>Dimensões</w:t>
      </w:r>
      <w:proofErr w:type="spellEnd"/>
      <w:r>
        <w:t>:</w:t>
      </w:r>
      <w:r>
        <w:br/>
        <w:t xml:space="preserve">- </w:t>
      </w:r>
      <w:proofErr w:type="spellStart"/>
      <w:r>
        <w:t>dim_date</w:t>
      </w:r>
      <w:proofErr w:type="spellEnd"/>
      <w:r>
        <w:br/>
        <w:t>- dim_customer (com SCD2 via snapshots)</w:t>
      </w:r>
      <w:r>
        <w:br/>
        <w:t>- dim_product</w:t>
      </w:r>
      <w:r>
        <w:br/>
        <w:t>- dim_employee</w:t>
      </w:r>
      <w:r>
        <w:br/>
        <w:t>- dim_geography</w:t>
      </w:r>
      <w:r>
        <w:br/>
        <w:t>- dim_channel</w:t>
      </w:r>
      <w:r>
        <w:br/>
      </w:r>
      <w:r>
        <w:br/>
        <w:t>Fatos:</w:t>
      </w:r>
      <w:r>
        <w:br/>
        <w:t>- fact_sales (Northwind + Metabase unificados)</w:t>
      </w:r>
      <w:r>
        <w:br/>
        <w:t>- fact_invoices</w:t>
      </w:r>
      <w:r>
        <w:br/>
        <w:t>- fact_analytic_events</w:t>
      </w:r>
      <w:r>
        <w:br/>
        <w:t>- fact_feedback</w:t>
      </w:r>
      <w:r>
        <w:br/>
        <w:t>- fact_reviews</w:t>
      </w:r>
      <w:r>
        <w:br/>
      </w:r>
    </w:p>
    <w:p w14:paraId="71C6C796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2.4. Snapshots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</w:p>
    <w:p w14:paraId="71E3AF37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Snapshots implementados com </w:t>
      </w:r>
      <w:proofErr w:type="spellStart"/>
      <w:r w:rsidRPr="00BD3F40">
        <w:rPr>
          <w:lang w:val="pt-BR"/>
        </w:rPr>
        <w:t>dbt</w:t>
      </w:r>
      <w:proofErr w:type="spellEnd"/>
      <w:r w:rsidRPr="00BD3F40">
        <w:rPr>
          <w:lang w:val="pt-BR"/>
        </w:rPr>
        <w:t xml:space="preserve"> para controle de histórico nas dimensões mutáveis (</w:t>
      </w:r>
      <w:proofErr w:type="spellStart"/>
      <w:r w:rsidRPr="00BD3F40">
        <w:rPr>
          <w:lang w:val="pt-BR"/>
        </w:rPr>
        <w:t>ex</w:t>
      </w:r>
      <w:proofErr w:type="spellEnd"/>
      <w:r w:rsidRPr="00BD3F40">
        <w:rPr>
          <w:lang w:val="pt-BR"/>
        </w:rPr>
        <w:t>: clientes, contas).</w:t>
      </w:r>
      <w:r w:rsidRPr="00BD3F40">
        <w:rPr>
          <w:lang w:val="pt-BR"/>
        </w:rPr>
        <w:br/>
      </w:r>
    </w:p>
    <w:p w14:paraId="46C5B635" w14:textId="77777777" w:rsidR="00011519" w:rsidRPr="00BD3F40" w:rsidRDefault="00000000">
      <w:pPr>
        <w:pStyle w:val="Ttulo3"/>
        <w:rPr>
          <w:lang w:val="pt-BR"/>
        </w:rPr>
      </w:pPr>
      <w:r w:rsidRPr="00BD3F40">
        <w:rPr>
          <w:lang w:val="pt-BR"/>
        </w:rPr>
        <w:t xml:space="preserve">2.5. Data </w:t>
      </w:r>
      <w:proofErr w:type="spellStart"/>
      <w:r w:rsidRPr="00BD3F40">
        <w:rPr>
          <w:lang w:val="pt-BR"/>
        </w:rPr>
        <w:t>Marts</w:t>
      </w:r>
      <w:proofErr w:type="spellEnd"/>
    </w:p>
    <w:p w14:paraId="29EBF861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 xml:space="preserve">Data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temáticos são implementados como </w:t>
      </w:r>
      <w:proofErr w:type="spellStart"/>
      <w:r w:rsidRPr="00BD3F40">
        <w:rPr>
          <w:lang w:val="pt-BR"/>
        </w:rPr>
        <w:t>schemas</w:t>
      </w:r>
      <w:proofErr w:type="spellEnd"/>
      <w:r w:rsidRPr="00BD3F40">
        <w:rPr>
          <w:lang w:val="pt-BR"/>
        </w:rPr>
        <w:t xml:space="preserve"> de </w:t>
      </w:r>
      <w:proofErr w:type="spellStart"/>
      <w:r w:rsidRPr="00BD3F40">
        <w:rPr>
          <w:lang w:val="pt-BR"/>
        </w:rPr>
        <w:t>views</w:t>
      </w:r>
      <w:proofErr w:type="spellEnd"/>
      <w:r w:rsidRPr="00BD3F40">
        <w:rPr>
          <w:lang w:val="pt-BR"/>
        </w:rPr>
        <w:t xml:space="preserve"> em cima do DW core: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dm_sales</w:t>
      </w:r>
      <w:proofErr w:type="spellEnd"/>
      <w:r w:rsidRPr="00BD3F40">
        <w:rPr>
          <w:lang w:val="pt-BR"/>
        </w:rPr>
        <w:t xml:space="preserve"> (consolidado)</w:t>
      </w:r>
      <w:r w:rsidRPr="00BD3F40">
        <w:rPr>
          <w:lang w:val="pt-BR"/>
        </w:rPr>
        <w:br/>
      </w:r>
      <w:r w:rsidRPr="00BD3F40">
        <w:rPr>
          <w:lang w:val="pt-BR"/>
        </w:rPr>
        <w:lastRenderedPageBreak/>
        <w:t>- dm_b2b (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>- dm_b2c (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)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dm_saas</w:t>
      </w:r>
      <w:proofErr w:type="spellEnd"/>
      <w:r w:rsidRPr="00BD3F40">
        <w:rPr>
          <w:lang w:val="pt-BR"/>
        </w:rPr>
        <w:t xml:space="preserve"> (faturamento/assinaturas)</w:t>
      </w:r>
      <w:r w:rsidRPr="00BD3F40">
        <w:rPr>
          <w:lang w:val="pt-BR"/>
        </w:rPr>
        <w:br/>
        <w:t xml:space="preserve">- </w:t>
      </w:r>
      <w:proofErr w:type="spellStart"/>
      <w:r w:rsidRPr="00BD3F40">
        <w:rPr>
          <w:lang w:val="pt-BR"/>
        </w:rPr>
        <w:t>dm_product_analytics</w:t>
      </w:r>
      <w:proofErr w:type="spellEnd"/>
      <w:r w:rsidRPr="00BD3F40">
        <w:rPr>
          <w:lang w:val="pt-BR"/>
        </w:rPr>
        <w:t xml:space="preserve"> (eventos e reviews)</w:t>
      </w:r>
      <w:r w:rsidRPr="00BD3F40">
        <w:rPr>
          <w:lang w:val="pt-BR"/>
        </w:rPr>
        <w:br/>
      </w:r>
    </w:p>
    <w:p w14:paraId="5CA47502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 xml:space="preserve">3. Estrutura de Diretórios </w:t>
      </w:r>
      <w:proofErr w:type="spellStart"/>
      <w:r w:rsidRPr="00BD3F40">
        <w:rPr>
          <w:lang w:val="pt-BR"/>
        </w:rPr>
        <w:t>dbt</w:t>
      </w:r>
      <w:proofErr w:type="spellEnd"/>
    </w:p>
    <w:p w14:paraId="2C29AA6A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models/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staging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northwind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metabase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intermediate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int_customers.sql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int_products.sql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dw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dim_date.sql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dim_customer.sql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dim_product.sql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fact_sales.sql</w:t>
      </w:r>
      <w:proofErr w:type="spellEnd"/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fact_invoices.sql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 xml:space="preserve">├──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>/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dm_sales.sql</w:t>
      </w:r>
      <w:proofErr w:type="spellEnd"/>
      <w:r w:rsidRPr="00BD3F40">
        <w:rPr>
          <w:lang w:val="pt-BR"/>
        </w:rPr>
        <w:br/>
        <w:t>│   ├── dm_b2b.sql</w:t>
      </w:r>
      <w:r w:rsidRPr="00BD3F40">
        <w:rPr>
          <w:lang w:val="pt-BR"/>
        </w:rPr>
        <w:br/>
        <w:t>│   ├── dm_b2c.sql</w:t>
      </w:r>
      <w:r w:rsidRPr="00BD3F40">
        <w:rPr>
          <w:lang w:val="pt-BR"/>
        </w:rPr>
        <w:br/>
        <w:t xml:space="preserve">│   ├── </w:t>
      </w:r>
      <w:proofErr w:type="spellStart"/>
      <w:r w:rsidRPr="00BD3F40">
        <w:rPr>
          <w:lang w:val="pt-BR"/>
        </w:rPr>
        <w:t>dm_saas.sql</w:t>
      </w:r>
      <w:proofErr w:type="spellEnd"/>
      <w:r w:rsidRPr="00BD3F40">
        <w:rPr>
          <w:lang w:val="pt-BR"/>
        </w:rPr>
        <w:br/>
        <w:t xml:space="preserve">│   └── </w:t>
      </w:r>
      <w:proofErr w:type="spellStart"/>
      <w:r w:rsidRPr="00BD3F40">
        <w:rPr>
          <w:lang w:val="pt-BR"/>
        </w:rPr>
        <w:t>dm_product_analytics.sql</w:t>
      </w:r>
      <w:proofErr w:type="spellEnd"/>
      <w:r w:rsidRPr="00BD3F40">
        <w:rPr>
          <w:lang w:val="pt-BR"/>
        </w:rPr>
        <w:br/>
        <w:t>│</w:t>
      </w:r>
      <w:r w:rsidRPr="00BD3F40">
        <w:rPr>
          <w:lang w:val="pt-BR"/>
        </w:rPr>
        <w:br/>
        <w:t>└── snapshots/</w:t>
      </w:r>
      <w:r w:rsidRPr="00BD3F40">
        <w:rPr>
          <w:lang w:val="pt-BR"/>
        </w:rPr>
        <w:br/>
        <w:t xml:space="preserve">    └── </w:t>
      </w:r>
      <w:proofErr w:type="spellStart"/>
      <w:r w:rsidRPr="00BD3F40">
        <w:rPr>
          <w:lang w:val="pt-BR"/>
        </w:rPr>
        <w:t>snap_customers.sql</w:t>
      </w:r>
      <w:proofErr w:type="spellEnd"/>
      <w:r w:rsidRPr="00BD3F40">
        <w:rPr>
          <w:lang w:val="pt-BR"/>
        </w:rPr>
        <w:br/>
      </w:r>
    </w:p>
    <w:p w14:paraId="557B726F" w14:textId="77777777" w:rsidR="00011519" w:rsidRPr="00BD3F40" w:rsidRDefault="00000000">
      <w:pPr>
        <w:pStyle w:val="Ttulo2"/>
        <w:rPr>
          <w:lang w:val="pt-BR"/>
        </w:rPr>
      </w:pPr>
      <w:r w:rsidRPr="00BD3F40">
        <w:rPr>
          <w:lang w:val="pt-BR"/>
        </w:rPr>
        <w:t>4. Benefícios</w:t>
      </w:r>
    </w:p>
    <w:p w14:paraId="7BE1E290" w14:textId="77777777" w:rsidR="00011519" w:rsidRPr="00BD3F40" w:rsidRDefault="00000000">
      <w:pPr>
        <w:rPr>
          <w:lang w:val="pt-BR"/>
        </w:rPr>
      </w:pPr>
      <w:r w:rsidRPr="00BD3F40">
        <w:rPr>
          <w:lang w:val="pt-BR"/>
        </w:rPr>
        <w:br/>
        <w:t>- Unificação B2B + B2C</w:t>
      </w:r>
      <w:r w:rsidRPr="00BD3F40">
        <w:rPr>
          <w:lang w:val="pt-BR"/>
        </w:rPr>
        <w:br/>
        <w:t>- Dimensões conformadas e reaproveitáveis</w:t>
      </w:r>
      <w:r w:rsidRPr="00BD3F40">
        <w:rPr>
          <w:lang w:val="pt-BR"/>
        </w:rPr>
        <w:br/>
        <w:t xml:space="preserve">- Controle histórico de atributos (SCD </w:t>
      </w:r>
      <w:proofErr w:type="spellStart"/>
      <w:r w:rsidRPr="00BD3F40">
        <w:rPr>
          <w:lang w:val="pt-BR"/>
        </w:rPr>
        <w:t>Type</w:t>
      </w:r>
      <w:proofErr w:type="spellEnd"/>
      <w:r w:rsidRPr="00BD3F40">
        <w:rPr>
          <w:lang w:val="pt-BR"/>
        </w:rPr>
        <w:t xml:space="preserve"> 2)</w:t>
      </w:r>
      <w:r w:rsidRPr="00BD3F40">
        <w:rPr>
          <w:lang w:val="pt-BR"/>
        </w:rPr>
        <w:br/>
        <w:t xml:space="preserve">- Camada de </w:t>
      </w:r>
      <w:proofErr w:type="spellStart"/>
      <w:r w:rsidRPr="00BD3F40">
        <w:rPr>
          <w:lang w:val="pt-BR"/>
        </w:rPr>
        <w:t>marts</w:t>
      </w:r>
      <w:proofErr w:type="spellEnd"/>
      <w:r w:rsidRPr="00BD3F40">
        <w:rPr>
          <w:lang w:val="pt-BR"/>
        </w:rPr>
        <w:t xml:space="preserve"> independentes</w:t>
      </w:r>
      <w:r w:rsidRPr="00BD3F40">
        <w:rPr>
          <w:lang w:val="pt-BR"/>
        </w:rPr>
        <w:br/>
        <w:t>- Facilidade de expansão para novas fontes</w:t>
      </w:r>
      <w:r w:rsidRPr="00BD3F40">
        <w:rPr>
          <w:lang w:val="pt-BR"/>
        </w:rPr>
        <w:br/>
      </w:r>
    </w:p>
    <w:p w14:paraId="6CC96503" w14:textId="16870758" w:rsidR="00BD3F40" w:rsidRDefault="00984672" w:rsidP="00BD3F40">
      <w:pPr>
        <w:pStyle w:val="Ttulo2"/>
        <w:rPr>
          <w:lang w:val="pt-BR"/>
        </w:rPr>
      </w:pPr>
      <w:r>
        <w:rPr>
          <w:lang w:val="pt-BR"/>
        </w:rPr>
        <w:lastRenderedPageBreak/>
        <w:t xml:space="preserve">5. </w:t>
      </w:r>
      <w:r w:rsidR="00BD3F40">
        <w:rPr>
          <w:lang w:val="pt-BR"/>
        </w:rPr>
        <w:t>Observações</w:t>
      </w:r>
    </w:p>
    <w:p w14:paraId="0790F124" w14:textId="3067B968" w:rsidR="00BD3F40" w:rsidRDefault="00BD3F40" w:rsidP="00BD3F40">
      <w:pPr>
        <w:rPr>
          <w:lang w:val="pt-BR"/>
        </w:rPr>
      </w:pPr>
      <w:r>
        <w:rPr>
          <w:lang w:val="pt-BR"/>
        </w:rPr>
        <w:t xml:space="preserve">Foi criado </w:t>
      </w:r>
      <w:r w:rsidR="008E29D4">
        <w:rPr>
          <w:lang w:val="pt-BR"/>
        </w:rPr>
        <w:t xml:space="preserve">um FDW que permite que o </w:t>
      </w:r>
      <w:proofErr w:type="spellStart"/>
      <w:r w:rsidR="008E29D4">
        <w:rPr>
          <w:lang w:val="pt-BR"/>
        </w:rPr>
        <w:t>schema</w:t>
      </w:r>
      <w:proofErr w:type="spellEnd"/>
      <w:r w:rsidR="008E29D4">
        <w:rPr>
          <w:lang w:val="pt-BR"/>
        </w:rPr>
        <w:t xml:space="preserve"> </w:t>
      </w:r>
      <w:proofErr w:type="spellStart"/>
      <w:r w:rsidR="008E29D4">
        <w:rPr>
          <w:lang w:val="pt-BR"/>
        </w:rPr>
        <w:t>public</w:t>
      </w:r>
      <w:proofErr w:type="spellEnd"/>
      <w:r w:rsidR="008E29D4">
        <w:rPr>
          <w:lang w:val="pt-BR"/>
        </w:rPr>
        <w:t xml:space="preserve"> do DW acesse remotamente as bases </w:t>
      </w:r>
      <w:proofErr w:type="spellStart"/>
      <w:r w:rsidR="008E29D4">
        <w:rPr>
          <w:lang w:val="pt-BR"/>
        </w:rPr>
        <w:t>northwind</w:t>
      </w:r>
      <w:proofErr w:type="spellEnd"/>
      <w:r w:rsidR="008E29D4">
        <w:rPr>
          <w:lang w:val="pt-BR"/>
        </w:rPr>
        <w:t xml:space="preserve"> e </w:t>
      </w:r>
      <w:proofErr w:type="spellStart"/>
      <w:r w:rsidR="008E29D4">
        <w:rPr>
          <w:lang w:val="pt-BR"/>
        </w:rPr>
        <w:t>metabase_sample_pg</w:t>
      </w:r>
      <w:proofErr w:type="spellEnd"/>
      <w:r w:rsidR="008E29D4">
        <w:rPr>
          <w:lang w:val="pt-BR"/>
        </w:rPr>
        <w:t xml:space="preserve">. </w:t>
      </w:r>
    </w:p>
    <w:p w14:paraId="55DA7EE9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>-- 1) Habilitar FDW e extensões auxiliares</w:t>
      </w:r>
    </w:p>
    <w:p w14:paraId="3A438610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 xml:space="preserve">CREATE EXTENSION IF NOT EXISTS </w:t>
      </w:r>
      <w:proofErr w:type="spellStart"/>
      <w:r w:rsidRPr="008E29D4">
        <w:rPr>
          <w:lang w:val="pt-BR"/>
        </w:rPr>
        <w:t>postgres_fdw</w:t>
      </w:r>
      <w:proofErr w:type="spellEnd"/>
      <w:r w:rsidRPr="008E29D4">
        <w:rPr>
          <w:lang w:val="pt-BR"/>
        </w:rPr>
        <w:t>;</w:t>
      </w:r>
    </w:p>
    <w:p w14:paraId="4B7AF059" w14:textId="77777777" w:rsidR="008E29D4" w:rsidRPr="008E29D4" w:rsidRDefault="008E29D4" w:rsidP="008E29D4">
      <w:pPr>
        <w:rPr>
          <w:lang w:val="pt-BR"/>
        </w:rPr>
      </w:pPr>
    </w:p>
    <w:p w14:paraId="46636CAF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>-- 2) Criar servidores apontando para cada banco origem</w:t>
      </w:r>
    </w:p>
    <w:p w14:paraId="6F4D540E" w14:textId="77777777" w:rsidR="008E29D4" w:rsidRPr="008E29D4" w:rsidRDefault="008E29D4" w:rsidP="008E29D4">
      <w:r w:rsidRPr="008E29D4">
        <w:t xml:space="preserve">CREATE SERVER </w:t>
      </w:r>
      <w:proofErr w:type="spellStart"/>
      <w:r w:rsidRPr="008E29D4">
        <w:t>northwind_srv</w:t>
      </w:r>
      <w:proofErr w:type="spellEnd"/>
    </w:p>
    <w:p w14:paraId="049E9F2A" w14:textId="77777777" w:rsidR="008E29D4" w:rsidRPr="008E29D4" w:rsidRDefault="008E29D4" w:rsidP="008E29D4">
      <w:r w:rsidRPr="008E29D4">
        <w:t xml:space="preserve">  FOREIGN DATA WRAPPER </w:t>
      </w:r>
      <w:proofErr w:type="spellStart"/>
      <w:r w:rsidRPr="008E29D4">
        <w:t>postgres_fdw</w:t>
      </w:r>
      <w:proofErr w:type="spellEnd"/>
    </w:p>
    <w:p w14:paraId="544CCE52" w14:textId="77777777" w:rsidR="008E29D4" w:rsidRPr="008E29D4" w:rsidRDefault="008E29D4" w:rsidP="008E29D4">
      <w:r w:rsidRPr="008E29D4">
        <w:t xml:space="preserve">  OPTIONS (host 'localhost', port '5433', </w:t>
      </w:r>
      <w:proofErr w:type="spellStart"/>
      <w:r w:rsidRPr="008E29D4">
        <w:t>dbname</w:t>
      </w:r>
      <w:proofErr w:type="spellEnd"/>
      <w:r w:rsidRPr="008E29D4">
        <w:t xml:space="preserve"> '</w:t>
      </w:r>
      <w:proofErr w:type="spellStart"/>
      <w:r w:rsidRPr="008E29D4">
        <w:t>northwind</w:t>
      </w:r>
      <w:proofErr w:type="spellEnd"/>
      <w:r w:rsidRPr="008E29D4">
        <w:t>'</w:t>
      </w:r>
      <w:proofErr w:type="gramStart"/>
      <w:r w:rsidRPr="008E29D4">
        <w:t>);</w:t>
      </w:r>
      <w:proofErr w:type="gramEnd"/>
    </w:p>
    <w:p w14:paraId="2194053F" w14:textId="77777777" w:rsidR="008E29D4" w:rsidRPr="008E29D4" w:rsidRDefault="008E29D4" w:rsidP="008E29D4"/>
    <w:p w14:paraId="4699F31D" w14:textId="77777777" w:rsidR="008E29D4" w:rsidRPr="008E29D4" w:rsidRDefault="008E29D4" w:rsidP="008E29D4">
      <w:r w:rsidRPr="008E29D4">
        <w:t xml:space="preserve">CREATE SERVER </w:t>
      </w:r>
      <w:proofErr w:type="spellStart"/>
      <w:r w:rsidRPr="008E29D4">
        <w:t>metabase_srv</w:t>
      </w:r>
      <w:proofErr w:type="spellEnd"/>
    </w:p>
    <w:p w14:paraId="1B108657" w14:textId="77777777" w:rsidR="008E29D4" w:rsidRPr="008E29D4" w:rsidRDefault="008E29D4" w:rsidP="008E29D4">
      <w:r w:rsidRPr="008E29D4">
        <w:t xml:space="preserve">  FOREIGN DATA WRAPPER </w:t>
      </w:r>
      <w:proofErr w:type="spellStart"/>
      <w:r w:rsidRPr="008E29D4">
        <w:t>postgres_fdw</w:t>
      </w:r>
      <w:proofErr w:type="spellEnd"/>
    </w:p>
    <w:p w14:paraId="63FE732C" w14:textId="77777777" w:rsidR="008E29D4" w:rsidRPr="008E29D4" w:rsidRDefault="008E29D4" w:rsidP="008E29D4">
      <w:r w:rsidRPr="008E29D4">
        <w:t xml:space="preserve">  OPTIONS (host 'localhost', port '5433', </w:t>
      </w:r>
      <w:proofErr w:type="spellStart"/>
      <w:r w:rsidRPr="008E29D4">
        <w:t>dbname</w:t>
      </w:r>
      <w:proofErr w:type="spellEnd"/>
      <w:r w:rsidRPr="008E29D4">
        <w:t xml:space="preserve"> '</w:t>
      </w:r>
      <w:proofErr w:type="spellStart"/>
      <w:r w:rsidRPr="008E29D4">
        <w:t>sample_metabase_pg</w:t>
      </w:r>
      <w:proofErr w:type="spellEnd"/>
      <w:r w:rsidRPr="008E29D4">
        <w:t>'</w:t>
      </w:r>
      <w:proofErr w:type="gramStart"/>
      <w:r w:rsidRPr="008E29D4">
        <w:t>);</w:t>
      </w:r>
      <w:proofErr w:type="gramEnd"/>
    </w:p>
    <w:p w14:paraId="33954856" w14:textId="77777777" w:rsidR="008E29D4" w:rsidRPr="008E29D4" w:rsidRDefault="008E29D4" w:rsidP="008E29D4"/>
    <w:p w14:paraId="0104CD8F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 xml:space="preserve">-- 3) Usuário </w:t>
      </w:r>
      <w:proofErr w:type="spellStart"/>
      <w:r w:rsidRPr="008E29D4">
        <w:rPr>
          <w:lang w:val="pt-BR"/>
        </w:rPr>
        <w:t>postgres</w:t>
      </w:r>
      <w:proofErr w:type="spellEnd"/>
      <w:r w:rsidRPr="008E29D4">
        <w:rPr>
          <w:lang w:val="pt-BR"/>
        </w:rPr>
        <w:t xml:space="preserve"> (ou um </w:t>
      </w:r>
      <w:proofErr w:type="spellStart"/>
      <w:r w:rsidRPr="008E29D4">
        <w:rPr>
          <w:lang w:val="pt-BR"/>
        </w:rPr>
        <w:t>user</w:t>
      </w:r>
      <w:proofErr w:type="spellEnd"/>
      <w:r w:rsidRPr="008E29D4">
        <w:rPr>
          <w:lang w:val="pt-BR"/>
        </w:rPr>
        <w:t xml:space="preserve"> de serviço) precisa de USAGE no servidor</w:t>
      </w:r>
    </w:p>
    <w:p w14:paraId="304E90E9" w14:textId="77777777" w:rsidR="008E29D4" w:rsidRPr="008E29D4" w:rsidRDefault="008E29D4" w:rsidP="008E29D4">
      <w:r w:rsidRPr="008E29D4">
        <w:t xml:space="preserve">CREATE USER MAPPING FOR </w:t>
      </w:r>
      <w:proofErr w:type="spellStart"/>
      <w:r w:rsidRPr="008E29D4">
        <w:t>postgres</w:t>
      </w:r>
      <w:proofErr w:type="spellEnd"/>
      <w:r w:rsidRPr="008E29D4">
        <w:t xml:space="preserve"> SERVER </w:t>
      </w:r>
      <w:proofErr w:type="spellStart"/>
      <w:r w:rsidRPr="008E29D4">
        <w:t>northwind_srv</w:t>
      </w:r>
      <w:proofErr w:type="spellEnd"/>
      <w:r w:rsidRPr="008E29D4">
        <w:t xml:space="preserve"> OPTIONS (user '</w:t>
      </w:r>
      <w:proofErr w:type="spellStart"/>
      <w:r w:rsidRPr="008E29D4">
        <w:t>postgres</w:t>
      </w:r>
      <w:proofErr w:type="spellEnd"/>
      <w:r w:rsidRPr="008E29D4">
        <w:t>', password '123456'</w:t>
      </w:r>
      <w:proofErr w:type="gramStart"/>
      <w:r w:rsidRPr="008E29D4">
        <w:t>);</w:t>
      </w:r>
      <w:proofErr w:type="gramEnd"/>
    </w:p>
    <w:p w14:paraId="511A09B2" w14:textId="77777777" w:rsidR="008E29D4" w:rsidRPr="008E29D4" w:rsidRDefault="008E29D4" w:rsidP="008E29D4">
      <w:r w:rsidRPr="008E29D4">
        <w:t xml:space="preserve">CREATE USER MAPPING FOR </w:t>
      </w:r>
      <w:proofErr w:type="spellStart"/>
      <w:r w:rsidRPr="008E29D4">
        <w:t>postgres</w:t>
      </w:r>
      <w:proofErr w:type="spellEnd"/>
      <w:r w:rsidRPr="008E29D4">
        <w:t xml:space="preserve"> SERVER </w:t>
      </w:r>
      <w:proofErr w:type="spellStart"/>
      <w:r w:rsidRPr="008E29D4">
        <w:t>metabase_srv</w:t>
      </w:r>
      <w:proofErr w:type="spellEnd"/>
      <w:r w:rsidRPr="008E29D4">
        <w:t xml:space="preserve"> OPTIONS (user '</w:t>
      </w:r>
      <w:proofErr w:type="spellStart"/>
      <w:r w:rsidRPr="008E29D4">
        <w:t>postgres</w:t>
      </w:r>
      <w:proofErr w:type="spellEnd"/>
      <w:r w:rsidRPr="008E29D4">
        <w:t>', password '123456'</w:t>
      </w:r>
      <w:proofErr w:type="gramStart"/>
      <w:r w:rsidRPr="008E29D4">
        <w:t>);</w:t>
      </w:r>
      <w:proofErr w:type="gramEnd"/>
    </w:p>
    <w:p w14:paraId="6EF2C8D7" w14:textId="77777777" w:rsidR="008E29D4" w:rsidRPr="008E29D4" w:rsidRDefault="008E29D4" w:rsidP="008E29D4"/>
    <w:p w14:paraId="730FDA16" w14:textId="77777777" w:rsidR="008E29D4" w:rsidRPr="008E29D4" w:rsidRDefault="008E29D4" w:rsidP="008E29D4">
      <w:pPr>
        <w:rPr>
          <w:lang w:val="pt-BR"/>
        </w:rPr>
      </w:pPr>
      <w:r w:rsidRPr="008E29D4">
        <w:rPr>
          <w:lang w:val="pt-BR"/>
        </w:rPr>
        <w:t xml:space="preserve">-- 4) Importar as tabelas necessárias para o </w:t>
      </w:r>
      <w:proofErr w:type="spellStart"/>
      <w:r w:rsidRPr="008E29D4">
        <w:rPr>
          <w:lang w:val="pt-BR"/>
        </w:rPr>
        <w:t>schema</w:t>
      </w:r>
      <w:proofErr w:type="spellEnd"/>
      <w:r w:rsidRPr="008E29D4">
        <w:rPr>
          <w:lang w:val="pt-BR"/>
        </w:rPr>
        <w:t xml:space="preserve"> </w:t>
      </w:r>
      <w:proofErr w:type="spellStart"/>
      <w:r w:rsidRPr="008E29D4">
        <w:rPr>
          <w:lang w:val="pt-BR"/>
        </w:rPr>
        <w:t>public</w:t>
      </w:r>
      <w:proofErr w:type="spellEnd"/>
      <w:r w:rsidRPr="008E29D4">
        <w:rPr>
          <w:lang w:val="pt-BR"/>
        </w:rPr>
        <w:t xml:space="preserve"> do DW</w:t>
      </w:r>
    </w:p>
    <w:p w14:paraId="422E731B" w14:textId="77777777" w:rsidR="008E29D4" w:rsidRPr="008E29D4" w:rsidRDefault="008E29D4" w:rsidP="008E29D4">
      <w:r w:rsidRPr="008E29D4">
        <w:t xml:space="preserve">IMPORT FOREIGN SCHEMA public LIMIT TO (customer, </w:t>
      </w:r>
      <w:proofErr w:type="spellStart"/>
      <w:r w:rsidRPr="008E29D4">
        <w:t>salesorder</w:t>
      </w:r>
      <w:proofErr w:type="spellEnd"/>
      <w:r w:rsidRPr="008E29D4">
        <w:t xml:space="preserve">, </w:t>
      </w:r>
      <w:proofErr w:type="spellStart"/>
      <w:r w:rsidRPr="008E29D4">
        <w:t>orderdetail</w:t>
      </w:r>
      <w:proofErr w:type="spellEnd"/>
      <w:r w:rsidRPr="008E29D4">
        <w:t>)</w:t>
      </w:r>
    </w:p>
    <w:p w14:paraId="0B02A90E" w14:textId="77777777" w:rsidR="008E29D4" w:rsidRPr="008E29D4" w:rsidRDefault="008E29D4" w:rsidP="008E29D4">
      <w:r w:rsidRPr="008E29D4">
        <w:t xml:space="preserve">  FROM SERVER </w:t>
      </w:r>
      <w:proofErr w:type="spellStart"/>
      <w:r w:rsidRPr="008E29D4">
        <w:t>northwind_srv</w:t>
      </w:r>
      <w:proofErr w:type="spellEnd"/>
      <w:r w:rsidRPr="008E29D4">
        <w:t xml:space="preserve"> INTO </w:t>
      </w:r>
      <w:proofErr w:type="gramStart"/>
      <w:r w:rsidRPr="008E29D4">
        <w:t>public;</w:t>
      </w:r>
      <w:proofErr w:type="gramEnd"/>
    </w:p>
    <w:p w14:paraId="001C3430" w14:textId="77777777" w:rsidR="008E29D4" w:rsidRPr="008E29D4" w:rsidRDefault="008E29D4" w:rsidP="008E29D4"/>
    <w:p w14:paraId="550ACE75" w14:textId="77777777" w:rsidR="008E29D4" w:rsidRPr="008E29D4" w:rsidRDefault="008E29D4" w:rsidP="008E29D4">
      <w:r w:rsidRPr="008E29D4">
        <w:t xml:space="preserve">IMPORT FOREIGN SCHEMA </w:t>
      </w:r>
      <w:proofErr w:type="gramStart"/>
      <w:r w:rsidRPr="008E29D4">
        <w:t>public</w:t>
      </w:r>
      <w:proofErr w:type="gramEnd"/>
      <w:r w:rsidRPr="008E29D4">
        <w:t xml:space="preserve"> LIMIT TO (accounts, orders)</w:t>
      </w:r>
    </w:p>
    <w:p w14:paraId="482F027C" w14:textId="1A9F411D" w:rsidR="008E29D4" w:rsidRPr="008E29D4" w:rsidRDefault="008E29D4" w:rsidP="008E29D4">
      <w:r w:rsidRPr="008E29D4">
        <w:t xml:space="preserve">  FROM SERVER </w:t>
      </w:r>
      <w:proofErr w:type="spellStart"/>
      <w:r w:rsidRPr="008E29D4">
        <w:t>metabase_srv</w:t>
      </w:r>
      <w:proofErr w:type="spellEnd"/>
      <w:r w:rsidRPr="008E29D4">
        <w:t xml:space="preserve"> INTO </w:t>
      </w:r>
      <w:proofErr w:type="gramStart"/>
      <w:r w:rsidRPr="008E29D4">
        <w:t>public;</w:t>
      </w:r>
      <w:proofErr w:type="gramEnd"/>
    </w:p>
    <w:sectPr w:rsidR="008E29D4" w:rsidRPr="008E29D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7676708">
    <w:abstractNumId w:val="8"/>
  </w:num>
  <w:num w:numId="2" w16cid:durableId="247546494">
    <w:abstractNumId w:val="6"/>
  </w:num>
  <w:num w:numId="3" w16cid:durableId="1084767563">
    <w:abstractNumId w:val="5"/>
  </w:num>
  <w:num w:numId="4" w16cid:durableId="1194883827">
    <w:abstractNumId w:val="4"/>
  </w:num>
  <w:num w:numId="5" w16cid:durableId="226767075">
    <w:abstractNumId w:val="7"/>
  </w:num>
  <w:num w:numId="6" w16cid:durableId="1787506013">
    <w:abstractNumId w:val="3"/>
  </w:num>
  <w:num w:numId="7" w16cid:durableId="500197987">
    <w:abstractNumId w:val="2"/>
  </w:num>
  <w:num w:numId="8" w16cid:durableId="401367536">
    <w:abstractNumId w:val="1"/>
  </w:num>
  <w:num w:numId="9" w16cid:durableId="108476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519"/>
    <w:rsid w:val="00034616"/>
    <w:rsid w:val="0006063C"/>
    <w:rsid w:val="0015074B"/>
    <w:rsid w:val="0029639D"/>
    <w:rsid w:val="00326F90"/>
    <w:rsid w:val="006F13E1"/>
    <w:rsid w:val="008E29D4"/>
    <w:rsid w:val="00984672"/>
    <w:rsid w:val="00AA1D8D"/>
    <w:rsid w:val="00B47730"/>
    <w:rsid w:val="00BD3F4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1C746ED-B6FB-4C73-91CD-B24E4FDB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569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Thales Augusto Salvador</cp:lastModifiedBy>
  <cp:revision>4</cp:revision>
  <dcterms:created xsi:type="dcterms:W3CDTF">2013-12-23T23:15:00Z</dcterms:created>
  <dcterms:modified xsi:type="dcterms:W3CDTF">2025-11-10T01:36:00Z</dcterms:modified>
  <cp:category/>
</cp:coreProperties>
</file>