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6765" w14:textId="6C8A16BA" w:rsidR="000E6530" w:rsidRPr="003102C2" w:rsidRDefault="000B3241" w:rsidP="003102C2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bookmarkStart w:id="0" w:name="_Hlk136872111"/>
      <w:r w:rsidRPr="003102C2">
        <w:rPr>
          <w:rFonts w:ascii="Tahoma" w:hAnsi="Tahoma" w:cs="Tahoma"/>
          <w:b/>
          <w:bCs/>
          <w:sz w:val="28"/>
          <w:szCs w:val="28"/>
          <w:lang w:val="pt-BR"/>
        </w:rPr>
        <w:t>Modelo Conceitual</w:t>
      </w:r>
    </w:p>
    <w:p w14:paraId="0896BEE8" w14:textId="5BCFC0FE" w:rsidR="003102C2" w:rsidRPr="00EF4FD2" w:rsidRDefault="003102C2" w:rsidP="00525B37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b/>
          <w:bCs/>
          <w:sz w:val="24"/>
          <w:szCs w:val="24"/>
          <w:lang w:val="pt-BR"/>
        </w:rPr>
        <w:t>Introdução</w:t>
      </w:r>
    </w:p>
    <w:p w14:paraId="1F4FFF94" w14:textId="4C594802" w:rsidR="00EF4FD2" w:rsidRDefault="00EF4FD2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 objetivo é criar um banco de dados que armazene o resultado de partidas do jogo Dota 2</w:t>
      </w:r>
      <w:r w:rsidR="00DB70C5">
        <w:rPr>
          <w:rFonts w:ascii="Tahoma" w:hAnsi="Tahoma" w:cs="Tahoma"/>
          <w:sz w:val="24"/>
          <w:szCs w:val="24"/>
          <w:lang w:val="pt-BR"/>
        </w:rPr>
        <w:t>.</w:t>
      </w:r>
      <w:r>
        <w:rPr>
          <w:rFonts w:ascii="Tahoma" w:hAnsi="Tahoma" w:cs="Tahoma"/>
          <w:sz w:val="24"/>
          <w:szCs w:val="24"/>
          <w:lang w:val="pt-BR"/>
        </w:rPr>
        <w:t xml:space="preserve"> Dota significa Defesa do Ancestral (</w:t>
      </w:r>
      <w:r>
        <w:rPr>
          <w:rFonts w:ascii="Tahoma" w:hAnsi="Tahoma" w:cs="Tahoma"/>
          <w:i/>
          <w:iCs/>
          <w:sz w:val="24"/>
          <w:szCs w:val="24"/>
          <w:lang w:val="pt-BR"/>
        </w:rPr>
        <w:t>Defence of The Ancient)</w:t>
      </w:r>
      <w:r>
        <w:rPr>
          <w:rFonts w:ascii="Tahoma" w:hAnsi="Tahoma" w:cs="Tahoma"/>
          <w:sz w:val="24"/>
          <w:szCs w:val="24"/>
          <w:lang w:val="pt-BR"/>
        </w:rPr>
        <w:t>, onde vence aquele que derrubar as estruturas do inimigo primeiro. Este jogo é um MOBA (</w:t>
      </w:r>
      <w:r w:rsidRPr="00EF4FD2">
        <w:rPr>
          <w:rFonts w:ascii="Tahoma" w:hAnsi="Tahoma" w:cs="Tahoma"/>
          <w:i/>
          <w:iCs/>
          <w:sz w:val="24"/>
          <w:szCs w:val="24"/>
          <w:lang w:val="pt-BR"/>
        </w:rPr>
        <w:t>Multiplayer Online Battle Arena</w:t>
      </w:r>
      <w:r>
        <w:rPr>
          <w:rFonts w:ascii="Tahoma" w:hAnsi="Tahoma" w:cs="Tahoma"/>
          <w:i/>
          <w:iCs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  <w:lang w:val="pt-BR"/>
        </w:rPr>
        <w:t xml:space="preserve">– Arena de Batalha Online de Multijogadores) , o qual 2 times se enfrentam, com 5 jogadores para cada time. Os jogadores escolhem </w:t>
      </w:r>
      <w:bookmarkEnd w:id="0"/>
      <w:r>
        <w:rPr>
          <w:rFonts w:ascii="Tahoma" w:hAnsi="Tahoma" w:cs="Tahoma"/>
          <w:sz w:val="24"/>
          <w:szCs w:val="24"/>
          <w:lang w:val="pt-BR"/>
        </w:rPr>
        <w:t xml:space="preserve">Heróis (personagens) que desejam jogar, cada herói tem de 5 a 6 habilidades. 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No período inicial do jogo, os jogadores se distribuem em 3 trilhas, chamadas de </w:t>
      </w:r>
      <w:r w:rsidR="003102C2">
        <w:rPr>
          <w:rFonts w:ascii="Tahoma" w:hAnsi="Tahoma" w:cs="Tahoma"/>
          <w:i/>
          <w:iCs/>
          <w:sz w:val="24"/>
          <w:szCs w:val="24"/>
          <w:lang w:val="pt-BR"/>
        </w:rPr>
        <w:t>Top, Bot e Middle.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  <w:lang w:val="pt-BR"/>
        </w:rPr>
        <w:t>Além disso, com o objetivo de obter vantagem no jogo e vencer, os jogadores compram itens para seus personagens com o ouro que obtém eliminando criaturas e outros jogadores. Ainda, é possível utilizar várias estratrégias para vencer o jogo como a conquistas de objetivos dentro do jogo</w:t>
      </w:r>
      <w:r w:rsidR="00CF6620">
        <w:rPr>
          <w:rFonts w:ascii="Tahoma" w:hAnsi="Tahoma" w:cs="Tahoma"/>
          <w:sz w:val="24"/>
          <w:szCs w:val="24"/>
          <w:lang w:val="pt-BR"/>
        </w:rPr>
        <w:t xml:space="preserve"> e ainda, destruir estruturas de forma rápida</w:t>
      </w:r>
      <w:r>
        <w:rPr>
          <w:rFonts w:ascii="Tahoma" w:hAnsi="Tahoma" w:cs="Tahoma"/>
          <w:sz w:val="24"/>
          <w:szCs w:val="24"/>
          <w:lang w:val="pt-BR"/>
        </w:rPr>
        <w:t>.</w:t>
      </w:r>
    </w:p>
    <w:p w14:paraId="6F23C2AE" w14:textId="5C9360A7" w:rsidR="00E43F39" w:rsidRDefault="00E43F39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Os jogadores podem jogar partidas casuais, ou então, jogar partidas competitivas nos servidores das regiões, com objetivo de conquistar pontuação, denominada mmr. Esta pontuação indica a habilidade do jogador e também serve para classificar os jogadores, sendo que o rank 1 é o melhor jogador de uma região específica.</w:t>
      </w:r>
    </w:p>
    <w:p w14:paraId="2BDC26FC" w14:textId="36C2378D" w:rsidR="003102C2" w:rsidRDefault="00EF4FD2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Como um grande jogo online, Dota 2 possui sistema competitivo profissional. Este banco de dados irá coletar dados dos jogadores de times profissionais específicos. Uma vez obtido o ID dos jogadores, serão coletad</w:t>
      </w:r>
      <w:r w:rsidR="003102C2">
        <w:rPr>
          <w:rFonts w:ascii="Tahoma" w:hAnsi="Tahoma" w:cs="Tahoma"/>
          <w:sz w:val="24"/>
          <w:szCs w:val="24"/>
          <w:lang w:val="pt-BR"/>
        </w:rPr>
        <w:t>o</w:t>
      </w:r>
      <w:r>
        <w:rPr>
          <w:rFonts w:ascii="Tahoma" w:hAnsi="Tahoma" w:cs="Tahoma"/>
          <w:sz w:val="24"/>
          <w:szCs w:val="24"/>
          <w:lang w:val="pt-BR"/>
        </w:rPr>
        <w:t>s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 informações das</w:t>
      </w:r>
      <w:r>
        <w:rPr>
          <w:rFonts w:ascii="Tahoma" w:hAnsi="Tahoma" w:cs="Tahoma"/>
          <w:sz w:val="24"/>
          <w:szCs w:val="24"/>
          <w:lang w:val="pt-BR"/>
        </w:rPr>
        <w:t xml:space="preserve"> partidas dos jogadores, com o objetivo principal de se ter </w:t>
      </w:r>
      <w:r w:rsidR="003102C2">
        <w:rPr>
          <w:rFonts w:ascii="Tahoma" w:hAnsi="Tahoma" w:cs="Tahoma"/>
          <w:sz w:val="24"/>
          <w:szCs w:val="24"/>
          <w:lang w:val="pt-BR"/>
        </w:rPr>
        <w:t>estatística dos Heróis em relação as lanes e seu percentual de vitória, além de outras observações que ser</w:t>
      </w:r>
      <w:r w:rsidR="00DB70C5" w:rsidRPr="00DB70C5">
        <w:rPr>
          <w:rFonts w:ascii="Tahoma" w:hAnsi="Tahoma" w:cs="Tahoma"/>
          <w:sz w:val="24"/>
          <w:szCs w:val="24"/>
          <w:lang w:val="pt-BR"/>
        </w:rPr>
        <w:t>ão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 feitas ao longo deste projeto.</w:t>
      </w:r>
    </w:p>
    <w:p w14:paraId="42A2A6C7" w14:textId="60657AA9" w:rsidR="003102C2" w:rsidRDefault="003102C2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 xml:space="preserve">Neste banco não será incluído os itens de cada herói por partida, </w:t>
      </w:r>
      <w:r w:rsidR="00435A92">
        <w:rPr>
          <w:rFonts w:ascii="Tahoma" w:hAnsi="Tahoma" w:cs="Tahoma"/>
          <w:sz w:val="24"/>
          <w:szCs w:val="24"/>
          <w:lang w:val="pt-BR"/>
        </w:rPr>
        <w:t>tão pouco</w:t>
      </w:r>
      <w:r>
        <w:rPr>
          <w:rFonts w:ascii="Tahoma" w:hAnsi="Tahoma" w:cs="Tahoma"/>
          <w:sz w:val="24"/>
          <w:szCs w:val="24"/>
          <w:lang w:val="pt-BR"/>
        </w:rPr>
        <w:t xml:space="preserve"> itens cosméticos utilizados.</w:t>
      </w:r>
    </w:p>
    <w:p w14:paraId="47483340" w14:textId="73228CCE" w:rsidR="002B7348" w:rsidRPr="003102C2" w:rsidRDefault="002B7348" w:rsidP="00525B37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 xml:space="preserve">Os dados serão obtidos através da </w:t>
      </w:r>
      <w:r w:rsidR="0083285F">
        <w:fldChar w:fldCharType="begin"/>
      </w:r>
      <w:r w:rsidR="0083285F" w:rsidRPr="006767E5">
        <w:rPr>
          <w:lang w:val="pt-BR"/>
        </w:rPr>
        <w:instrText xml:space="preserve"> HYPERLINK "https://docs.opendota.com/" </w:instrText>
      </w:r>
      <w:r w:rsidR="0083285F">
        <w:fldChar w:fldCharType="separate"/>
      </w:r>
      <w:r w:rsidRPr="002B7348">
        <w:rPr>
          <w:rStyle w:val="Hyperlink"/>
          <w:rFonts w:ascii="Tahoma" w:hAnsi="Tahoma" w:cs="Tahoma"/>
          <w:sz w:val="24"/>
          <w:szCs w:val="24"/>
          <w:lang w:val="pt-BR"/>
        </w:rPr>
        <w:t>OpenDota API (20.0.0)</w:t>
      </w:r>
      <w:r w:rsidR="0083285F">
        <w:rPr>
          <w:rStyle w:val="Hyperlink"/>
          <w:rFonts w:ascii="Tahoma" w:hAnsi="Tahoma" w:cs="Tahoma"/>
          <w:sz w:val="24"/>
          <w:szCs w:val="24"/>
          <w:lang w:val="pt-BR"/>
        </w:rPr>
        <w:fldChar w:fldCharType="end"/>
      </w:r>
      <w:r>
        <w:rPr>
          <w:rFonts w:ascii="Tahoma" w:hAnsi="Tahoma" w:cs="Tahoma"/>
          <w:sz w:val="24"/>
          <w:szCs w:val="24"/>
          <w:lang w:val="pt-BR"/>
        </w:rPr>
        <w:t xml:space="preserve">, filtrados </w:t>
      </w:r>
      <w:r w:rsidR="00CF6620">
        <w:rPr>
          <w:rFonts w:ascii="Tahoma" w:hAnsi="Tahoma" w:cs="Tahoma"/>
          <w:sz w:val="24"/>
          <w:szCs w:val="24"/>
          <w:lang w:val="pt-BR"/>
        </w:rPr>
        <w:t xml:space="preserve">e tratados </w:t>
      </w:r>
      <w:r>
        <w:rPr>
          <w:rFonts w:ascii="Tahoma" w:hAnsi="Tahoma" w:cs="Tahoma"/>
          <w:sz w:val="24"/>
          <w:szCs w:val="24"/>
          <w:lang w:val="pt-BR"/>
        </w:rPr>
        <w:t>em python e então adicionados ao banco de dados. As consultas serão feitas utilizando o MySQL Workbench.</w:t>
      </w:r>
    </w:p>
    <w:p w14:paraId="55CBA390" w14:textId="222CCA37" w:rsidR="0085613A" w:rsidRPr="00525B37" w:rsidRDefault="0085613A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525B37">
        <w:rPr>
          <w:rFonts w:ascii="Tahoma" w:hAnsi="Tahoma" w:cs="Tahoma"/>
          <w:sz w:val="24"/>
          <w:szCs w:val="24"/>
          <w:lang w:val="pt-BR"/>
        </w:rPr>
        <w:t>A baixo segue a o diagrama entidade-relacionamento</w:t>
      </w:r>
      <w:r w:rsidR="00525B37">
        <w:rPr>
          <w:rFonts w:ascii="Tahoma" w:hAnsi="Tahoma" w:cs="Tahoma"/>
          <w:sz w:val="24"/>
          <w:szCs w:val="24"/>
          <w:lang w:val="pt-BR"/>
        </w:rPr>
        <w:t xml:space="preserve"> representado pela figura 1</w:t>
      </w:r>
      <w:r w:rsidRPr="00525B37">
        <w:rPr>
          <w:rFonts w:ascii="Tahoma" w:hAnsi="Tahoma" w:cs="Tahoma"/>
          <w:sz w:val="24"/>
          <w:szCs w:val="24"/>
          <w:lang w:val="pt-BR"/>
        </w:rPr>
        <w:t>.</w:t>
      </w:r>
    </w:p>
    <w:p w14:paraId="7CF724C8" w14:textId="2141BA06" w:rsidR="0085613A" w:rsidRPr="00DB70C5" w:rsidRDefault="00B202E0" w:rsidP="007C5FB4">
      <w:pPr>
        <w:jc w:val="center"/>
        <w:rPr>
          <w:rFonts w:ascii="Tahoma" w:hAnsi="Tahoma" w:cs="Tahoma"/>
          <w:sz w:val="24"/>
          <w:szCs w:val="24"/>
          <w:lang w:val="pt-B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06AD35C" wp14:editId="0832D5D3">
            <wp:extent cx="9377680" cy="608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68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52F1" w14:textId="0AD0AB9B" w:rsidR="00DB70C5" w:rsidRDefault="00525B37" w:rsidP="002B7348">
      <w:pPr>
        <w:jc w:val="center"/>
        <w:rPr>
          <w:rFonts w:ascii="Tahoma" w:hAnsi="Tahoma" w:cs="Tahoma"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</w:pPr>
      <w:r w:rsidRPr="00525B37">
        <w:rPr>
          <w:rFonts w:ascii="Tahoma" w:hAnsi="Tahoma" w:cs="Tahoma"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  <w:t>Figura 1 – Diagrama entidade-relacionamento.</w:t>
      </w:r>
    </w:p>
    <w:p w14:paraId="176B6B70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5BB529DC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20E3D6AB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5B346164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3C7D6C9F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1F40B645" w14:textId="038911D3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r>
        <w:rPr>
          <w:rFonts w:ascii="Tahoma" w:hAnsi="Tahoma" w:cs="Tahoma"/>
          <w:b/>
          <w:bCs/>
          <w:sz w:val="28"/>
          <w:szCs w:val="28"/>
          <w:lang w:val="pt-BR"/>
        </w:rPr>
        <w:lastRenderedPageBreak/>
        <w:t>Modelo Lógico</w:t>
      </w:r>
    </w:p>
    <w:p w14:paraId="109D3EB9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 objetivo neste capítulo é definir as carcterísticas das colunas existentes nas tabelas do database, bem como, suas restrições.</w:t>
      </w:r>
    </w:p>
    <w:p w14:paraId="7B7C07E2" w14:textId="77777777" w:rsidR="006767E5" w:rsidRPr="00EE46FD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604770A5" w14:textId="77777777" w:rsidR="006767E5" w:rsidRDefault="006767E5" w:rsidP="006767E5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b/>
          <w:bCs/>
          <w:sz w:val="24"/>
          <w:szCs w:val="24"/>
          <w:lang w:val="pt-BR"/>
        </w:rPr>
        <w:t>Tabelas</w:t>
      </w:r>
    </w:p>
    <w:p w14:paraId="2FB95A69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heroes:</w:t>
      </w:r>
    </w:p>
    <w:p w14:paraId="74CE3A45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 – Não Nulo;</w:t>
      </w:r>
    </w:p>
    <w:p w14:paraId="269E57E3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Único;</w:t>
      </w:r>
    </w:p>
    <w:p w14:paraId="239E6BD2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0F9B0E4A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region</w:t>
      </w:r>
      <w:r w:rsidRPr="00182CCF">
        <w:rPr>
          <w:rFonts w:ascii="Tahoma" w:hAnsi="Tahoma" w:cs="Tahoma"/>
          <w:sz w:val="24"/>
          <w:szCs w:val="24"/>
          <w:lang w:val="pt-BR"/>
        </w:rPr>
        <w:t>:</w:t>
      </w:r>
    </w:p>
    <w:p w14:paraId="4A7FECCC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 - Valor Único – Não Nulo;</w:t>
      </w:r>
    </w:p>
    <w:p w14:paraId="28AC25A1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 – Não Nulo;</w:t>
      </w:r>
    </w:p>
    <w:p w14:paraId="6F2C4AF5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11447F0F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game_mode:</w:t>
      </w:r>
    </w:p>
    <w:p w14:paraId="0BCB2537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 – Não Nulo;</w:t>
      </w:r>
    </w:p>
    <w:p w14:paraId="0B5F5C64" w14:textId="77777777" w:rsidR="006767E5" w:rsidRPr="00827F14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27F14">
        <w:rPr>
          <w:rFonts w:ascii="Tahoma" w:hAnsi="Tahoma" w:cs="Tahoma"/>
          <w:sz w:val="24"/>
          <w:szCs w:val="24"/>
          <w:lang w:val="pt-BR"/>
        </w:rPr>
        <w:t>- name (varchar) – Valor Único – Não Nulo;</w:t>
      </w:r>
    </w:p>
    <w:p w14:paraId="64681EA6" w14:textId="77777777" w:rsidR="006767E5" w:rsidRPr="00D35037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balanced (boolean);</w:t>
      </w:r>
    </w:p>
    <w:p w14:paraId="096CBA99" w14:textId="77777777" w:rsidR="006767E5" w:rsidRPr="00D35037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2B3F2F76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teams:</w:t>
      </w:r>
    </w:p>
    <w:p w14:paraId="320C9E54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 – Não Nulo;</w:t>
      </w:r>
    </w:p>
    <w:p w14:paraId="2922DBE7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 – Não nulo;</w:t>
      </w:r>
    </w:p>
    <w:p w14:paraId="395AE929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>- win (int);</w:t>
      </w:r>
    </w:p>
    <w:p w14:paraId="6FAFA53B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>- losses (int).</w:t>
      </w:r>
    </w:p>
    <w:p w14:paraId="4062B262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</w:p>
    <w:p w14:paraId="25622D73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team_players</w:t>
      </w:r>
      <w:proofErr w:type="spellEnd"/>
    </w:p>
    <w:p w14:paraId="42765212" w14:textId="77777777" w:rsidR="006767E5" w:rsidRPr="00D35037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account_id (int) – Chave Primária – Valor Único – Não Nulo;</w:t>
      </w:r>
    </w:p>
    <w:p w14:paraId="50374658" w14:textId="77777777" w:rsidR="006767E5" w:rsidRP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6767E5"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6767E5">
        <w:rPr>
          <w:rFonts w:ascii="Tahoma" w:hAnsi="Tahoma" w:cs="Tahoma"/>
          <w:sz w:val="24"/>
          <w:szCs w:val="24"/>
        </w:rPr>
        <w:t>teams_id</w:t>
      </w:r>
      <w:proofErr w:type="spellEnd"/>
      <w:r w:rsidRPr="006767E5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6767E5">
        <w:rPr>
          <w:rFonts w:ascii="Tahoma" w:hAnsi="Tahoma" w:cs="Tahoma"/>
          <w:sz w:val="24"/>
          <w:szCs w:val="24"/>
        </w:rPr>
        <w:t>Chave</w:t>
      </w:r>
      <w:proofErr w:type="spellEnd"/>
      <w:r w:rsidRPr="006767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767E5">
        <w:rPr>
          <w:rFonts w:ascii="Tahoma" w:hAnsi="Tahoma" w:cs="Tahoma"/>
          <w:sz w:val="24"/>
          <w:szCs w:val="24"/>
        </w:rPr>
        <w:t>Estrangeira</w:t>
      </w:r>
      <w:proofErr w:type="spellEnd"/>
      <w:r w:rsidRPr="006767E5">
        <w:rPr>
          <w:rFonts w:ascii="Tahoma" w:hAnsi="Tahoma" w:cs="Tahoma"/>
          <w:sz w:val="24"/>
          <w:szCs w:val="24"/>
        </w:rPr>
        <w:t>;</w:t>
      </w:r>
    </w:p>
    <w:p w14:paraId="73927495" w14:textId="77777777" w:rsidR="006767E5" w:rsidRP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6767E5"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6767E5">
        <w:rPr>
          <w:rFonts w:ascii="Tahoma" w:hAnsi="Tahoma" w:cs="Tahoma"/>
          <w:sz w:val="24"/>
          <w:szCs w:val="24"/>
        </w:rPr>
        <w:t>player_name</w:t>
      </w:r>
      <w:proofErr w:type="spellEnd"/>
      <w:r w:rsidRPr="006767E5">
        <w:rPr>
          <w:rFonts w:ascii="Tahoma" w:hAnsi="Tahoma" w:cs="Tahoma"/>
          <w:sz w:val="24"/>
          <w:szCs w:val="24"/>
        </w:rPr>
        <w:t xml:space="preserve"> (varchar) – Valor </w:t>
      </w:r>
      <w:proofErr w:type="spellStart"/>
      <w:r w:rsidRPr="006767E5">
        <w:rPr>
          <w:rFonts w:ascii="Tahoma" w:hAnsi="Tahoma" w:cs="Tahoma"/>
          <w:sz w:val="24"/>
          <w:szCs w:val="24"/>
        </w:rPr>
        <w:t>Único</w:t>
      </w:r>
      <w:proofErr w:type="spellEnd"/>
      <w:r w:rsidRPr="006767E5">
        <w:rPr>
          <w:rFonts w:ascii="Tahoma" w:hAnsi="Tahoma" w:cs="Tahoma"/>
          <w:sz w:val="24"/>
          <w:szCs w:val="24"/>
        </w:rPr>
        <w:t>;</w:t>
      </w:r>
    </w:p>
    <w:p w14:paraId="548F776E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b/>
          <w:bCs/>
          <w:sz w:val="24"/>
          <w:szCs w:val="24"/>
        </w:rPr>
        <w:lastRenderedPageBreak/>
        <w:t xml:space="preserve">- </w:t>
      </w:r>
      <w:proofErr w:type="spellStart"/>
      <w:r w:rsidRPr="00182CCF">
        <w:rPr>
          <w:rFonts w:ascii="Tahoma" w:hAnsi="Tahoma" w:cs="Tahoma"/>
          <w:sz w:val="24"/>
          <w:szCs w:val="24"/>
        </w:rPr>
        <w:t>games_played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1EE5A82E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wins (int);</w:t>
      </w:r>
    </w:p>
    <w:p w14:paraId="6B71B1CB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D35037">
        <w:rPr>
          <w:rFonts w:ascii="Tahoma" w:hAnsi="Tahoma" w:cs="Tahoma"/>
          <w:sz w:val="24"/>
          <w:szCs w:val="24"/>
        </w:rPr>
        <w:t>current_team_member</w:t>
      </w:r>
      <w:proofErr w:type="spellEnd"/>
      <w:r w:rsidRPr="00D3503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(Boolean).</w:t>
      </w:r>
    </w:p>
    <w:p w14:paraId="03BEA4B9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</w:p>
    <w:p w14:paraId="43C1F6F1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players:</w:t>
      </w:r>
    </w:p>
    <w:p w14:paraId="032B5C10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account_id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182CCF">
        <w:rPr>
          <w:rFonts w:ascii="Tahoma" w:hAnsi="Tahoma" w:cs="Tahoma"/>
          <w:sz w:val="24"/>
          <w:szCs w:val="24"/>
        </w:rPr>
        <w:t>Chave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2CCF">
        <w:rPr>
          <w:rFonts w:ascii="Tahoma" w:hAnsi="Tahoma" w:cs="Tahoma"/>
          <w:sz w:val="24"/>
          <w:szCs w:val="24"/>
        </w:rPr>
        <w:t>Estrangeira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– Valor </w:t>
      </w:r>
      <w:proofErr w:type="spellStart"/>
      <w:r w:rsidRPr="00182CCF">
        <w:rPr>
          <w:rFonts w:ascii="Tahoma" w:hAnsi="Tahoma" w:cs="Tahoma"/>
          <w:sz w:val="24"/>
          <w:szCs w:val="24"/>
        </w:rPr>
        <w:t>único</w:t>
      </w:r>
      <w:proofErr w:type="spellEnd"/>
      <w:r w:rsidRPr="00182CCF">
        <w:rPr>
          <w:rFonts w:ascii="Tahoma" w:hAnsi="Tahoma" w:cs="Tahoma"/>
          <w:sz w:val="24"/>
          <w:szCs w:val="24"/>
        </w:rPr>
        <w:t>;</w:t>
      </w:r>
    </w:p>
    <w:p w14:paraId="3177837E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solo_competitive_rank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50FC3CA9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competitive_rank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77AFFF99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182CCF">
        <w:rPr>
          <w:rFonts w:ascii="Tahoma" w:hAnsi="Tahoma" w:cs="Tahoma"/>
          <w:sz w:val="24"/>
          <w:szCs w:val="24"/>
        </w:rPr>
        <w:t>loc</w:t>
      </w:r>
      <w:r>
        <w:rPr>
          <w:rFonts w:ascii="Tahoma" w:hAnsi="Tahoma" w:cs="Tahoma"/>
          <w:sz w:val="24"/>
          <w:szCs w:val="24"/>
        </w:rPr>
        <w:t>ation_</w:t>
      </w:r>
      <w:r w:rsidRPr="00182CCF">
        <w:rPr>
          <w:rFonts w:ascii="Tahoma" w:hAnsi="Tahoma" w:cs="Tahoma"/>
          <w:sz w:val="24"/>
          <w:szCs w:val="24"/>
        </w:rPr>
        <w:t>country</w:t>
      </w:r>
      <w:r>
        <w:rPr>
          <w:rFonts w:ascii="Tahoma" w:hAnsi="Tahoma" w:cs="Tahoma"/>
          <w:sz w:val="24"/>
          <w:szCs w:val="24"/>
        </w:rPr>
        <w:t>_</w:t>
      </w:r>
      <w:r w:rsidRPr="00182CCF">
        <w:rPr>
          <w:rFonts w:ascii="Tahoma" w:hAnsi="Tahoma" w:cs="Tahoma"/>
          <w:sz w:val="24"/>
          <w:szCs w:val="24"/>
        </w:rPr>
        <w:t>code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182CCF">
        <w:rPr>
          <w:rFonts w:ascii="Tahoma" w:hAnsi="Tahoma" w:cs="Tahoma"/>
          <w:sz w:val="24"/>
          <w:szCs w:val="24"/>
        </w:rPr>
        <w:t>Chave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2CCF">
        <w:rPr>
          <w:rFonts w:ascii="Tahoma" w:hAnsi="Tahoma" w:cs="Tahoma"/>
          <w:sz w:val="24"/>
          <w:szCs w:val="24"/>
        </w:rPr>
        <w:t>Estrangeira</w:t>
      </w:r>
      <w:proofErr w:type="spellEnd"/>
      <w:r w:rsidRPr="00182CCF">
        <w:rPr>
          <w:rFonts w:ascii="Tahoma" w:hAnsi="Tahoma" w:cs="Tahoma"/>
          <w:sz w:val="24"/>
          <w:szCs w:val="24"/>
        </w:rPr>
        <w:t>;</w:t>
      </w:r>
    </w:p>
    <w:p w14:paraId="35ED997A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rank_tier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7725B1C3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mmr_estimate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(int).</w:t>
      </w:r>
    </w:p>
    <w:p w14:paraId="7C217AE0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</w:p>
    <w:p w14:paraId="2B73D917" w14:textId="77777777" w:rsidR="006767E5" w:rsidRDefault="006767E5" w:rsidP="006767E5">
      <w:r>
        <w:rPr>
          <w:rFonts w:ascii="Tahoma" w:hAnsi="Tahoma" w:cs="Tahoma"/>
          <w:sz w:val="24"/>
          <w:szCs w:val="24"/>
        </w:rPr>
        <w:t>matches</w:t>
      </w:r>
    </w:p>
    <w:p w14:paraId="165C089F" w14:textId="77777777" w:rsidR="006767E5" w:rsidRPr="00827F14" w:rsidRDefault="006767E5" w:rsidP="006767E5">
      <w:pPr>
        <w:rPr>
          <w:rFonts w:ascii="Tahoma" w:hAnsi="Tahoma" w:cs="Tahoma"/>
          <w:sz w:val="24"/>
          <w:szCs w:val="24"/>
        </w:rPr>
      </w:pPr>
      <w:r w:rsidRPr="00827F14">
        <w:rPr>
          <w:rFonts w:ascii="Tahoma" w:hAnsi="Tahoma" w:cs="Tahoma"/>
          <w:sz w:val="24"/>
          <w:szCs w:val="24"/>
        </w:rPr>
        <w:t xml:space="preserve"> - id (int) – </w:t>
      </w:r>
      <w:proofErr w:type="spellStart"/>
      <w:r w:rsidRPr="00827F14">
        <w:rPr>
          <w:rFonts w:ascii="Tahoma" w:hAnsi="Tahoma" w:cs="Tahoma"/>
          <w:sz w:val="24"/>
          <w:szCs w:val="24"/>
        </w:rPr>
        <w:t>Chave</w:t>
      </w:r>
      <w:proofErr w:type="spellEnd"/>
      <w:r w:rsidRPr="00827F14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Primária</w:t>
      </w:r>
      <w:proofErr w:type="spellEnd"/>
      <w:r>
        <w:rPr>
          <w:rFonts w:ascii="Tahoma" w:hAnsi="Tahoma" w:cs="Tahoma"/>
          <w:sz w:val="24"/>
          <w:szCs w:val="24"/>
        </w:rPr>
        <w:t xml:space="preserve"> – Not Null</w:t>
      </w:r>
      <w:r w:rsidRPr="00827F14">
        <w:rPr>
          <w:rFonts w:ascii="Tahoma" w:hAnsi="Tahoma" w:cs="Tahoma"/>
          <w:sz w:val="24"/>
          <w:szCs w:val="24"/>
        </w:rPr>
        <w:t>;</w:t>
      </w:r>
    </w:p>
    <w:p w14:paraId="63C37741" w14:textId="77777777" w:rsidR="006767E5" w:rsidRPr="00D35037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 w:rsidRPr="00827F14">
        <w:rPr>
          <w:rFonts w:ascii="Tahoma" w:hAnsi="Tahoma" w:cs="Tahoma"/>
          <w:sz w:val="24"/>
          <w:szCs w:val="24"/>
        </w:rPr>
        <w:t xml:space="preserve"> </w:t>
      </w:r>
      <w:r w:rsidRPr="00D35037">
        <w:rPr>
          <w:rFonts w:ascii="Tahoma" w:hAnsi="Tahoma" w:cs="Tahoma"/>
          <w:sz w:val="24"/>
          <w:szCs w:val="24"/>
          <w:lang w:val="pt-BR"/>
        </w:rPr>
        <w:t>- game_id (int) – Chave Estrangeira;</w:t>
      </w:r>
    </w:p>
    <w:p w14:paraId="5CC2DAFE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 w:rsidRPr="00D35037">
        <w:rPr>
          <w:rFonts w:ascii="Tahoma" w:hAnsi="Tahoma" w:cs="Tahoma"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barracks_status_dire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3A582F12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barracs_status_radiant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6412957C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dire_score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37FDAEFB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radiant_score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1A2EB378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radiant_gold_adv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0CA7C5BC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tower_status_dire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1B59672F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tower_status_radiant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4FD83E28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</w:p>
    <w:p w14:paraId="35D55455" w14:textId="77777777" w:rsidR="006767E5" w:rsidRPr="00D35037" w:rsidRDefault="006767E5" w:rsidP="006767E5">
      <w:pPr>
        <w:rPr>
          <w:rFonts w:ascii="Tahoma" w:hAnsi="Tahoma" w:cs="Tahoma"/>
          <w:sz w:val="24"/>
          <w:szCs w:val="24"/>
        </w:rPr>
      </w:pPr>
      <w:proofErr w:type="spellStart"/>
      <w:r w:rsidRPr="00D35037">
        <w:rPr>
          <w:rFonts w:ascii="Tahoma" w:hAnsi="Tahoma" w:cs="Tahoma"/>
          <w:sz w:val="24"/>
          <w:szCs w:val="24"/>
        </w:rPr>
        <w:t>matches_players</w:t>
      </w:r>
      <w:proofErr w:type="spellEnd"/>
      <w:r w:rsidRPr="00D35037">
        <w:rPr>
          <w:rFonts w:ascii="Tahoma" w:hAnsi="Tahoma" w:cs="Tahoma"/>
          <w:sz w:val="24"/>
          <w:szCs w:val="24"/>
        </w:rPr>
        <w:t>:</w:t>
      </w:r>
    </w:p>
    <w:p w14:paraId="54110583" w14:textId="77777777" w:rsidR="006767E5" w:rsidRPr="00D35037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match_id (int) – Chave Estrangeira – Não Nulo;</w:t>
      </w:r>
    </w:p>
    <w:p w14:paraId="2C0D5B1E" w14:textId="77777777" w:rsidR="006767E5" w:rsidRPr="00D35037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account_id (int) – Chave Estrangeira - Não Nulo;</w:t>
      </w:r>
    </w:p>
    <w:p w14:paraId="176D504A" w14:textId="77777777" w:rsidR="006767E5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hero_id (int) – Chave Estrangeira – Não Nulo;</w:t>
      </w:r>
    </w:p>
    <w:p w14:paraId="57ADD7CF" w14:textId="77777777" w:rsidR="006767E5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lastRenderedPageBreak/>
        <w:t>- game_id (int) – Chave Estrangeira;</w:t>
      </w:r>
    </w:p>
    <w:p w14:paraId="433D117E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player_slot</w:t>
      </w:r>
      <w:proofErr w:type="spellEnd"/>
      <w:r>
        <w:rPr>
          <w:rFonts w:ascii="Tahoma" w:hAnsi="Tahoma" w:cs="Tahoma"/>
          <w:sz w:val="24"/>
          <w:szCs w:val="24"/>
        </w:rPr>
        <w:t xml:space="preserve"> (int);</w:t>
      </w:r>
    </w:p>
    <w:p w14:paraId="18D4DAD4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radiant_win</w:t>
      </w:r>
      <w:proofErr w:type="spellEnd"/>
      <w:r>
        <w:rPr>
          <w:rFonts w:ascii="Tahoma" w:hAnsi="Tahoma" w:cs="Tahoma"/>
          <w:sz w:val="24"/>
          <w:szCs w:val="24"/>
        </w:rPr>
        <w:t xml:space="preserve"> (bool);</w:t>
      </w:r>
    </w:p>
    <w:p w14:paraId="38DBB881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duration (int);</w:t>
      </w:r>
    </w:p>
    <w:p w14:paraId="6041FD42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kills (int);</w:t>
      </w:r>
    </w:p>
    <w:p w14:paraId="5E9DC95B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deaths (int);</w:t>
      </w:r>
    </w:p>
    <w:p w14:paraId="664295FA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assists (int);</w:t>
      </w:r>
    </w:p>
    <w:p w14:paraId="23808392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average_rank</w:t>
      </w:r>
      <w:proofErr w:type="spellEnd"/>
      <w:r>
        <w:rPr>
          <w:rFonts w:ascii="Tahoma" w:hAnsi="Tahoma" w:cs="Tahoma"/>
          <w:sz w:val="24"/>
          <w:szCs w:val="24"/>
        </w:rPr>
        <w:t xml:space="preserve"> (decimal).</w:t>
      </w:r>
    </w:p>
    <w:p w14:paraId="1995805C" w14:textId="77777777" w:rsidR="0083285F" w:rsidRDefault="0083285F" w:rsidP="0083285F">
      <w:pPr>
        <w:rPr>
          <w:rFonts w:ascii="Tahoma" w:hAnsi="Tahoma" w:cs="Tahoma"/>
          <w:sz w:val="32"/>
          <w:szCs w:val="32"/>
          <w:lang w:val="pt-BR"/>
        </w:rPr>
      </w:pPr>
    </w:p>
    <w:p w14:paraId="148333F3" w14:textId="37B799D6" w:rsidR="0083285F" w:rsidRPr="0083285F" w:rsidRDefault="0083285F" w:rsidP="0083285F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r w:rsidRPr="0083285F">
        <w:rPr>
          <w:rFonts w:ascii="Tahoma" w:hAnsi="Tahoma" w:cs="Tahoma"/>
          <w:b/>
          <w:bCs/>
          <w:sz w:val="28"/>
          <w:szCs w:val="28"/>
          <w:lang w:val="pt-BR"/>
        </w:rPr>
        <w:t>Modelo Físico</w:t>
      </w:r>
    </w:p>
    <w:p w14:paraId="086CBC96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O schema dota2 foi criado no MySQL Workbench e os comandos utilizados estão descritos no documento CreateDataBase.sql.</w:t>
      </w:r>
    </w:p>
    <w:p w14:paraId="4E8B68A9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 xml:space="preserve">Os dados foram adquiridos via api do dota, no endereço eletrônico </w:t>
      </w:r>
      <w:hyperlink r:id="rId6" w:history="1">
        <w:r w:rsidRPr="0083285F">
          <w:rPr>
            <w:rStyle w:val="Hyperlink"/>
            <w:rFonts w:ascii="Tahoma" w:hAnsi="Tahoma" w:cs="Tahoma"/>
            <w:sz w:val="24"/>
            <w:szCs w:val="24"/>
            <w:lang w:val="pt-BR"/>
          </w:rPr>
          <w:t>https://docs.opendota.com/</w:t>
        </w:r>
      </w:hyperlink>
      <w:r w:rsidRPr="0083285F">
        <w:rPr>
          <w:rFonts w:ascii="Tahoma" w:hAnsi="Tahoma" w:cs="Tahoma"/>
          <w:sz w:val="24"/>
          <w:szCs w:val="24"/>
          <w:lang w:val="pt-BR"/>
        </w:rPr>
        <w:t>, utilizando python. As funções utilizadas para fazer o request na api estão na pasta apiDota no arquivo apiConsume.py. As funções utilizadas para tratamento e inserção dos dados no schema dota2, estão descritas no arquivo schemaConnection.py. Para fins de melhor aproveitamento de memória RAM e debug do código para inserção das partidas na tabela Matches, foi criado uma arquivo separado de inserção chamado de InsertMathces, que utiliza dados da planilha matches.csv.</w:t>
      </w:r>
    </w:p>
    <w:p w14:paraId="553AEEA4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O notebook dataManipulation.ipynb é o local onde as funções acima descritas foram utilizadas para adquirir os dados e então inserir no schema dota2.</w:t>
      </w:r>
    </w:p>
    <w:p w14:paraId="50E1DBD9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O diagrama gerado pelo MySQL Workbench está salvo no documento eerdota2.mwb.</w:t>
      </w:r>
    </w:p>
    <w:p w14:paraId="03BBFE9C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Quanto aos softwares passíveis de uso para este projeto, PostgreSQL por conta do bom suporte para consultas e pela sua capacidade em suportar grandes volumes e cargas de dados, já que esse possível um dia, pode ser escalado. Quanto ao Oracle e ao SQL Server não seriam utilizados pela necessidade de contrataçã de licença.</w:t>
      </w:r>
    </w:p>
    <w:p w14:paraId="025404EC" w14:textId="77777777" w:rsidR="006767E5" w:rsidRPr="0083285F" w:rsidRDefault="006767E5" w:rsidP="002B7348">
      <w:pPr>
        <w:jc w:val="center"/>
        <w:rPr>
          <w:rFonts w:ascii="Tahoma" w:hAnsi="Tahoma" w:cs="Tahoma"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6767E5" w:rsidRPr="0083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13DA"/>
    <w:multiLevelType w:val="hybridMultilevel"/>
    <w:tmpl w:val="3C200138"/>
    <w:lvl w:ilvl="0" w:tplc="9BE8AC0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C7"/>
    <w:rsid w:val="000B3241"/>
    <w:rsid w:val="000E6530"/>
    <w:rsid w:val="002B7348"/>
    <w:rsid w:val="003102C2"/>
    <w:rsid w:val="00435A92"/>
    <w:rsid w:val="00525B37"/>
    <w:rsid w:val="006767E5"/>
    <w:rsid w:val="007C5FB4"/>
    <w:rsid w:val="0083285F"/>
    <w:rsid w:val="0085613A"/>
    <w:rsid w:val="008D734F"/>
    <w:rsid w:val="009F7BD1"/>
    <w:rsid w:val="00B202E0"/>
    <w:rsid w:val="00B32CC7"/>
    <w:rsid w:val="00CF6620"/>
    <w:rsid w:val="00DB2945"/>
    <w:rsid w:val="00DB70C5"/>
    <w:rsid w:val="00E13F28"/>
    <w:rsid w:val="00E43F39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888"/>
  <w15:chartTrackingRefBased/>
  <w15:docId w15:val="{8CDE4062-C90A-4021-BAE0-92DC20C8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dot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Uchoa</dc:creator>
  <cp:keywords/>
  <dc:description/>
  <cp:lastModifiedBy>Thales Uchoa</cp:lastModifiedBy>
  <cp:revision>10</cp:revision>
  <cp:lastPrinted>2023-06-16T18:10:00Z</cp:lastPrinted>
  <dcterms:created xsi:type="dcterms:W3CDTF">2023-05-25T21:08:00Z</dcterms:created>
  <dcterms:modified xsi:type="dcterms:W3CDTF">2023-06-16T18:14:00Z</dcterms:modified>
</cp:coreProperties>
</file>