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5501" w14:textId="2DFC488A" w:rsidR="000F7A25" w:rsidRDefault="000F7A25" w:rsidP="00092158">
      <w:pPr>
        <w:pStyle w:val="SemEspaamento"/>
        <w:jc w:val="both"/>
      </w:pPr>
      <w:r>
        <w:t xml:space="preserve">Manual de Usuário: </w:t>
      </w:r>
      <w:r w:rsidR="00041B7B">
        <w:t>Autômato com Pilha</w:t>
      </w:r>
      <w:r w:rsidR="00CE6A00">
        <w:t xml:space="preserve"> - linguagem </w:t>
      </w:r>
      <w:r w:rsidR="00C87898"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 xml:space="preserve"> n≥0 }</m:t>
        </m:r>
      </m:oMath>
    </w:p>
    <w:p w14:paraId="28C3DC8F" w14:textId="77777777" w:rsidR="000F7A25" w:rsidRDefault="000F7A25" w:rsidP="00092158">
      <w:pPr>
        <w:pStyle w:val="SemEspaamento"/>
        <w:jc w:val="both"/>
      </w:pPr>
    </w:p>
    <w:p w14:paraId="6B51D51E" w14:textId="59F6E80B" w:rsidR="000F7A25" w:rsidRDefault="00041B7B" w:rsidP="00092158">
      <w:pPr>
        <w:pStyle w:val="SemEspaamento"/>
        <w:jc w:val="both"/>
      </w:pPr>
      <w:r>
        <w:t xml:space="preserve">Este manual descreve a implementação e utilização de um autômato com pilha (PDA - Pushdown Automaton) em Python. </w:t>
      </w:r>
      <w:r w:rsidR="000F7A25">
        <w:t xml:space="preserve">A documentação descreve a funcionalidade do programa, </w:t>
      </w:r>
      <w:r w:rsidR="000F7A25" w:rsidRPr="00522637">
        <w:t>explica</w:t>
      </w:r>
      <w:r w:rsidR="000F7A25">
        <w:t xml:space="preserve"> cada passo do código e apresenta exemplos e resultados.</w:t>
      </w:r>
    </w:p>
    <w:p w14:paraId="3D69CD25" w14:textId="77777777" w:rsidR="000F7A25" w:rsidRDefault="000F7A25" w:rsidP="00092158">
      <w:pPr>
        <w:pStyle w:val="SemEspaamento"/>
        <w:jc w:val="both"/>
      </w:pPr>
    </w:p>
    <w:p w14:paraId="1419A9C7" w14:textId="77777777" w:rsidR="00041B7B" w:rsidRDefault="00041B7B" w:rsidP="00041B7B">
      <w:pPr>
        <w:pStyle w:val="SemEspaamento"/>
        <w:jc w:val="both"/>
      </w:pPr>
      <w:r>
        <w:t>1. Dependências</w:t>
      </w:r>
    </w:p>
    <w:p w14:paraId="64D3F45A" w14:textId="6648F82F" w:rsidR="000F7A25" w:rsidRDefault="00041B7B" w:rsidP="00041B7B">
      <w:pPr>
        <w:pStyle w:val="SemEspaamento"/>
        <w:jc w:val="both"/>
      </w:pPr>
      <w:r>
        <w:t>Certifique-se de ter as seguintes bibliotecas instaladas:</w:t>
      </w:r>
      <w:r w:rsidRPr="00041B7B">
        <w:t xml:space="preserve"> </w:t>
      </w:r>
      <w:r w:rsidRPr="00041B7B">
        <w:rPr>
          <w:i/>
          <w:iCs/>
        </w:rPr>
        <w:t>graphviz, time, os</w:t>
      </w:r>
      <w:r>
        <w:t>.</w:t>
      </w:r>
    </w:p>
    <w:p w14:paraId="32521369" w14:textId="77777777" w:rsidR="000F7A25" w:rsidRDefault="000F7A25" w:rsidP="00092158">
      <w:pPr>
        <w:pStyle w:val="SemEspaamento"/>
        <w:jc w:val="both"/>
      </w:pPr>
    </w:p>
    <w:p w14:paraId="4656E314" w14:textId="77777777" w:rsidR="00041B7B" w:rsidRDefault="00041B7B" w:rsidP="00041B7B">
      <w:pPr>
        <w:pStyle w:val="SemEspaamento"/>
        <w:jc w:val="both"/>
      </w:pPr>
      <w:r>
        <w:t>2. Função grafo</w:t>
      </w:r>
    </w:p>
    <w:p w14:paraId="58FB2897" w14:textId="3C2E728D" w:rsidR="00041B7B" w:rsidRDefault="00041B7B" w:rsidP="00041B7B">
      <w:pPr>
        <w:pStyle w:val="SemEspaamento"/>
        <w:jc w:val="both"/>
      </w:pPr>
      <w:r>
        <w:t xml:space="preserve">A função grafo cria e exibe um diagrama de estados do autômato usando </w:t>
      </w:r>
      <w:r w:rsidRPr="00041B7B">
        <w:rPr>
          <w:i/>
          <w:iCs/>
        </w:rPr>
        <w:t>graphviz</w:t>
      </w:r>
      <w:r>
        <w:t xml:space="preserve">. Cria um grafo dirigido </w:t>
      </w:r>
      <w:r w:rsidRPr="00041B7B">
        <w:rPr>
          <w:i/>
          <w:iCs/>
        </w:rPr>
        <w:t>Digraph</w:t>
      </w:r>
      <w:r>
        <w:t>, define a direção do grafo de esquerda para direita e o tamanho do diagrama, adiciona os estados (q0, q1, qf), onde qf é um estado final (representado com dupla borda), adiciona as transições com etiquetas no formato leitura, desempilha, empilha e gera/exibe o gráfico em formato PNG.</w:t>
      </w:r>
    </w:p>
    <w:p w14:paraId="6139A649" w14:textId="77777777" w:rsidR="00041B7B" w:rsidRDefault="00041B7B" w:rsidP="00092158">
      <w:pPr>
        <w:pStyle w:val="SemEspaamento"/>
        <w:jc w:val="both"/>
      </w:pPr>
    </w:p>
    <w:p w14:paraId="5E1D7503" w14:textId="77777777" w:rsidR="00041B7B" w:rsidRDefault="00041B7B" w:rsidP="00041B7B">
      <w:pPr>
        <w:pStyle w:val="SemEspaamento"/>
        <w:jc w:val="both"/>
      </w:pPr>
      <w:r>
        <w:t>3. Classe PDA</w:t>
      </w:r>
    </w:p>
    <w:p w14:paraId="73069680" w14:textId="2190B2F6" w:rsidR="00041B7B" w:rsidRDefault="00041B7B" w:rsidP="00041B7B">
      <w:pPr>
        <w:pStyle w:val="SemEspaamento"/>
        <w:jc w:val="both"/>
      </w:pPr>
      <w:r>
        <w:t>A classe PDA representa um autômato com pilha que reconhece a linguagem {a^n b^n | n ≥ 0}. Em seus atributos são verificados:</w:t>
      </w:r>
    </w:p>
    <w:p w14:paraId="5EC89972" w14:textId="7D9FC446" w:rsidR="00041B7B" w:rsidRDefault="00041B7B" w:rsidP="00041B7B">
      <w:pPr>
        <w:pStyle w:val="SemEspaamento"/>
        <w:jc w:val="both"/>
      </w:pPr>
      <w:r>
        <w:t>- Pilha: Lista que representa a pilha, inicializada com o símbolo inicial ?.</w:t>
      </w:r>
    </w:p>
    <w:p w14:paraId="50B38873" w14:textId="71FA31D9" w:rsidR="00041B7B" w:rsidRDefault="00041B7B" w:rsidP="00041B7B">
      <w:pPr>
        <w:pStyle w:val="SemEspaamento"/>
        <w:jc w:val="both"/>
      </w:pPr>
      <w:r>
        <w:t>- Estado: Estado atual do autômato, inicializado para q0.</w:t>
      </w:r>
    </w:p>
    <w:p w14:paraId="3CF0978C" w14:textId="270CA3AE" w:rsidR="00041B7B" w:rsidRDefault="00041B7B" w:rsidP="00041B7B">
      <w:pPr>
        <w:pStyle w:val="SemEspaamento"/>
        <w:jc w:val="both"/>
      </w:pPr>
      <w:r>
        <w:t>- Transições: Dicionário que define as transições do autômato. Cada chave é uma tupla (estado, entrada, topo da pilha) e o valor é uma tupla (novo estado, símbolos para empilhar).</w:t>
      </w:r>
    </w:p>
    <w:p w14:paraId="547993E2" w14:textId="77777777" w:rsidR="00041B7B" w:rsidRDefault="00041B7B" w:rsidP="00041B7B">
      <w:pPr>
        <w:pStyle w:val="SemEspaamento"/>
        <w:jc w:val="both"/>
      </w:pPr>
    </w:p>
    <w:p w14:paraId="06227C11" w14:textId="1826F5DB" w:rsidR="00041B7B" w:rsidRDefault="00041B7B" w:rsidP="00041B7B">
      <w:pPr>
        <w:pStyle w:val="SemEspaamento"/>
        <w:jc w:val="both"/>
      </w:pPr>
      <w:r>
        <w:t xml:space="preserve">Seu funcionamento opera com o construtor </w:t>
      </w:r>
      <w:r w:rsidRPr="00041B7B">
        <w:rPr>
          <w:i/>
          <w:iCs/>
        </w:rPr>
        <w:t>“init”</w:t>
      </w:r>
      <w:r>
        <w:t xml:space="preserve"> que inicializa a pilha, o estado e define as transições do autômato. A seguir tem a função “verificação_final” que verifica se a palavra é aceita pelo autômato. Para próxima função faz o “teste_caractere” que processa cada caractere da entrada, atualizando o estado e a pilha conforme as transições. E finalmente têm-se a função </w:t>
      </w:r>
    </w:p>
    <w:p w14:paraId="1DEC3076" w14:textId="72434BF0" w:rsidR="00041B7B" w:rsidRDefault="00041B7B" w:rsidP="00041B7B">
      <w:pPr>
        <w:pStyle w:val="SemEspaamento"/>
        <w:jc w:val="both"/>
      </w:pPr>
      <w:r w:rsidRPr="00041B7B">
        <w:rPr>
          <w:i/>
          <w:iCs/>
        </w:rPr>
        <w:t>“str”</w:t>
      </w:r>
      <w:r>
        <w:t xml:space="preserve"> que retorna uma </w:t>
      </w:r>
      <w:r w:rsidRPr="00636BE3">
        <w:rPr>
          <w:i/>
          <w:iCs/>
        </w:rPr>
        <w:t>string</w:t>
      </w:r>
      <w:r>
        <w:t xml:space="preserve"> que representa o estado atual e a pilha do autômato.</w:t>
      </w:r>
    </w:p>
    <w:p w14:paraId="256ECD32" w14:textId="77777777" w:rsidR="00041B7B" w:rsidRDefault="00041B7B" w:rsidP="00092158">
      <w:pPr>
        <w:pStyle w:val="SemEspaamento"/>
        <w:jc w:val="both"/>
      </w:pPr>
    </w:p>
    <w:p w14:paraId="461E0EF2" w14:textId="6BC04693" w:rsidR="00041B7B" w:rsidRDefault="00041B7B" w:rsidP="00041B7B">
      <w:pPr>
        <w:pStyle w:val="SemEspaamento"/>
        <w:jc w:val="both"/>
      </w:pPr>
      <w:r>
        <w:t>4. Função “</w:t>
      </w:r>
      <w:r w:rsidRPr="00041B7B">
        <w:rPr>
          <w:i/>
          <w:iCs/>
        </w:rPr>
        <w:t>test_pda</w:t>
      </w:r>
      <w:r>
        <w:rPr>
          <w:i/>
          <w:iCs/>
        </w:rPr>
        <w:t>”</w:t>
      </w:r>
    </w:p>
    <w:p w14:paraId="6D71EB52" w14:textId="4FC2BBED" w:rsidR="008B70F9" w:rsidRDefault="00041B7B" w:rsidP="008B70F9">
      <w:pPr>
        <w:pStyle w:val="SemEspaamento"/>
        <w:jc w:val="both"/>
      </w:pPr>
      <w:r>
        <w:t>A função “</w:t>
      </w:r>
      <w:r w:rsidRPr="00041B7B">
        <w:rPr>
          <w:i/>
          <w:iCs/>
        </w:rPr>
        <w:t>test_pda</w:t>
      </w:r>
      <w:r>
        <w:rPr>
          <w:i/>
          <w:iCs/>
        </w:rPr>
        <w:t>”</w:t>
      </w:r>
      <w:r>
        <w:t xml:space="preserve"> anima a operação do PDA ao processar uma palavra de entrada.</w:t>
      </w:r>
      <w:r w:rsidR="008B70F9">
        <w:t xml:space="preserve"> Seu funcionamento conta o número de a’s e b’s na palavra e para cada caractere, atualiza o estado e a pilha do PDA, exibindo o processo no terminal. Após processar a palavra, verifica a aceitação.</w:t>
      </w:r>
    </w:p>
    <w:p w14:paraId="16F5F7D8" w14:textId="465DA552" w:rsidR="00041B7B" w:rsidRDefault="008B70F9" w:rsidP="008B70F9">
      <w:pPr>
        <w:pStyle w:val="SemEspaamento"/>
        <w:jc w:val="both"/>
      </w:pPr>
      <w:r>
        <w:t>Se aceito, gera o grafo do autômato.</w:t>
      </w:r>
    </w:p>
    <w:p w14:paraId="16B154E3" w14:textId="77777777" w:rsidR="00041B7B" w:rsidRDefault="00041B7B" w:rsidP="00092158">
      <w:pPr>
        <w:pStyle w:val="SemEspaamento"/>
        <w:jc w:val="both"/>
      </w:pPr>
    </w:p>
    <w:p w14:paraId="128D0479" w14:textId="7FFDC85A" w:rsidR="008B70F9" w:rsidRDefault="008B70F9" w:rsidP="00092158">
      <w:pPr>
        <w:pStyle w:val="SemEspaamento"/>
        <w:jc w:val="both"/>
      </w:pPr>
      <w:r>
        <w:t>5. Exemplo de Uso</w:t>
      </w:r>
    </w:p>
    <w:p w14:paraId="7ACA92F0" w14:textId="43882B5D" w:rsidR="008B70F9" w:rsidRDefault="008B70F9" w:rsidP="00092158">
      <w:pPr>
        <w:pStyle w:val="SemEspaamento"/>
        <w:jc w:val="both"/>
      </w:pPr>
      <w:r>
        <w:t>Para exemplo temos a função as opções abaixo.</w:t>
      </w:r>
    </w:p>
    <w:p w14:paraId="063E7D0A" w14:textId="52FE90FD" w:rsidR="008B70F9" w:rsidRDefault="008B70F9" w:rsidP="00092158">
      <w:pPr>
        <w:pStyle w:val="SemEspaamento"/>
        <w:jc w:val="both"/>
      </w:pPr>
      <w:r>
        <w:t xml:space="preserve">palavra = </w:t>
      </w:r>
      <w:r>
        <w:rPr>
          <w:rStyle w:val="hljs-string"/>
        </w:rPr>
        <w:t xml:space="preserve">"ab"  ---  </w:t>
      </w:r>
      <w:r>
        <w:t>pda = PDA()</w:t>
      </w:r>
    </w:p>
    <w:p w14:paraId="00132033" w14:textId="265DEA18" w:rsidR="008B70F9" w:rsidRDefault="008B70F9" w:rsidP="008B70F9">
      <w:pPr>
        <w:pStyle w:val="SemEspaamento"/>
        <w:jc w:val="both"/>
      </w:pPr>
      <w:r>
        <w:t>Inicializa-se a função test_pda(pda, palavra). Conforme descrito ela recebe a palavra e ser testada e sua classe. Caso se chegue a um estado de aceitação gera/exibe o grafo do autômato (segue abaixo). Caso contrário usuário recebe apenas a informação de rejeitado.</w:t>
      </w:r>
    </w:p>
    <w:p w14:paraId="5CB2881D" w14:textId="77777777" w:rsidR="008B70F9" w:rsidRDefault="008B70F9" w:rsidP="00092158">
      <w:pPr>
        <w:pStyle w:val="SemEspaamento"/>
        <w:jc w:val="both"/>
      </w:pPr>
    </w:p>
    <w:p w14:paraId="41021F95" w14:textId="77777777" w:rsidR="008B70F9" w:rsidRDefault="008B70F9" w:rsidP="008B70F9">
      <w:pPr>
        <w:pStyle w:val="NormalWeb"/>
        <w:jc w:val="center"/>
      </w:pPr>
      <w:r>
        <w:rPr>
          <w:noProof/>
        </w:rPr>
        <w:drawing>
          <wp:inline distT="0" distB="0" distL="0" distR="0" wp14:anchorId="2A7E0820" wp14:editId="6499F1C5">
            <wp:extent cx="2683685" cy="1232507"/>
            <wp:effectExtent l="0" t="0" r="2540" b="6350"/>
            <wp:docPr id="2075183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13" cy="124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D99F" w14:textId="23F31F3D" w:rsidR="008B70F9" w:rsidRDefault="008B70F9" w:rsidP="008B70F9">
      <w:pPr>
        <w:pStyle w:val="SemEspaamento"/>
      </w:pPr>
      <w:r>
        <w:lastRenderedPageBreak/>
        <w:t>Considerações Finais</w:t>
      </w:r>
    </w:p>
    <w:p w14:paraId="1050345C" w14:textId="0ED6957C" w:rsidR="00424D4B" w:rsidRDefault="008B70F9" w:rsidP="008B70F9">
      <w:pPr>
        <w:pStyle w:val="SemEspaamento"/>
        <w:jc w:val="both"/>
      </w:pPr>
      <w:r>
        <w:t>Este código implementa um PDA básico para a linguagem {a^n b^n | n ≥ 0} com visualização do processo e do grafo de estados. É uma boa base para entender a teoria dos autômatos e a manipulação de pilhas. Para uma aplicação mais complexa, pode-se expandir as transições e estados conforme necessário.</w:t>
      </w:r>
    </w:p>
    <w:sectPr w:rsidR="00424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25"/>
    <w:rsid w:val="00041B7B"/>
    <w:rsid w:val="00092158"/>
    <w:rsid w:val="000E3BEB"/>
    <w:rsid w:val="000F7A25"/>
    <w:rsid w:val="001C4D6B"/>
    <w:rsid w:val="0026619F"/>
    <w:rsid w:val="00424D4B"/>
    <w:rsid w:val="00521BC6"/>
    <w:rsid w:val="00522637"/>
    <w:rsid w:val="005A0A48"/>
    <w:rsid w:val="00636BE3"/>
    <w:rsid w:val="008B70F9"/>
    <w:rsid w:val="009319B2"/>
    <w:rsid w:val="00C87898"/>
    <w:rsid w:val="00CE6A00"/>
    <w:rsid w:val="00D3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C80B"/>
  <w15:chartTrackingRefBased/>
  <w15:docId w15:val="{77FBC426-3C93-48D8-9161-018C6824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A2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3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hljs-string">
    <w:name w:val="hljs-string"/>
    <w:basedOn w:val="Fontepargpadro"/>
    <w:rsid w:val="008B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Pacelle Henrique Parnaíba Sobral</dc:creator>
  <cp:keywords/>
  <dc:description/>
  <cp:lastModifiedBy>Pacelle Henrique Parnaíba Sobral</cp:lastModifiedBy>
  <cp:revision>6</cp:revision>
  <cp:lastPrinted>2024-06-23T15:06:00Z</cp:lastPrinted>
  <dcterms:created xsi:type="dcterms:W3CDTF">2024-06-09T17:49:00Z</dcterms:created>
  <dcterms:modified xsi:type="dcterms:W3CDTF">2024-06-23T15:09:00Z</dcterms:modified>
</cp:coreProperties>
</file>