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F30F" w14:textId="77777777" w:rsidR="00404F7A" w:rsidRDefault="00404F7A">
      <w:pPr>
        <w:keepNext/>
        <w:spacing w:after="360" w:line="240" w:lineRule="auto"/>
        <w:jc w:val="center"/>
        <w:rPr>
          <w:rFonts w:ascii="Century Gothic" w:eastAsia="Century Gothic" w:hAnsi="Century Gothic" w:cs="Century Gothic"/>
          <w:b/>
          <w:sz w:val="32"/>
        </w:rPr>
      </w:pPr>
    </w:p>
    <w:p w14:paraId="32B93595" w14:textId="77777777" w:rsidR="00404F7A" w:rsidRDefault="00404F7A">
      <w:pPr>
        <w:keepNext/>
        <w:spacing w:after="0" w:line="240" w:lineRule="auto"/>
        <w:rPr>
          <w:rFonts w:ascii="Century Gothic" w:eastAsia="Century Gothic" w:hAnsi="Century Gothic" w:cs="Century Gothic"/>
          <w:b/>
          <w:sz w:val="32"/>
        </w:rPr>
      </w:pPr>
    </w:p>
    <w:p w14:paraId="06495246" w14:textId="31BEB8BB" w:rsidR="00404F7A" w:rsidRDefault="00000000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Local</w:t>
      </w:r>
      <w:r>
        <w:rPr>
          <w:rFonts w:ascii="Century Gothic" w:eastAsia="Century Gothic" w:hAnsi="Century Gothic" w:cs="Century Gothic"/>
          <w:sz w:val="20"/>
        </w:rPr>
        <w:t>:  Faculdade/Space1</w:t>
      </w:r>
      <w:r>
        <w:rPr>
          <w:rFonts w:ascii="Century Gothic" w:eastAsia="Century Gothic" w:hAnsi="Century Gothic" w:cs="Century Gothic"/>
          <w:b/>
          <w:sz w:val="20"/>
        </w:rPr>
        <w:br/>
        <w:t>Data</w:t>
      </w:r>
      <w:r>
        <w:rPr>
          <w:rFonts w:ascii="Century Gothic" w:eastAsia="Century Gothic" w:hAnsi="Century Gothic" w:cs="Century Gothic"/>
          <w:sz w:val="20"/>
        </w:rPr>
        <w:t>: 0</w:t>
      </w:r>
      <w:r w:rsidR="00FE1154">
        <w:rPr>
          <w:rFonts w:ascii="Century Gothic" w:eastAsia="Century Gothic" w:hAnsi="Century Gothic" w:cs="Century Gothic"/>
          <w:sz w:val="20"/>
        </w:rPr>
        <w:t>9</w:t>
      </w:r>
      <w:r>
        <w:rPr>
          <w:rFonts w:ascii="Century Gothic" w:eastAsia="Century Gothic" w:hAnsi="Century Gothic" w:cs="Century Gothic"/>
          <w:sz w:val="20"/>
        </w:rPr>
        <w:t>/11/2023</w:t>
      </w:r>
      <w:r>
        <w:rPr>
          <w:rFonts w:ascii="Century Gothic" w:eastAsia="Century Gothic" w:hAnsi="Century Gothic" w:cs="Century Gothic"/>
          <w:b/>
          <w:sz w:val="20"/>
        </w:rPr>
        <w:br/>
        <w:t>Participantes</w:t>
      </w:r>
      <w:r>
        <w:rPr>
          <w:rFonts w:ascii="Century Gothic" w:eastAsia="Century Gothic" w:hAnsi="Century Gothic" w:cs="Century Gothic"/>
          <w:sz w:val="20"/>
        </w:rPr>
        <w:t xml:space="preserve">:  Ester Rocha, Guilherme Mendes, </w:t>
      </w:r>
      <w:proofErr w:type="spellStart"/>
      <w:r>
        <w:rPr>
          <w:rFonts w:ascii="Century Gothic" w:eastAsia="Century Gothic" w:hAnsi="Century Gothic" w:cs="Century Gothic"/>
          <w:sz w:val="20"/>
        </w:rPr>
        <w:t>Kaique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Petty, Thalita Breda, Yuri.</w:t>
      </w:r>
    </w:p>
    <w:p w14:paraId="45E6034C" w14:textId="1F739F9B" w:rsidR="00404F7A" w:rsidRDefault="00000000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Ausentes:</w:t>
      </w:r>
      <w:r w:rsidR="00FE1154">
        <w:rPr>
          <w:rFonts w:ascii="Century Gothic" w:eastAsia="Century Gothic" w:hAnsi="Century Gothic" w:cs="Century Gothic"/>
          <w:b/>
          <w:sz w:val="20"/>
        </w:rPr>
        <w:t xml:space="preserve"> </w:t>
      </w:r>
      <w:r w:rsidR="00FE1154">
        <w:rPr>
          <w:rFonts w:ascii="Century Gothic" w:eastAsia="Century Gothic" w:hAnsi="Century Gothic" w:cs="Century Gothic"/>
          <w:sz w:val="20"/>
        </w:rPr>
        <w:t>Paulo Vinícius</w:t>
      </w:r>
      <w:r>
        <w:rPr>
          <w:rFonts w:ascii="Century Gothic" w:eastAsia="Century Gothic" w:hAnsi="Century Gothic" w:cs="Century Gothic"/>
          <w:b/>
          <w:sz w:val="20"/>
        </w:rPr>
        <w:br/>
        <w:t>Horário</w:t>
      </w:r>
      <w:r>
        <w:rPr>
          <w:rFonts w:ascii="Century Gothic" w:eastAsia="Century Gothic" w:hAnsi="Century Gothic" w:cs="Century Gothic"/>
          <w:sz w:val="20"/>
        </w:rPr>
        <w:t>:  16:45 às 17h</w:t>
      </w:r>
    </w:p>
    <w:p w14:paraId="24195978" w14:textId="77777777" w:rsidR="00404F7A" w:rsidRDefault="00404F7A">
      <w:pPr>
        <w:keepNext/>
        <w:spacing w:after="0" w:line="240" w:lineRule="auto"/>
        <w:rPr>
          <w:rFonts w:ascii="Century Gothic" w:eastAsia="Century Gothic" w:hAnsi="Century Gothic" w:cs="Century Gothic"/>
          <w:b/>
          <w:sz w:val="32"/>
        </w:rPr>
      </w:pPr>
    </w:p>
    <w:p w14:paraId="7B8A28C8" w14:textId="77777777" w:rsidR="00404F7A" w:rsidRDefault="00000000">
      <w:pPr>
        <w:keepNext/>
        <w:spacing w:after="0" w:line="240" w:lineRule="auto"/>
        <w:rPr>
          <w:rFonts w:ascii="Century Gothic" w:eastAsia="Century Gothic" w:hAnsi="Century Gothic" w:cs="Century Gothic"/>
          <w:b/>
          <w:sz w:val="32"/>
        </w:rPr>
      </w:pPr>
      <w:r>
        <w:rPr>
          <w:rFonts w:ascii="Century Gothic" w:eastAsia="Century Gothic" w:hAnsi="Century Gothic" w:cs="Century Gothic"/>
          <w:b/>
          <w:sz w:val="32"/>
        </w:rPr>
        <w:t xml:space="preserve"> Assuntos discutidos e principais decisões</w:t>
      </w:r>
    </w:p>
    <w:p w14:paraId="7E4B78D6" w14:textId="77777777" w:rsidR="00404F7A" w:rsidRDefault="00404F7A">
      <w:pPr>
        <w:spacing w:after="200" w:line="276" w:lineRule="auto"/>
        <w:rPr>
          <w:rFonts w:ascii="Century Gothic" w:eastAsia="Century Gothic" w:hAnsi="Century Gothic" w:cs="Century Gothic"/>
          <w:sz w:val="20"/>
        </w:rPr>
      </w:pPr>
    </w:p>
    <w:p w14:paraId="3067B76F" w14:textId="2AE9D440" w:rsidR="00404F7A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Atualização do status das atividades </w:t>
      </w:r>
      <w:r w:rsidR="00FE1154">
        <w:rPr>
          <w:rFonts w:ascii="Century Gothic" w:eastAsia="Century Gothic" w:hAnsi="Century Gothic" w:cs="Century Gothic"/>
          <w:sz w:val="20"/>
        </w:rPr>
        <w:t>atribuídas</w:t>
      </w:r>
    </w:p>
    <w:p w14:paraId="15F4E363" w14:textId="7871BEA5" w:rsidR="00404F7A" w:rsidRDefault="00FE1154">
      <w:pPr>
        <w:numPr>
          <w:ilvl w:val="0"/>
          <w:numId w:val="1"/>
        </w:numPr>
        <w:spacing w:after="200" w:line="276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Agendamos reunião para em conjunto testarmos a ferramenta escolhida </w:t>
      </w:r>
      <w:proofErr w:type="spellStart"/>
      <w:r>
        <w:rPr>
          <w:rFonts w:ascii="Century Gothic" w:eastAsia="Century Gothic" w:hAnsi="Century Gothic" w:cs="Century Gothic"/>
          <w:sz w:val="20"/>
        </w:rPr>
        <w:t>Jira</w:t>
      </w:r>
      <w:proofErr w:type="spellEnd"/>
      <w:r>
        <w:rPr>
          <w:rFonts w:ascii="Century Gothic" w:eastAsia="Century Gothic" w:hAnsi="Century Gothic" w:cs="Century Gothic"/>
          <w:sz w:val="20"/>
        </w:rPr>
        <w:t>, para dia 10\11 depois da aula na biblioteca;</w:t>
      </w:r>
    </w:p>
    <w:p w14:paraId="6EC3FA12" w14:textId="77777777" w:rsidR="00404F7A" w:rsidRDefault="00404F7A">
      <w:pPr>
        <w:spacing w:after="200" w:line="276" w:lineRule="auto"/>
        <w:ind w:left="173"/>
        <w:rPr>
          <w:rFonts w:ascii="Century Gothic" w:eastAsia="Century Gothic" w:hAnsi="Century Gothic" w:cs="Century Gothic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3"/>
        <w:gridCol w:w="2532"/>
        <w:gridCol w:w="2529"/>
      </w:tblGrid>
      <w:tr w:rsidR="00404F7A" w14:paraId="0407E96D" w14:textId="77777777">
        <w:tblPrEx>
          <w:tblCellMar>
            <w:top w:w="0" w:type="dxa"/>
            <w:bottom w:w="0" w:type="dxa"/>
          </w:tblCellMar>
        </w:tblPrEx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5D6BB6" w14:textId="77777777" w:rsidR="00404F7A" w:rsidRDefault="00000000">
            <w:pPr>
              <w:keepNext/>
              <w:spacing w:after="60" w:line="276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Proprietários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FA29F6" w14:textId="77777777" w:rsidR="00404F7A" w:rsidRDefault="00000000">
            <w:pPr>
              <w:keepNext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Itens de ação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28C485" w14:textId="77777777" w:rsidR="00404F7A" w:rsidRDefault="00000000">
            <w:pPr>
              <w:keepNext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</w:p>
        </w:tc>
      </w:tr>
      <w:tr w:rsidR="00404F7A" w14:paraId="013AF11C" w14:textId="77777777">
        <w:tblPrEx>
          <w:tblCellMar>
            <w:top w:w="0" w:type="dxa"/>
            <w:bottom w:w="0" w:type="dxa"/>
          </w:tblCellMar>
        </w:tblPrEx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92BC89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</w:rPr>
              <w:t>Kaiqui</w:t>
            </w:r>
            <w:proofErr w:type="spellEnd"/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57A79E" w14:textId="6BBF2D33" w:rsidR="00404F7A" w:rsidRDefault="00FE1154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Pesquisa de ferramenta de suporte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C615B1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Concluído</w:t>
            </w:r>
          </w:p>
        </w:tc>
      </w:tr>
      <w:tr w:rsidR="00404F7A" w14:paraId="6CB97C56" w14:textId="77777777">
        <w:tblPrEx>
          <w:tblCellMar>
            <w:top w:w="0" w:type="dxa"/>
            <w:bottom w:w="0" w:type="dxa"/>
          </w:tblCellMar>
        </w:tblPrEx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406F6D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</w:rPr>
              <w:t>Thalita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FF818A" w14:textId="31E9198C" w:rsidR="00404F7A" w:rsidRDefault="00FE1154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Pesquisa de ferramenta de suporte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196160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Concluído </w:t>
            </w:r>
          </w:p>
        </w:tc>
      </w:tr>
      <w:tr w:rsidR="00404F7A" w14:paraId="145D29E9" w14:textId="77777777">
        <w:tblPrEx>
          <w:tblCellMar>
            <w:top w:w="0" w:type="dxa"/>
            <w:bottom w:w="0" w:type="dxa"/>
          </w:tblCellMar>
        </w:tblPrEx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2E3CEA1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</w:rPr>
              <w:t>Ester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7AB2CF" w14:textId="6791CA28" w:rsidR="00404F7A" w:rsidRDefault="00FE1154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Pesquisa de ferramenta de suporte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2A6B25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Concluído</w:t>
            </w:r>
          </w:p>
        </w:tc>
      </w:tr>
      <w:tr w:rsidR="00404F7A" w14:paraId="16C9E398" w14:textId="77777777">
        <w:tblPrEx>
          <w:tblCellMar>
            <w:top w:w="0" w:type="dxa"/>
            <w:bottom w:w="0" w:type="dxa"/>
          </w:tblCellMar>
        </w:tblPrEx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D7D5A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</w:rPr>
              <w:t>Guilherme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5EB7E4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Atualização do Script e da Modelagem Lógica do Banco de Dados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C189A2" w14:textId="6C150133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Em </w:t>
            </w:r>
            <w:r w:rsidR="00FE1154">
              <w:rPr>
                <w:rFonts w:ascii="Century Gothic" w:eastAsia="Century Gothic" w:hAnsi="Century Gothic" w:cs="Century Gothic"/>
                <w:sz w:val="20"/>
              </w:rPr>
              <w:t>Revisão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404F7A" w14:paraId="639B7CDE" w14:textId="77777777">
        <w:tblPrEx>
          <w:tblCellMar>
            <w:top w:w="0" w:type="dxa"/>
            <w:bottom w:w="0" w:type="dxa"/>
          </w:tblCellMar>
        </w:tblPrEx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2D0C98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</w:rPr>
              <w:t>Paulo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48FCE9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Atualização da Tela de Cadastro e Suas Validações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1B3A61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Em andamento </w:t>
            </w:r>
          </w:p>
        </w:tc>
      </w:tr>
      <w:tr w:rsidR="00404F7A" w14:paraId="3C316E67" w14:textId="77777777">
        <w:tblPrEx>
          <w:tblCellMar>
            <w:top w:w="0" w:type="dxa"/>
            <w:bottom w:w="0" w:type="dxa"/>
          </w:tblCellMar>
        </w:tblPrEx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F12447C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</w:rPr>
              <w:t>Yuri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DA4234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Atualização da Dashboard e do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Analitycs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2ABA15" w14:textId="77777777" w:rsidR="00404F7A" w:rsidRDefault="00000000">
            <w:pPr>
              <w:spacing w:before="40" w:after="120" w:line="240" w:lineRule="auto"/>
              <w:ind w:right="36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Em andamento </w:t>
            </w:r>
          </w:p>
        </w:tc>
      </w:tr>
    </w:tbl>
    <w:p w14:paraId="4F6536CB" w14:textId="77777777" w:rsidR="00404F7A" w:rsidRDefault="00404F7A">
      <w:pPr>
        <w:spacing w:after="200" w:line="276" w:lineRule="auto"/>
        <w:rPr>
          <w:rFonts w:ascii="Century Gothic" w:eastAsia="Century Gothic" w:hAnsi="Century Gothic" w:cs="Century Gothic"/>
          <w:sz w:val="20"/>
        </w:rPr>
      </w:pPr>
    </w:p>
    <w:p w14:paraId="78F3DE43" w14:textId="77777777" w:rsidR="00404F7A" w:rsidRDefault="00404F7A">
      <w:pPr>
        <w:spacing w:after="200" w:line="276" w:lineRule="auto"/>
        <w:rPr>
          <w:rFonts w:ascii="Century Gothic" w:eastAsia="Century Gothic" w:hAnsi="Century Gothic" w:cs="Century Gothic"/>
          <w:sz w:val="20"/>
        </w:rPr>
      </w:pPr>
    </w:p>
    <w:sectPr w:rsidR="00404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107"/>
    <w:multiLevelType w:val="multilevel"/>
    <w:tmpl w:val="4920C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733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F7A"/>
    <w:rsid w:val="00404F7A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D"/>
  <w15:docId w15:val="{2361AC7D-D7B7-490C-AC29-191738F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Suhett Isbener Vieira</cp:lastModifiedBy>
  <cp:revision>2</cp:revision>
  <dcterms:created xsi:type="dcterms:W3CDTF">2023-11-10T17:07:00Z</dcterms:created>
  <dcterms:modified xsi:type="dcterms:W3CDTF">2023-11-10T17:11:00Z</dcterms:modified>
</cp:coreProperties>
</file>