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96103198"/>
        <w:docPartObj>
          <w:docPartGallery w:val="Cover Pages"/>
          <w:docPartUnique/>
        </w:docPartObj>
      </w:sdtPr>
      <w:sdtEndPr>
        <w:rPr>
          <w:rFonts w:ascii="Arial Nova" w:eastAsia="Arial Nova" w:hAnsi="Arial Nova" w:cs="Arial Nova"/>
          <w:sz w:val="52"/>
          <w:szCs w:val="52"/>
        </w:rPr>
      </w:sdtEndPr>
      <w:sdtContent>
        <w:p w14:paraId="4962EC51" w14:textId="7A253D24" w:rsidR="00C667A8" w:rsidRPr="001E09B2" w:rsidRDefault="00C33A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59FAEBE" wp14:editId="0398EFA9">
                    <wp:simplePos x="0" y="0"/>
                    <wp:positionH relativeFrom="page">
                      <wp:posOffset>3455035</wp:posOffset>
                    </wp:positionH>
                    <wp:positionV relativeFrom="margin">
                      <wp:align>center</wp:align>
                    </wp:positionV>
                    <wp:extent cx="2937933" cy="1786467"/>
                    <wp:effectExtent l="0" t="0" r="0" b="4445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37933" cy="1786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FD98E8D" w14:textId="77777777" w:rsidR="00337D60" w:rsidRDefault="003E4599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70AD47" w:themeColor="accent6"/>
                                    <w:sz w:val="72"/>
                                    <w:szCs w:val="72"/>
                                  </w:rPr>
                                  <w:t>BECODE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ítulo"/>
                                    <w:id w:val="155242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3A2E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9F5EAB4" w14:textId="52279216" w:rsidR="00C667A8" w:rsidRDefault="00C667A8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9FAEB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70" o:spid="_x0000_s1026" type="#_x0000_t202" style="position:absolute;margin-left:272.05pt;margin-top:0;width:231.35pt;height:140.6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" filled="f" stroked="f" strokeweight=".5pt">
                    <v:textbox>
                      <w:txbxContent>
                        <w:p w14:paraId="0FD98E8D" w14:textId="77777777" w:rsidR="00337D60" w:rsidRDefault="003E4599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70AD47" w:themeColor="accent6"/>
                              <w:sz w:val="72"/>
                              <w:szCs w:val="72"/>
                            </w:rPr>
                            <w:t>BECODE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546A" w:themeColor="text2"/>
                                <w:sz w:val="32"/>
                                <w:szCs w:val="32"/>
                              </w:rPr>
                              <w:alias w:val="Subtítulo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33A2E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9F5EAB4" w14:textId="52279216" w:rsidR="00C667A8" w:rsidRDefault="00C667A8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A949BE">
            <w:rPr>
              <w:noProof/>
            </w:rPr>
            <w:drawing>
              <wp:inline distT="0" distB="0" distL="0" distR="0" wp14:anchorId="10207A11" wp14:editId="1F6C8065">
                <wp:extent cx="1786467" cy="1786467"/>
                <wp:effectExtent l="0" t="0" r="0" b="0"/>
                <wp:docPr id="1457538656" name="Imagem 1457538656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595033" name="Imagem 3" descr="Ícone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532" cy="17975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667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296C92CE" wp14:editId="1F851A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  <a:gs pos="75000">
                                  <a:schemeClr val="accent6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D1C720" w14:textId="5CDC73EA" w:rsidR="001E09B2" w:rsidRDefault="001E09B2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6EE0D33F" w14:textId="77777777" w:rsidR="001F4489" w:rsidRDefault="001F4489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7FAF7475" w14:textId="5A76E6EA" w:rsidR="00C667A8" w:rsidRDefault="00C667A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96C92CE" id="Retângulo 466" o:spid="_x0000_s1027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" fillcolor="#c5e0b3 [1305]" stroked="f" strokeweight="1pt">
                    <v:fill color2="#538135 [2409]" rotate="t" colors="0 #c5e0b4;.75 #c5e0b4" focus="100%" type="gradient"/>
                    <v:textbox inset="21.6pt,,21.6pt">
                      <w:txbxContent>
                        <w:p w14:paraId="3DD1C720" w14:textId="5CDC73EA" w:rsidR="001E09B2" w:rsidRDefault="001E09B2">
                          <w:pPr>
                            <w:rPr>
                              <w:noProof/>
                            </w:rPr>
                          </w:pPr>
                        </w:p>
                        <w:p w14:paraId="6EE0D33F" w14:textId="77777777" w:rsidR="001F4489" w:rsidRDefault="001F4489">
                          <w:pPr>
                            <w:rPr>
                              <w:noProof/>
                            </w:rPr>
                          </w:pPr>
                        </w:p>
                        <w:p w14:paraId="7FAF7475" w14:textId="5A76E6EA" w:rsidR="00C667A8" w:rsidRDefault="00C667A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667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10593AE" wp14:editId="296B616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4445" b="0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1398DB" w14:textId="16B77A14" w:rsidR="00C667A8" w:rsidRPr="00042DF8" w:rsidRDefault="00C67529" w:rsidP="00BE1116">
                                <w:pPr>
                                  <w:spacing w:before="240"/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ADLaM Display" w:hAnsi="ADLaM Display" w:cs="ADLaM Display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Resumo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3C11">
                                      <w:rPr>
                                        <w:rFonts w:ascii="ADLaM Display" w:hAnsi="ADLaM Display" w:cs="ADLaM Display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BE</w:t>
                                    </w:r>
                                    <w:r w:rsidR="003E4599">
                                      <w:rPr>
                                        <w:rFonts w:ascii="ADLaM Display" w:hAnsi="ADLaM Display" w:cs="ADLaM Display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463C11">
                                      <w:rPr>
                                        <w:rFonts w:ascii="ADLaM Display" w:hAnsi="ADLaM Display" w:cs="ADLaM Display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COLD</w:t>
                                    </w:r>
                                    <w:r w:rsidR="003E4599">
                                      <w:rPr>
                                        <w:rFonts w:ascii="ADLaM Display" w:hAnsi="ADLaM Display" w:cs="ADLaM Display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BE SAFE!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10593AE" id="Retângulo 467" o:spid="_x0000_s1028" style="position:absolute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" fillcolor="#44546a [3215]" stroked="f" strokeweight="1pt">
                    <v:textbox inset="14.4pt,14.4pt,14.4pt,28.8pt">
                      <w:txbxContent>
                        <w:p w14:paraId="091398DB" w14:textId="16B77A14" w:rsidR="00C667A8" w:rsidRPr="00042DF8" w:rsidRDefault="00C67529" w:rsidP="00BE1116">
                          <w:pPr>
                            <w:spacing w:before="240"/>
                            <w:rPr>
                              <w:rFonts w:ascii="ADLaM Display" w:hAnsi="ADLaM Display" w:cs="ADLaM Display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ADLaM Display" w:hAnsi="ADLaM Display" w:cs="ADLaM Display"/>
                                <w:color w:val="FFFFFF" w:themeColor="background1"/>
                                <w:sz w:val="32"/>
                                <w:szCs w:val="32"/>
                              </w:rPr>
                              <w:alias w:val="Resumo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63C11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32"/>
                                  <w:szCs w:val="32"/>
                                </w:rPr>
                                <w:t>BE</w:t>
                              </w:r>
                              <w:r w:rsidR="003E4599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463C11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32"/>
                                  <w:szCs w:val="32"/>
                                </w:rPr>
                                <w:t>COLD</w:t>
                              </w:r>
                              <w:r w:rsidR="003E4599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BE SAFE!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667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AD6665" wp14:editId="7B1AFEE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arto="http://schemas.microsoft.com/office/word/2006/arto" xmlns:w16du="http://schemas.microsoft.com/office/word/2023/wordml/word16du">
                <w:pict>
                  <v:rect w14:anchorId="198264FA" id="Retângulo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C667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B6258D0" wp14:editId="2589B87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19685" b="14605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w16du="http://schemas.microsoft.com/office/word/2023/wordml/word16du">
                <w:pict>
                  <v:rect w14:anchorId="0E5B4217" id="Retângulo 469" o:spid="_x0000_s1026" style="position:absolute;margin-left:0;margin-top:0;width:226.45pt;height:9.35pt;z-index:251658243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" fillcolor="#70ad47 [3209]" strokecolor="#a8d08d [1945]" strokeweight="1pt">
                    <w10:wrap anchorx="page" anchory="page"/>
                  </v:rect>
                </w:pict>
              </mc:Fallback>
            </mc:AlternateContent>
          </w:r>
          <w:r w:rsidR="00C667A8">
            <w:rPr>
              <w:rFonts w:ascii="Arial Nova" w:eastAsia="Arial Nova" w:hAnsi="Arial Nova" w:cs="Arial Nova"/>
              <w:sz w:val="52"/>
              <w:szCs w:val="52"/>
            </w:rPr>
            <w:br w:type="page"/>
          </w:r>
        </w:p>
      </w:sdtContent>
    </w:sdt>
    <w:tbl>
      <w:tblPr>
        <w:tblStyle w:val="Tabelacomgrade"/>
        <w:tblpPr w:leftFromText="141" w:rightFromText="141" w:vertAnchor="page" w:horzAnchor="margin" w:tblpY="9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D0C" w14:paraId="4E81FEFB" w14:textId="77777777" w:rsidTr="008628F4">
        <w:trPr>
          <w:trHeight w:val="564"/>
        </w:trPr>
        <w:tc>
          <w:tcPr>
            <w:tcW w:w="4675" w:type="dxa"/>
            <w:shd w:val="clear" w:color="auto" w:fill="C5E0B3" w:themeFill="accent6" w:themeFillTint="66"/>
          </w:tcPr>
          <w:p w14:paraId="664CAE4C" w14:textId="77777777" w:rsidR="00145D0C" w:rsidRPr="00475E47" w:rsidRDefault="00145D0C" w:rsidP="00145D0C">
            <w:pPr>
              <w:jc w:val="center"/>
              <w:rPr>
                <w:rFonts w:ascii="Arial Nova" w:eastAsia="Arial Nova" w:hAnsi="Arial Nova" w:cs="Arial Nova"/>
                <w:sz w:val="44"/>
                <w:szCs w:val="44"/>
              </w:rPr>
            </w:pPr>
            <w:r>
              <w:rPr>
                <w:rFonts w:ascii="Arial Nova" w:eastAsia="Arial Nova" w:hAnsi="Arial Nova" w:cs="Arial Nova"/>
                <w:sz w:val="44"/>
                <w:szCs w:val="44"/>
              </w:rPr>
              <w:t>Equipe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6C77FE3" w14:textId="77777777" w:rsidR="00145D0C" w:rsidRPr="00475E47" w:rsidRDefault="00145D0C" w:rsidP="00145D0C">
            <w:pPr>
              <w:jc w:val="center"/>
              <w:rPr>
                <w:rFonts w:ascii="Arial Nova" w:eastAsia="Arial Nova" w:hAnsi="Arial Nova" w:cs="Arial Nova"/>
                <w:sz w:val="44"/>
                <w:szCs w:val="44"/>
              </w:rPr>
            </w:pPr>
            <w:r w:rsidRPr="00475E47">
              <w:rPr>
                <w:rFonts w:ascii="Arial Nova" w:eastAsia="Arial Nova" w:hAnsi="Arial Nova" w:cs="Arial Nova"/>
                <w:sz w:val="44"/>
                <w:szCs w:val="44"/>
              </w:rPr>
              <w:t>RA</w:t>
            </w:r>
          </w:p>
        </w:tc>
      </w:tr>
      <w:tr w:rsidR="00145D0C" w:rsidRPr="00F810F8" w14:paraId="44C87BFD" w14:textId="77777777" w:rsidTr="00145D0C">
        <w:trPr>
          <w:trHeight w:val="420"/>
        </w:trPr>
        <w:tc>
          <w:tcPr>
            <w:tcW w:w="4675" w:type="dxa"/>
          </w:tcPr>
          <w:p w14:paraId="6C1FC304" w14:textId="77777777" w:rsidR="00145D0C" w:rsidRPr="00F810F8" w:rsidRDefault="00145D0C" w:rsidP="00145D0C">
            <w:pPr>
              <w:rPr>
                <w:rFonts w:ascii="Arial Nova" w:eastAsia="Arial Nova" w:hAnsi="Arial Nova" w:cs="Arial Nova"/>
                <w:sz w:val="30"/>
                <w:szCs w:val="30"/>
              </w:rPr>
            </w:pPr>
            <w:r w:rsidRPr="00F810F8">
              <w:rPr>
                <w:rFonts w:ascii="Arial Nova" w:eastAsia="Arial Nova" w:hAnsi="Arial Nova" w:cs="Arial Nova"/>
                <w:sz w:val="30"/>
                <w:szCs w:val="30"/>
              </w:rPr>
              <w:t>Gustavo</w:t>
            </w:r>
            <w:r>
              <w:rPr>
                <w:rFonts w:ascii="Arial Nova" w:eastAsia="Arial Nova" w:hAnsi="Arial Nova" w:cs="Arial Nova"/>
                <w:sz w:val="30"/>
                <w:szCs w:val="30"/>
              </w:rPr>
              <w:t xml:space="preserve"> DS</w:t>
            </w:r>
            <w:r w:rsidRPr="00F810F8">
              <w:rPr>
                <w:rFonts w:ascii="Arial Nova" w:eastAsia="Arial Nova" w:hAnsi="Arial Nova" w:cs="Arial Nova"/>
                <w:sz w:val="30"/>
                <w:szCs w:val="30"/>
              </w:rPr>
              <w:t xml:space="preserve"> Ferreira</w:t>
            </w:r>
          </w:p>
        </w:tc>
        <w:tc>
          <w:tcPr>
            <w:tcW w:w="4675" w:type="dxa"/>
          </w:tcPr>
          <w:p w14:paraId="19895682" w14:textId="71CED1F2" w:rsidR="00145D0C" w:rsidRPr="00F810F8" w:rsidRDefault="00145D0C" w:rsidP="00145D0C">
            <w:pPr>
              <w:jc w:val="center"/>
              <w:rPr>
                <w:rFonts w:ascii="Arial Nova" w:eastAsia="Arial Nova" w:hAnsi="Arial Nova" w:cs="Arial Nova"/>
                <w:sz w:val="30"/>
                <w:szCs w:val="30"/>
              </w:rPr>
            </w:pPr>
            <w:r w:rsidRPr="00F810F8">
              <w:rPr>
                <w:rFonts w:ascii="Arial Nova" w:eastAsia="Arial Nova" w:hAnsi="Arial Nova" w:cs="Arial Nova"/>
                <w:sz w:val="30"/>
                <w:szCs w:val="30"/>
              </w:rPr>
              <w:t>01232174</w:t>
            </w:r>
          </w:p>
        </w:tc>
      </w:tr>
      <w:tr w:rsidR="00145D0C" w:rsidRPr="00F810F8" w14:paraId="6C2FE47A" w14:textId="77777777" w:rsidTr="00145D0C">
        <w:tc>
          <w:tcPr>
            <w:tcW w:w="4675" w:type="dxa"/>
          </w:tcPr>
          <w:p w14:paraId="5A496CAE" w14:textId="77777777" w:rsidR="00145D0C" w:rsidRPr="00F810F8" w:rsidRDefault="00145D0C" w:rsidP="00145D0C">
            <w:pPr>
              <w:rPr>
                <w:rFonts w:ascii="Arial Nova" w:eastAsia="Arial Nova" w:hAnsi="Arial Nova" w:cs="Arial Nova"/>
                <w:sz w:val="30"/>
                <w:szCs w:val="30"/>
              </w:rPr>
            </w:pPr>
            <w:r>
              <w:rPr>
                <w:rFonts w:ascii="Arial Nova" w:eastAsia="Arial Nova" w:hAnsi="Arial Nova" w:cs="Arial Nova"/>
                <w:sz w:val="30"/>
                <w:szCs w:val="30"/>
              </w:rPr>
              <w:t>Gustavo Iguchi</w:t>
            </w:r>
          </w:p>
        </w:tc>
        <w:tc>
          <w:tcPr>
            <w:tcW w:w="4675" w:type="dxa"/>
          </w:tcPr>
          <w:p w14:paraId="4DDB2BE6" w14:textId="128F2C6A" w:rsidR="00145D0C" w:rsidRPr="00F810F8" w:rsidRDefault="00393790" w:rsidP="00145D0C">
            <w:pPr>
              <w:jc w:val="center"/>
              <w:rPr>
                <w:rFonts w:ascii="Arial Nova" w:eastAsia="Arial Nova" w:hAnsi="Arial Nova" w:cs="Arial Nova"/>
                <w:sz w:val="30"/>
                <w:szCs w:val="30"/>
              </w:rPr>
            </w:pPr>
            <w:r>
              <w:rPr>
                <w:rFonts w:ascii="Arial Nova" w:eastAsia="Arial Nova" w:hAnsi="Arial Nova" w:cs="Arial Nova"/>
                <w:sz w:val="30"/>
                <w:szCs w:val="30"/>
              </w:rPr>
              <w:t>01232</w:t>
            </w:r>
            <w:r w:rsidR="00112F31">
              <w:rPr>
                <w:rFonts w:ascii="Arial Nova" w:eastAsia="Arial Nova" w:hAnsi="Arial Nova" w:cs="Arial Nova"/>
                <w:sz w:val="30"/>
                <w:szCs w:val="30"/>
              </w:rPr>
              <w:t>085</w:t>
            </w:r>
          </w:p>
        </w:tc>
      </w:tr>
      <w:tr w:rsidR="00145D0C" w:rsidRPr="00F810F8" w14:paraId="39C7E534" w14:textId="77777777" w:rsidTr="00145D0C">
        <w:tc>
          <w:tcPr>
            <w:tcW w:w="4675" w:type="dxa"/>
          </w:tcPr>
          <w:p w14:paraId="045D18EE" w14:textId="77777777" w:rsidR="00145D0C" w:rsidRPr="00F810F8" w:rsidRDefault="00145D0C" w:rsidP="00145D0C">
            <w:pPr>
              <w:rPr>
                <w:rFonts w:ascii="Arial Nova" w:eastAsia="Arial Nova" w:hAnsi="Arial Nova" w:cs="Arial Nova"/>
                <w:sz w:val="30"/>
                <w:szCs w:val="30"/>
              </w:rPr>
            </w:pPr>
            <w:r>
              <w:rPr>
                <w:rFonts w:ascii="Arial Nova" w:eastAsia="Arial Nova" w:hAnsi="Arial Nova" w:cs="Arial Nova"/>
                <w:sz w:val="30"/>
                <w:szCs w:val="30"/>
              </w:rPr>
              <w:t>Victor Nunes Moreira</w:t>
            </w:r>
          </w:p>
        </w:tc>
        <w:tc>
          <w:tcPr>
            <w:tcW w:w="4675" w:type="dxa"/>
          </w:tcPr>
          <w:p w14:paraId="029218A3" w14:textId="77777777" w:rsidR="00145D0C" w:rsidRPr="00F810F8" w:rsidRDefault="00145D0C" w:rsidP="00145D0C">
            <w:pPr>
              <w:jc w:val="center"/>
              <w:rPr>
                <w:rFonts w:ascii="Arial Nova" w:eastAsia="Arial Nova" w:hAnsi="Arial Nova" w:cs="Arial Nova"/>
                <w:sz w:val="30"/>
                <w:szCs w:val="30"/>
              </w:rPr>
            </w:pPr>
            <w:r>
              <w:rPr>
                <w:rFonts w:ascii="Arial Nova" w:eastAsia="Arial Nova" w:hAnsi="Arial Nova" w:cs="Arial Nova"/>
                <w:sz w:val="30"/>
                <w:szCs w:val="30"/>
              </w:rPr>
              <w:t>01232101</w:t>
            </w:r>
          </w:p>
        </w:tc>
      </w:tr>
      <w:tr w:rsidR="00145D0C" w:rsidRPr="00F810F8" w14:paraId="287C8938" w14:textId="77777777" w:rsidTr="00145D0C">
        <w:tc>
          <w:tcPr>
            <w:tcW w:w="4675" w:type="dxa"/>
          </w:tcPr>
          <w:p w14:paraId="44B0DA61" w14:textId="77777777" w:rsidR="00145D0C" w:rsidRPr="00F810F8" w:rsidRDefault="00145D0C" w:rsidP="00145D0C">
            <w:pPr>
              <w:rPr>
                <w:rFonts w:ascii="Arial Nova" w:eastAsia="Arial Nova" w:hAnsi="Arial Nova" w:cs="Arial Nova"/>
                <w:sz w:val="30"/>
                <w:szCs w:val="30"/>
              </w:rPr>
            </w:pPr>
            <w:r>
              <w:rPr>
                <w:rFonts w:ascii="Arial Nova" w:eastAsia="Arial Nova" w:hAnsi="Arial Nova" w:cs="Arial Nova"/>
                <w:sz w:val="30"/>
                <w:szCs w:val="30"/>
              </w:rPr>
              <w:t>Thiago Rodrigues</w:t>
            </w:r>
          </w:p>
        </w:tc>
        <w:tc>
          <w:tcPr>
            <w:tcW w:w="4675" w:type="dxa"/>
          </w:tcPr>
          <w:p w14:paraId="4FB68797" w14:textId="77777777" w:rsidR="00145D0C" w:rsidRPr="00F810F8" w:rsidRDefault="00145D0C" w:rsidP="00145D0C">
            <w:pPr>
              <w:jc w:val="center"/>
              <w:rPr>
                <w:rFonts w:ascii="Arial Nova" w:eastAsia="Arial Nova" w:hAnsi="Arial Nova" w:cs="Arial Nova"/>
                <w:sz w:val="30"/>
                <w:szCs w:val="30"/>
              </w:rPr>
            </w:pPr>
            <w:r>
              <w:rPr>
                <w:rFonts w:ascii="Arial Nova" w:eastAsia="Arial Nova" w:hAnsi="Arial Nova" w:cs="Arial Nova"/>
                <w:sz w:val="30"/>
                <w:szCs w:val="30"/>
              </w:rPr>
              <w:t>01232178</w:t>
            </w:r>
          </w:p>
        </w:tc>
      </w:tr>
      <w:tr w:rsidR="00145D0C" w:rsidRPr="00F810F8" w14:paraId="0DC7A19C" w14:textId="77777777" w:rsidTr="00145D0C">
        <w:tc>
          <w:tcPr>
            <w:tcW w:w="4675" w:type="dxa"/>
          </w:tcPr>
          <w:p w14:paraId="4CA8E942" w14:textId="77777777" w:rsidR="00145D0C" w:rsidRPr="00F810F8" w:rsidRDefault="00145D0C" w:rsidP="00145D0C">
            <w:pPr>
              <w:rPr>
                <w:rFonts w:ascii="Arial Nova" w:eastAsia="Arial Nova" w:hAnsi="Arial Nova" w:cs="Arial Nova"/>
                <w:sz w:val="30"/>
                <w:szCs w:val="30"/>
              </w:rPr>
            </w:pPr>
            <w:r>
              <w:rPr>
                <w:rFonts w:ascii="Arial Nova" w:eastAsia="Arial Nova" w:hAnsi="Arial Nova" w:cs="Arial Nova"/>
                <w:sz w:val="30"/>
                <w:szCs w:val="30"/>
              </w:rPr>
              <w:t>Kaiqui Jesus Petty</w:t>
            </w:r>
          </w:p>
        </w:tc>
        <w:tc>
          <w:tcPr>
            <w:tcW w:w="4675" w:type="dxa"/>
          </w:tcPr>
          <w:p w14:paraId="0709607F" w14:textId="77777777" w:rsidR="00145D0C" w:rsidRPr="00F810F8" w:rsidRDefault="00145D0C" w:rsidP="00145D0C">
            <w:pPr>
              <w:jc w:val="center"/>
              <w:rPr>
                <w:rFonts w:ascii="Arial Nova" w:eastAsia="Arial Nova" w:hAnsi="Arial Nova" w:cs="Arial Nova"/>
                <w:sz w:val="30"/>
                <w:szCs w:val="30"/>
              </w:rPr>
            </w:pPr>
            <w:r>
              <w:rPr>
                <w:rFonts w:ascii="Arial Nova" w:eastAsia="Arial Nova" w:hAnsi="Arial Nova" w:cs="Arial Nova"/>
                <w:sz w:val="30"/>
                <w:szCs w:val="30"/>
              </w:rPr>
              <w:t>01232208</w:t>
            </w:r>
          </w:p>
        </w:tc>
      </w:tr>
      <w:tr w:rsidR="00145D0C" w:rsidRPr="00F810F8" w14:paraId="32E5FDE4" w14:textId="77777777" w:rsidTr="00145D0C">
        <w:tc>
          <w:tcPr>
            <w:tcW w:w="4675" w:type="dxa"/>
          </w:tcPr>
          <w:p w14:paraId="3E8F9D5D" w14:textId="77777777" w:rsidR="00145D0C" w:rsidRPr="00F810F8" w:rsidRDefault="00145D0C" w:rsidP="00145D0C">
            <w:pPr>
              <w:rPr>
                <w:rFonts w:ascii="Arial Nova" w:eastAsia="Arial Nova" w:hAnsi="Arial Nova" w:cs="Arial Nova"/>
                <w:sz w:val="30"/>
                <w:szCs w:val="30"/>
              </w:rPr>
            </w:pPr>
            <w:r>
              <w:rPr>
                <w:rFonts w:ascii="Arial Nova" w:eastAsia="Arial Nova" w:hAnsi="Arial Nova" w:cs="Arial Nova"/>
                <w:sz w:val="30"/>
                <w:szCs w:val="30"/>
              </w:rPr>
              <w:t>Matheus Rabello</w:t>
            </w:r>
          </w:p>
        </w:tc>
        <w:tc>
          <w:tcPr>
            <w:tcW w:w="4675" w:type="dxa"/>
          </w:tcPr>
          <w:p w14:paraId="2694BB66" w14:textId="77777777" w:rsidR="00145D0C" w:rsidRPr="00F810F8" w:rsidRDefault="00145D0C" w:rsidP="00145D0C">
            <w:pPr>
              <w:jc w:val="center"/>
              <w:rPr>
                <w:rFonts w:ascii="Arial Nova" w:eastAsia="Arial Nova" w:hAnsi="Arial Nova" w:cs="Arial Nova"/>
                <w:sz w:val="30"/>
                <w:szCs w:val="30"/>
              </w:rPr>
            </w:pPr>
            <w:r>
              <w:rPr>
                <w:rFonts w:ascii="Arial Nova" w:eastAsia="Arial Nova" w:hAnsi="Arial Nova" w:cs="Arial Nova"/>
                <w:sz w:val="30"/>
                <w:szCs w:val="30"/>
              </w:rPr>
              <w:t>01232041</w:t>
            </w:r>
          </w:p>
        </w:tc>
      </w:tr>
      <w:tr w:rsidR="00145D0C" w:rsidRPr="00F810F8" w14:paraId="1DCDD6F0" w14:textId="77777777" w:rsidTr="00145D0C">
        <w:tc>
          <w:tcPr>
            <w:tcW w:w="4675" w:type="dxa"/>
          </w:tcPr>
          <w:p w14:paraId="3C49D265" w14:textId="77777777" w:rsidR="00145D0C" w:rsidRPr="00F810F8" w:rsidRDefault="00145D0C" w:rsidP="00145D0C">
            <w:pPr>
              <w:rPr>
                <w:rFonts w:ascii="Arial Nova" w:eastAsia="Arial Nova" w:hAnsi="Arial Nova" w:cs="Arial Nova"/>
                <w:sz w:val="30"/>
                <w:szCs w:val="30"/>
              </w:rPr>
            </w:pPr>
            <w:r>
              <w:rPr>
                <w:rFonts w:ascii="Arial Nova" w:eastAsia="Arial Nova" w:hAnsi="Arial Nova" w:cs="Arial Nova"/>
                <w:sz w:val="30"/>
                <w:szCs w:val="30"/>
              </w:rPr>
              <w:t>João Vitor da Paz</w:t>
            </w:r>
          </w:p>
        </w:tc>
        <w:tc>
          <w:tcPr>
            <w:tcW w:w="4675" w:type="dxa"/>
          </w:tcPr>
          <w:p w14:paraId="771939DD" w14:textId="77777777" w:rsidR="00145D0C" w:rsidRPr="00F810F8" w:rsidRDefault="00145D0C" w:rsidP="00145D0C">
            <w:pPr>
              <w:jc w:val="center"/>
              <w:rPr>
                <w:rFonts w:ascii="Arial Nova" w:eastAsia="Arial Nova" w:hAnsi="Arial Nova" w:cs="Arial Nova"/>
                <w:sz w:val="30"/>
                <w:szCs w:val="30"/>
              </w:rPr>
            </w:pPr>
            <w:r>
              <w:rPr>
                <w:rFonts w:ascii="Arial Nova" w:eastAsia="Arial Nova" w:hAnsi="Arial Nova" w:cs="Arial Nova"/>
                <w:sz w:val="30"/>
                <w:szCs w:val="30"/>
              </w:rPr>
              <w:t>01232206</w:t>
            </w:r>
          </w:p>
        </w:tc>
      </w:tr>
    </w:tbl>
    <w:p w14:paraId="6219645A" w14:textId="77777777" w:rsidR="00F33C85" w:rsidRDefault="00F33C85" w:rsidP="00F1266C">
      <w:pPr>
        <w:jc w:val="center"/>
        <w:rPr>
          <w:rFonts w:ascii="Arial Nova" w:eastAsia="Arial Nova" w:hAnsi="Arial Nova" w:cs="Arial Nova"/>
          <w:sz w:val="52"/>
          <w:szCs w:val="52"/>
        </w:rPr>
      </w:pPr>
      <w:r>
        <w:rPr>
          <w:rFonts w:ascii="Arial Nova" w:eastAsia="Arial Nova" w:hAnsi="Arial Nova" w:cs="Arial Nova"/>
          <w:sz w:val="52"/>
          <w:szCs w:val="52"/>
        </w:rPr>
        <w:br/>
      </w:r>
      <w:r>
        <w:rPr>
          <w:rFonts w:ascii="Arial Nova" w:eastAsia="Arial Nova" w:hAnsi="Arial Nova" w:cs="Arial Nova"/>
          <w:b/>
          <w:color w:val="70AD47" w:themeColor="accent6"/>
          <w:sz w:val="52"/>
          <w:szCs w:val="52"/>
        </w:rPr>
        <w:t>CONTEXTO</w:t>
      </w:r>
    </w:p>
    <w:p w14:paraId="0D59F3FF" w14:textId="59F21588" w:rsidR="00F1266C" w:rsidRDefault="00F1266C" w:rsidP="007B6A3C">
      <w:pPr>
        <w:pStyle w:val="NormalWeb"/>
        <w:spacing w:before="24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 xml:space="preserve">Um dos primeiros registros de escrita foi realizado na suméria há aproximadamente 3.500 anos atrás, foi o desenvolvimento da escrita cuneiforme. Os sumérios registravam os acontecimentos cotidianos, econômicos e políticos da época na argila, com símbolos formados por cones. No mesmo tempo, os egípcios também desenvolveram uma forma de escrita chamada de hieróglifo. A escrita desempenhou um papel muito importante para as civilizações antigas, registrar eventos era uma forma de organização e de preservar conhecimento ao longo do tempo, isso foi crucial para o desenvolvimento da humanidade. Conforme a humanidade foi evoluindo, houve a necessidade de documentar os acontecimentos cada vez mais, e a necessidade de armazenar esses documentos. </w:t>
      </w:r>
      <w:r w:rsidR="007B6A3C"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>as</w:t>
      </w:r>
      <w:r w:rsidR="007B6A3C">
        <w:rPr>
          <w:rFonts w:ascii="Arial" w:hAnsi="Arial" w:cs="Arial"/>
          <w:color w:val="000000"/>
        </w:rPr>
        <w:t xml:space="preserve"> atualmente</w:t>
      </w:r>
      <w:r>
        <w:rPr>
          <w:rFonts w:ascii="Arial" w:hAnsi="Arial" w:cs="Arial"/>
          <w:color w:val="000000"/>
        </w:rPr>
        <w:t>,</w:t>
      </w:r>
      <w:r w:rsidR="007B6A3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como isso se</w:t>
      </w:r>
      <w:r w:rsidR="007B6A3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aplica?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O computador foi a invenção que mais impulsionou a humanidade. Com </w:t>
      </w:r>
      <w:r w:rsidR="001C6CF3">
        <w:rPr>
          <w:rFonts w:ascii="Arial" w:hAnsi="Arial" w:cs="Arial"/>
          <w:color w:val="000000"/>
        </w:rPr>
        <w:t>esse avanço</w:t>
      </w:r>
      <w:r>
        <w:rPr>
          <w:rFonts w:ascii="Arial" w:hAnsi="Arial" w:cs="Arial"/>
          <w:color w:val="000000"/>
        </w:rPr>
        <w:t>, digitar textos grandes era extremamente mais rápido, além que ele permitia salvar o arquivo na própria máquina, podendo acessar ele novamente a qualquer instante. A invenção do disco rígido em 1950 também contribuiu e muito, pois permitia o armazenamento digital em larga escala. O desenvolvimento da internet e dos dispositivos de armazenamento digital, como unidades flash e discos ópticos, revolucionaram a forma como documentos são armazenados e compartilhados.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A partir desta facilidade, houve um aumento exponencial de dados a serem produzidos, e um aumento da necessidade de gerenciar e guardar esses dados. Com isso, surgiram os data centers, que são um espaço feito com grandes computadores, chamados de servidores, focados principalmente no armazenamento de dados produzidos por empresas e indivíduos de maneira geral.</w:t>
      </w:r>
    </w:p>
    <w:p w14:paraId="4EF22652" w14:textId="30342B28" w:rsidR="00F1266C" w:rsidRDefault="00F1266C" w:rsidP="00F1266C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“Um levantamento feito pela empresa de consultoria </w:t>
      </w:r>
      <w:proofErr w:type="spellStart"/>
      <w:r>
        <w:rPr>
          <w:rFonts w:ascii="Arial" w:hAnsi="Arial" w:cs="Arial"/>
          <w:color w:val="000000"/>
        </w:rPr>
        <w:t>Arizton</w:t>
      </w:r>
      <w:proofErr w:type="spellEnd"/>
      <w:r>
        <w:rPr>
          <w:rFonts w:ascii="Arial" w:hAnsi="Arial" w:cs="Arial"/>
          <w:color w:val="000000"/>
        </w:rPr>
        <w:t xml:space="preserve"> aponta que o Brasil já lidera o mercado de Data Center na América Latina, sendo responsável por mais de 40% do investimento total LATAM. (</w:t>
      </w:r>
      <w:proofErr w:type="spellStart"/>
      <w:r>
        <w:rPr>
          <w:rFonts w:ascii="Arial" w:hAnsi="Arial" w:cs="Arial"/>
          <w:color w:val="000000"/>
        </w:rPr>
        <w:t>zeittec</w:t>
      </w:r>
      <w:proofErr w:type="spellEnd"/>
      <w:r>
        <w:rPr>
          <w:rFonts w:ascii="Arial" w:hAnsi="Arial" w:cs="Arial"/>
          <w:color w:val="000000"/>
        </w:rPr>
        <w:t>)</w:t>
      </w:r>
    </w:p>
    <w:p w14:paraId="3AB509D5" w14:textId="3730ED68" w:rsidR="00F1266C" w:rsidRDefault="00F1266C" w:rsidP="00F1266C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Mesmo com o avanço da nuvem, 84% das empresas no Brasil possuem infraestruturas de TI tradicionais, com data centers físicos. Com a evolução e implementação de redes </w:t>
      </w:r>
      <w:r w:rsidR="00350491">
        <w:rPr>
          <w:noProof/>
        </w:rPr>
        <w:drawing>
          <wp:anchor distT="0" distB="0" distL="114300" distR="114300" simplePos="0" relativeHeight="251658245" behindDoc="0" locked="0" layoutInCell="1" allowOverlap="1" wp14:anchorId="0419853F" wp14:editId="6B1070F1">
            <wp:simplePos x="0" y="0"/>
            <wp:positionH relativeFrom="page">
              <wp:align>left</wp:align>
            </wp:positionH>
            <wp:positionV relativeFrom="paragraph">
              <wp:posOffset>304800</wp:posOffset>
            </wp:positionV>
            <wp:extent cx="3212465" cy="2152015"/>
            <wp:effectExtent l="304800" t="304800" r="330835" b="324485"/>
            <wp:wrapSquare wrapText="bothSides"/>
            <wp:docPr id="769053281" name="Imagem 769053281" descr="IoT e a transformação do mercado que impõe desafios à gestão de dados -  green4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oT e a transformação do mercado que impõe desafios à gestão de dados -  green4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215201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>comerciais de internet 5G pode ocasionar em um aumento no tráfego de dados, que promete ser imensurável.</w:t>
      </w:r>
    </w:p>
    <w:p w14:paraId="4E46F563" w14:textId="63148FED" w:rsidR="00F1266C" w:rsidRDefault="00F1266C" w:rsidP="00F1266C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</w:rPr>
        <w:t>Por estarem fazendo o armazenamento de dados, esses servidores necessitam estar 100% do tempo ligado para que as informações não fiquem indisponíveis. Graças a isso, eles geram um alto custo de energia, e podem aquecer facilmente, podendo até queimar os componentes eletrônicos e gerar perdas de conteúdo.</w:t>
      </w:r>
    </w:p>
    <w:p w14:paraId="1340BBF9" w14:textId="49BB57E2" w:rsidR="00F1266C" w:rsidRDefault="00F1266C" w:rsidP="00F1266C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Então, eles precisam estar constantemente sendo monitorados, tanto o data center quanto o ambiente. A temperatura ambiente recomendada para uma sala de servidores é entre 18°C a 27°C, essa faixa é considerada a ideal para manter um ambiente estável e seguro. </w:t>
      </w:r>
      <w:r w:rsidR="00BB4706"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aso não sejam bem cuidados podem levar a diversos problemas, desde um travamento ou lerdeza dos aparelhos dentro da empresa, como também a perda de dados. Por isso, todo cuidado é pouco quando se trata do cuidado dos equipamentos de um data center</w:t>
      </w:r>
      <w:r w:rsidR="009D2ED6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o aparelho requer inúmeros cuidados, entretanto o cuidado mais importante é o controle de temperatura e umidade</w:t>
      </w:r>
      <w:r w:rsidR="009D2ED6">
        <w:rPr>
          <w:rFonts w:ascii="Arial" w:hAnsi="Arial" w:cs="Arial"/>
          <w:color w:val="000000"/>
        </w:rPr>
        <w:t>.</w:t>
      </w:r>
    </w:p>
    <w:p w14:paraId="26D6A8DE" w14:textId="51985B87" w:rsidR="00F33C85" w:rsidRDefault="00BB32E5" w:rsidP="00F33C85">
      <w:pPr>
        <w:pStyle w:val="NormalWeb"/>
        <w:shd w:val="clear" w:color="auto" w:fill="FFFFFF"/>
        <w:spacing w:before="0" w:beforeAutospacing="0" w:after="264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13E1D47" w14:textId="6BB8976A" w:rsidR="00BE3D9D" w:rsidRPr="00874369" w:rsidRDefault="00BE3D9D" w:rsidP="00F33C85">
      <w:pPr>
        <w:jc w:val="center"/>
        <w:rPr>
          <w:rFonts w:ascii="Arial Nova" w:eastAsia="Arial Nova" w:hAnsi="Arial Nova" w:cs="Arial Nova"/>
          <w:color w:val="70AD47" w:themeColor="accent6"/>
          <w:sz w:val="52"/>
          <w:szCs w:val="52"/>
        </w:rPr>
      </w:pPr>
      <w:r w:rsidRPr="00874369">
        <w:rPr>
          <w:rFonts w:ascii="Arial Nova" w:eastAsia="Arial Nova" w:hAnsi="Arial Nova" w:cs="Arial Nova"/>
          <w:b/>
          <w:color w:val="70AD47" w:themeColor="accent6"/>
          <w:sz w:val="52"/>
          <w:szCs w:val="52"/>
        </w:rPr>
        <w:t>OBJETIVO</w:t>
      </w:r>
      <w:r w:rsidR="00753EF1">
        <w:rPr>
          <w:rFonts w:ascii="Arial Nova" w:eastAsia="Arial Nova" w:hAnsi="Arial Nova" w:cs="Arial Nova"/>
          <w:b/>
          <w:color w:val="70AD47" w:themeColor="accent6"/>
          <w:sz w:val="52"/>
          <w:szCs w:val="52"/>
        </w:rPr>
        <w:t>S</w:t>
      </w:r>
    </w:p>
    <w:p w14:paraId="2F70BCAF" w14:textId="77777777" w:rsidR="00D76E5A" w:rsidRPr="00D76E5A" w:rsidRDefault="00D76E5A" w:rsidP="00D76E5A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</w:p>
    <w:p w14:paraId="7D3FFBDB" w14:textId="77777777" w:rsidR="00177CCD" w:rsidRDefault="00177CCD" w:rsidP="00753EF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 Nova" w:hAnsi="Arial Nova"/>
          <w:color w:val="000000"/>
          <w:sz w:val="28"/>
          <w:szCs w:val="28"/>
        </w:rPr>
      </w:pPr>
      <w:r>
        <w:rPr>
          <w:rFonts w:ascii="Arial Nova" w:hAnsi="Arial Nova"/>
          <w:color w:val="000000"/>
          <w:sz w:val="28"/>
          <w:szCs w:val="28"/>
        </w:rPr>
        <w:t>Desenvolver e implementar um sistema de monitoramento de temperatura e umidade em data centers utilizando sensores para evitar perdas de equipamentos, dados e prejuízos.</w:t>
      </w:r>
    </w:p>
    <w:p w14:paraId="1AADED22" w14:textId="77777777" w:rsidR="00177CCD" w:rsidRDefault="00177CCD" w:rsidP="00753EF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 Nova" w:hAnsi="Arial Nova"/>
          <w:color w:val="000000"/>
          <w:sz w:val="28"/>
          <w:szCs w:val="28"/>
        </w:rPr>
      </w:pPr>
      <w:r>
        <w:rPr>
          <w:rFonts w:ascii="Arial Nova" w:hAnsi="Arial Nova"/>
          <w:color w:val="000000"/>
          <w:sz w:val="28"/>
          <w:szCs w:val="28"/>
        </w:rPr>
        <w:t>Desenvolver uma interface de usuário para visualização de dados capturados por sensores</w:t>
      </w:r>
    </w:p>
    <w:p w14:paraId="1D6EEC79" w14:textId="77777777" w:rsidR="00177CCD" w:rsidRDefault="00177CCD" w:rsidP="00753EF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 Nova" w:hAnsi="Arial Nova"/>
          <w:color w:val="000000"/>
          <w:sz w:val="28"/>
          <w:szCs w:val="28"/>
        </w:rPr>
      </w:pPr>
      <w:r>
        <w:rPr>
          <w:rFonts w:ascii="Arial Nova" w:hAnsi="Arial Nova"/>
          <w:color w:val="000000"/>
          <w:sz w:val="28"/>
          <w:szCs w:val="28"/>
        </w:rPr>
        <w:t>Reduzir os prejuízos financeiros em (porcentagem/valor) de empresas que utilizam data center</w:t>
      </w:r>
    </w:p>
    <w:p w14:paraId="3FEF5F10" w14:textId="083D5A1C" w:rsidR="00C14BB2" w:rsidRDefault="00177CCD" w:rsidP="00753EF1">
      <w:pPr>
        <w:pStyle w:val="NormalWeb"/>
        <w:numPr>
          <w:ilvl w:val="0"/>
          <w:numId w:val="7"/>
        </w:numPr>
        <w:spacing w:before="0" w:beforeAutospacing="0" w:after="160" w:afterAutospacing="0"/>
        <w:jc w:val="both"/>
        <w:textAlignment w:val="baseline"/>
        <w:rPr>
          <w:rFonts w:ascii="Arial Nova" w:hAnsi="Arial Nova"/>
          <w:color w:val="000000"/>
          <w:sz w:val="28"/>
          <w:szCs w:val="28"/>
        </w:rPr>
      </w:pPr>
      <w:r>
        <w:rPr>
          <w:rFonts w:ascii="Arial Nova" w:hAnsi="Arial Nova"/>
          <w:color w:val="000000"/>
          <w:sz w:val="28"/>
          <w:szCs w:val="28"/>
        </w:rPr>
        <w:t>Desenvolver um site apresentando a empresa e permitindo que os clientes tenham contato com a gente</w:t>
      </w:r>
    </w:p>
    <w:p w14:paraId="4747C4F0" w14:textId="77777777" w:rsidR="00F06289" w:rsidRPr="00753EF1" w:rsidRDefault="00F06289" w:rsidP="00F06289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Arial Nova" w:hAnsi="Arial Nova"/>
          <w:color w:val="000000"/>
          <w:sz w:val="28"/>
          <w:szCs w:val="28"/>
        </w:rPr>
      </w:pPr>
    </w:p>
    <w:p w14:paraId="36C04858" w14:textId="77777777" w:rsidR="00895B44" w:rsidRDefault="00895B44" w:rsidP="00895B44">
      <w:pPr>
        <w:tabs>
          <w:tab w:val="left" w:pos="5220"/>
        </w:tabs>
        <w:jc w:val="center"/>
        <w:rPr>
          <w:rFonts w:ascii="Arial Nova" w:eastAsia="Arial Nova" w:hAnsi="Arial Nova" w:cs="Arial Nova"/>
          <w:b/>
          <w:bCs/>
          <w:color w:val="70AD47" w:themeColor="accent6"/>
          <w:sz w:val="52"/>
          <w:szCs w:val="52"/>
        </w:rPr>
      </w:pPr>
    </w:p>
    <w:p w14:paraId="766078D7" w14:textId="219D96C9" w:rsidR="00895B44" w:rsidRDefault="00AB5046" w:rsidP="00895B44">
      <w:pPr>
        <w:tabs>
          <w:tab w:val="left" w:pos="5220"/>
        </w:tabs>
        <w:jc w:val="center"/>
        <w:rPr>
          <w:rFonts w:ascii="Arial Nova" w:eastAsia="Arial Nova" w:hAnsi="Arial Nova" w:cs="Arial Nova"/>
          <w:b/>
          <w:bCs/>
          <w:color w:val="70AD47" w:themeColor="accent6"/>
          <w:sz w:val="52"/>
          <w:szCs w:val="52"/>
        </w:rPr>
      </w:pPr>
      <w:r w:rsidRPr="00174C56">
        <w:rPr>
          <w:rFonts w:ascii="Arial Nova" w:eastAsia="Arial Nova" w:hAnsi="Arial Nova" w:cs="Arial Nova"/>
          <w:b/>
          <w:bCs/>
          <w:color w:val="70AD47" w:themeColor="accent6"/>
          <w:sz w:val="52"/>
          <w:szCs w:val="52"/>
        </w:rPr>
        <w:t>ESCOP</w:t>
      </w:r>
      <w:r w:rsidR="00983D56" w:rsidRPr="00174C56">
        <w:rPr>
          <w:rFonts w:ascii="Arial Nova" w:eastAsia="Arial Nova" w:hAnsi="Arial Nova" w:cs="Arial Nova"/>
          <w:b/>
          <w:bCs/>
          <w:color w:val="70AD47" w:themeColor="accent6"/>
          <w:sz w:val="52"/>
          <w:szCs w:val="52"/>
        </w:rPr>
        <w:t>O</w:t>
      </w:r>
    </w:p>
    <w:p w14:paraId="7CA8FA6A" w14:textId="77777777" w:rsidR="00895B44" w:rsidRPr="00895B44" w:rsidRDefault="00895B44" w:rsidP="00895B44">
      <w:pPr>
        <w:tabs>
          <w:tab w:val="left" w:pos="5220"/>
        </w:tabs>
        <w:jc w:val="center"/>
        <w:rPr>
          <w:rFonts w:ascii="Arial Nova" w:eastAsia="Arial Nova" w:hAnsi="Arial Nova" w:cs="Arial Nova"/>
          <w:b/>
          <w:bCs/>
          <w:color w:val="70AD47" w:themeColor="accent6"/>
          <w:sz w:val="28"/>
          <w:szCs w:val="28"/>
        </w:rPr>
      </w:pPr>
    </w:p>
    <w:p w14:paraId="5AB8EC09" w14:textId="560419D9" w:rsidR="009112D2" w:rsidRDefault="009112D2" w:rsidP="00BB48DA">
      <w:pPr>
        <w:tabs>
          <w:tab w:val="left" w:pos="5220"/>
        </w:tabs>
        <w:jc w:val="center"/>
        <w:rPr>
          <w:rFonts w:ascii="Arial Nova" w:eastAsia="Arial Nova" w:hAnsi="Arial Nova" w:cs="Arial Nova"/>
          <w:b/>
          <w:color w:val="70AD47" w:themeColor="accent6"/>
          <w:sz w:val="28"/>
          <w:szCs w:val="28"/>
        </w:rPr>
      </w:pPr>
      <w:r w:rsidRPr="00174C56">
        <w:rPr>
          <w:rFonts w:ascii="Arial Nova" w:eastAsia="Arial Nova" w:hAnsi="Arial Nova" w:cs="Arial Nova"/>
          <w:b/>
          <w:color w:val="70AD47" w:themeColor="accent6"/>
          <w:sz w:val="28"/>
          <w:szCs w:val="28"/>
        </w:rPr>
        <w:t>Descrição Resumida:</w:t>
      </w:r>
    </w:p>
    <w:p w14:paraId="4ADFC595" w14:textId="0807EEC2" w:rsidR="00B1479C" w:rsidRPr="00B1479C" w:rsidRDefault="00B1479C" w:rsidP="00B1479C">
      <w:pPr>
        <w:tabs>
          <w:tab w:val="left" w:pos="5220"/>
        </w:tabs>
        <w:jc w:val="both"/>
        <w:rPr>
          <w:rFonts w:ascii="Arial Nova" w:hAnsi="Arial Nova"/>
          <w:color w:val="000000"/>
        </w:rPr>
      </w:pPr>
      <w:r>
        <w:rPr>
          <w:rFonts w:ascii="Arial Nova" w:hAnsi="Arial Nova"/>
          <w:color w:val="000000"/>
        </w:rPr>
        <w:t xml:space="preserve"> </w:t>
      </w:r>
      <w:r w:rsidRPr="00B1479C">
        <w:rPr>
          <w:rFonts w:ascii="Arial Nova" w:hAnsi="Arial Nova"/>
          <w:color w:val="000000"/>
        </w:rPr>
        <w:t>Este projeto visa estabelecer um controle eficaz de temperatura e umidade em data centers, reconhecendo a importância crítica desses fatores para o desempenho e confiabilidade dos equipamentos. Em um ambiente tecnológico onde a temperatura inadequada pode causar superaquecimento e a umidade excessiva pode levar a danos eletrônicos, nosso objetivo é criar um sistema que assegure operações contínuas e proteja os ativos tecnológicos.</w:t>
      </w:r>
    </w:p>
    <w:p w14:paraId="05ABCC9C" w14:textId="77777777" w:rsidR="00B1479C" w:rsidRPr="00B1479C" w:rsidRDefault="00B1479C" w:rsidP="00B1479C">
      <w:pPr>
        <w:tabs>
          <w:tab w:val="left" w:pos="5220"/>
        </w:tabs>
        <w:jc w:val="both"/>
        <w:rPr>
          <w:rFonts w:ascii="Arial Nova" w:hAnsi="Arial Nova"/>
          <w:color w:val="000000"/>
        </w:rPr>
      </w:pPr>
    </w:p>
    <w:p w14:paraId="2AD52A3B" w14:textId="77777777" w:rsidR="00B1479C" w:rsidRPr="00B1479C" w:rsidRDefault="00B1479C" w:rsidP="00B1479C">
      <w:pPr>
        <w:tabs>
          <w:tab w:val="left" w:pos="5220"/>
        </w:tabs>
        <w:jc w:val="both"/>
        <w:rPr>
          <w:rFonts w:ascii="Arial Nova" w:hAnsi="Arial Nova"/>
          <w:color w:val="000000"/>
        </w:rPr>
      </w:pPr>
      <w:r w:rsidRPr="00B1479C">
        <w:rPr>
          <w:rFonts w:ascii="Arial Nova" w:hAnsi="Arial Nova"/>
          <w:color w:val="000000"/>
        </w:rPr>
        <w:t xml:space="preserve"> O desejo de otimizar nossas operações e oferecer produtos da mais alta qualidade impulsiona a necessidade desse projeto.</w:t>
      </w:r>
    </w:p>
    <w:p w14:paraId="034407FD" w14:textId="4EC1DDB1" w:rsidR="009112D2" w:rsidRDefault="00B1479C" w:rsidP="00B1479C">
      <w:pPr>
        <w:tabs>
          <w:tab w:val="left" w:pos="5220"/>
        </w:tabs>
        <w:jc w:val="both"/>
        <w:rPr>
          <w:rFonts w:ascii="Arial Nova" w:eastAsia="Arial Nova" w:hAnsi="Arial Nova" w:cs="Arial Nova"/>
          <w:b/>
          <w:color w:val="70AD47" w:themeColor="accent6"/>
          <w:sz w:val="28"/>
          <w:szCs w:val="28"/>
        </w:rPr>
      </w:pPr>
      <w:r w:rsidRPr="00B1479C">
        <w:rPr>
          <w:rFonts w:ascii="Arial Nova" w:hAnsi="Arial Nova"/>
          <w:color w:val="000000"/>
        </w:rPr>
        <w:t>Essa iniciativa não apenas fortalece nossa posição no mercado, mas também reflete nosso comprometimento com a satisfação do cliente e a inovação contínua.</w:t>
      </w:r>
      <w:r w:rsidR="009112D2">
        <w:rPr>
          <w:rFonts w:ascii="Arial Nova" w:hAnsi="Arial Nova"/>
          <w:color w:val="000000"/>
        </w:rPr>
        <w:t>.</w:t>
      </w:r>
    </w:p>
    <w:p w14:paraId="63F32BE8" w14:textId="77777777" w:rsidR="009112D2" w:rsidRDefault="009112D2" w:rsidP="009112D2">
      <w:pPr>
        <w:tabs>
          <w:tab w:val="left" w:pos="5220"/>
        </w:tabs>
        <w:rPr>
          <w:rFonts w:ascii="Arial Nova" w:eastAsia="Arial Nova" w:hAnsi="Arial Nova" w:cs="Arial Nova"/>
          <w:b/>
          <w:color w:val="70AD47" w:themeColor="accent6"/>
          <w:sz w:val="28"/>
          <w:szCs w:val="28"/>
        </w:rPr>
      </w:pPr>
    </w:p>
    <w:p w14:paraId="02E84991" w14:textId="77777777" w:rsidR="009112D2" w:rsidRDefault="009112D2" w:rsidP="009112D2">
      <w:pPr>
        <w:tabs>
          <w:tab w:val="left" w:pos="5220"/>
        </w:tabs>
        <w:rPr>
          <w:rFonts w:ascii="Arial Nova" w:eastAsia="Arial Nova" w:hAnsi="Arial Nova" w:cs="Arial Nova"/>
          <w:b/>
          <w:color w:val="70AD47" w:themeColor="accent6"/>
          <w:sz w:val="28"/>
          <w:szCs w:val="28"/>
        </w:rPr>
      </w:pPr>
    </w:p>
    <w:p w14:paraId="636925CD" w14:textId="14365351" w:rsidR="00342780" w:rsidRPr="001A15B7" w:rsidRDefault="00B429D7" w:rsidP="009112D2">
      <w:pPr>
        <w:tabs>
          <w:tab w:val="left" w:pos="5220"/>
        </w:tabs>
        <w:jc w:val="center"/>
        <w:rPr>
          <w:rFonts w:ascii="Arial Nova" w:eastAsia="Arial Nova" w:hAnsi="Arial Nova" w:cs="Arial Nova"/>
          <w:b/>
          <w:bCs/>
          <w:sz w:val="52"/>
          <w:szCs w:val="52"/>
        </w:rPr>
      </w:pPr>
      <w:r>
        <w:rPr>
          <w:rFonts w:ascii="Arial Nova" w:eastAsia="Arial Nova" w:hAnsi="Arial Nova" w:cs="Arial Nova"/>
          <w:b/>
          <w:sz w:val="28"/>
          <w:szCs w:val="28"/>
        </w:rPr>
        <w:br/>
      </w:r>
      <w:r w:rsidR="00342780" w:rsidRPr="00174C56">
        <w:rPr>
          <w:rFonts w:ascii="Arial Nova" w:eastAsia="Arial Nova" w:hAnsi="Arial Nova" w:cs="Arial Nova"/>
          <w:b/>
          <w:color w:val="70AD47" w:themeColor="accent6"/>
          <w:sz w:val="28"/>
          <w:szCs w:val="28"/>
        </w:rPr>
        <w:t xml:space="preserve">Resultados </w:t>
      </w:r>
      <w:r w:rsidR="00634873" w:rsidRPr="00174C56">
        <w:rPr>
          <w:rFonts w:ascii="Arial Nova" w:eastAsia="Arial Nova" w:hAnsi="Arial Nova" w:cs="Arial Nova"/>
          <w:b/>
          <w:bCs/>
          <w:color w:val="70AD47" w:themeColor="accent6"/>
          <w:sz w:val="28"/>
          <w:szCs w:val="28"/>
        </w:rPr>
        <w:t>esperados</w:t>
      </w:r>
      <w:r w:rsidR="00342780" w:rsidRPr="00174C56">
        <w:rPr>
          <w:rFonts w:ascii="Arial Nova" w:eastAsia="Arial Nova" w:hAnsi="Arial Nova" w:cs="Arial Nova"/>
          <w:b/>
          <w:color w:val="70AD47" w:themeColor="accent6"/>
          <w:sz w:val="28"/>
          <w:szCs w:val="28"/>
        </w:rPr>
        <w:t>:</w:t>
      </w:r>
    </w:p>
    <w:p w14:paraId="53DC0D47" w14:textId="77777777" w:rsidR="00342780" w:rsidRPr="00342780" w:rsidRDefault="00342780" w:rsidP="00342780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342780">
        <w:rPr>
          <w:rFonts w:ascii="Arial Nova" w:eastAsia="Arial Nova" w:hAnsi="Arial Nova" w:cs="Arial Nova"/>
          <w:sz w:val="28"/>
          <w:szCs w:val="28"/>
        </w:rPr>
        <w:t>Esperamos que este projeto minimize problemas nos data centers, evitando interrupções nas operações das empresas. A falta de controle de temperatura e umidade pode resultar em perda de dados, mau funcionamento e atrasos. Ao prevenir esses problemas, buscamos manter a eficiência operacional e a confiabilidade dos sistemas.</w:t>
      </w:r>
    </w:p>
    <w:p w14:paraId="3BF63489" w14:textId="77777777" w:rsidR="00342780" w:rsidRPr="00342780" w:rsidRDefault="00342780" w:rsidP="00342780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</w:p>
    <w:p w14:paraId="6F4A3A24" w14:textId="176656DF" w:rsidR="00342780" w:rsidRPr="00174C56" w:rsidRDefault="007354D3" w:rsidP="001E6A4D">
      <w:pPr>
        <w:tabs>
          <w:tab w:val="left" w:pos="5220"/>
        </w:tabs>
        <w:ind w:left="643"/>
        <w:rPr>
          <w:rFonts w:ascii="Arial Nova" w:eastAsia="Arial Nova" w:hAnsi="Arial Nova" w:cs="Arial Nova"/>
          <w:b/>
          <w:color w:val="70AD47" w:themeColor="accent6"/>
          <w:sz w:val="28"/>
          <w:szCs w:val="28"/>
        </w:rPr>
      </w:pPr>
      <w:r>
        <w:rPr>
          <w:rFonts w:ascii="Arial Nova" w:eastAsia="Arial Nova" w:hAnsi="Arial Nova" w:cs="Arial Nova"/>
          <w:b/>
          <w:color w:val="70AD47" w:themeColor="accent6"/>
          <w:sz w:val="28"/>
          <w:szCs w:val="28"/>
        </w:rPr>
        <w:br/>
      </w:r>
      <w:r>
        <w:rPr>
          <w:rFonts w:ascii="Arial Nova" w:eastAsia="Arial Nova" w:hAnsi="Arial Nova" w:cs="Arial Nova"/>
          <w:b/>
          <w:color w:val="70AD47" w:themeColor="accent6"/>
          <w:sz w:val="28"/>
          <w:szCs w:val="28"/>
        </w:rPr>
        <w:br/>
      </w:r>
      <w:r>
        <w:rPr>
          <w:rFonts w:ascii="Arial Nova" w:eastAsia="Arial Nova" w:hAnsi="Arial Nova" w:cs="Arial Nova"/>
          <w:b/>
          <w:color w:val="70AD47" w:themeColor="accent6"/>
          <w:sz w:val="28"/>
          <w:szCs w:val="28"/>
        </w:rPr>
        <w:br/>
      </w:r>
      <w:r>
        <w:rPr>
          <w:rFonts w:ascii="Arial Nova" w:eastAsia="Arial Nova" w:hAnsi="Arial Nova" w:cs="Arial Nova"/>
          <w:b/>
          <w:color w:val="70AD47" w:themeColor="accent6"/>
          <w:sz w:val="28"/>
          <w:szCs w:val="28"/>
        </w:rPr>
        <w:br/>
      </w:r>
    </w:p>
    <w:p w14:paraId="7E89FA8A" w14:textId="77777777" w:rsidR="00037B70" w:rsidRPr="00037B70" w:rsidRDefault="00F461EA" w:rsidP="00037B70">
      <w:pPr>
        <w:pStyle w:val="NormalWeb"/>
        <w:numPr>
          <w:ilvl w:val="0"/>
          <w:numId w:val="8"/>
        </w:numPr>
        <w:spacing w:before="0" w:beforeAutospacing="0" w:after="0" w:afterAutospacing="0"/>
        <w:ind w:left="1003"/>
        <w:textAlignment w:val="baseline"/>
        <w:rPr>
          <w:rFonts w:ascii="Arial Nova" w:hAnsi="Arial Nova"/>
          <w:b/>
          <w:bCs/>
          <w:color w:val="000000"/>
        </w:rPr>
      </w:pPr>
      <w:r>
        <w:rPr>
          <w:noProof/>
        </w:rPr>
        <w:drawing>
          <wp:inline distT="0" distB="0" distL="0" distR="0" wp14:anchorId="71C4E201" wp14:editId="1E4F193D">
            <wp:extent cx="5943600" cy="4119245"/>
            <wp:effectExtent l="0" t="0" r="0" b="0"/>
            <wp:docPr id="851927423" name="Imagem 85192742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27423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4D3">
        <w:rPr>
          <w:rFonts w:ascii="Arial Nova" w:eastAsia="Arial Nova" w:hAnsi="Arial Nova" w:cs="Arial Nova"/>
          <w:sz w:val="28"/>
          <w:szCs w:val="28"/>
        </w:rPr>
        <w:br/>
      </w:r>
      <w:r w:rsidR="007457C4">
        <w:rPr>
          <w:rFonts w:ascii="Arial Nova" w:eastAsia="Arial Nova" w:hAnsi="Arial Nova" w:cs="Arial Nova"/>
          <w:sz w:val="28"/>
          <w:szCs w:val="28"/>
        </w:rPr>
        <w:br/>
      </w:r>
      <w:r w:rsidR="007457C4">
        <w:rPr>
          <w:rFonts w:ascii="Arial Nova" w:eastAsia="Arial Nova" w:hAnsi="Arial Nova" w:cs="Arial Nova"/>
          <w:sz w:val="28"/>
          <w:szCs w:val="28"/>
        </w:rPr>
        <w:br/>
      </w:r>
      <w:r w:rsidR="007457C4">
        <w:rPr>
          <w:rFonts w:ascii="Arial Nova" w:eastAsia="Arial Nova" w:hAnsi="Arial Nova" w:cs="Arial Nova"/>
          <w:sz w:val="28"/>
          <w:szCs w:val="28"/>
        </w:rPr>
        <w:br/>
      </w:r>
      <w:r w:rsidR="007457C4">
        <w:rPr>
          <w:rFonts w:ascii="Arial Nova" w:eastAsia="Arial Nova" w:hAnsi="Arial Nova" w:cs="Arial Nova"/>
          <w:sz w:val="28"/>
          <w:szCs w:val="28"/>
        </w:rPr>
        <w:br/>
      </w:r>
      <w:r w:rsidR="007457C4" w:rsidRPr="007457C4">
        <w:rPr>
          <w:rFonts w:ascii="Arial Nova" w:eastAsia="Arial Nova" w:hAnsi="Arial Nova" w:cs="Arial Nova"/>
          <w:b/>
          <w:bCs/>
          <w:color w:val="70AD47" w:themeColor="accent6"/>
          <w:sz w:val="28"/>
          <w:szCs w:val="28"/>
        </w:rPr>
        <w:t>Premissas</w:t>
      </w:r>
      <w:r w:rsidR="007457C4">
        <w:rPr>
          <w:rFonts w:ascii="Arial Nova" w:eastAsia="Arial Nova" w:hAnsi="Arial Nova" w:cs="Arial Nova"/>
          <w:b/>
          <w:bCs/>
          <w:color w:val="70AD47" w:themeColor="accent6"/>
          <w:sz w:val="28"/>
          <w:szCs w:val="28"/>
        </w:rPr>
        <w:t>:</w:t>
      </w:r>
    </w:p>
    <w:p w14:paraId="3519A918" w14:textId="77777777" w:rsidR="00037B70" w:rsidRPr="00037B70" w:rsidRDefault="00037B70" w:rsidP="00037B70">
      <w:pPr>
        <w:pStyle w:val="NormalWeb"/>
        <w:spacing w:before="0" w:beforeAutospacing="0" w:after="0" w:afterAutospacing="0"/>
        <w:ind w:left="1003"/>
        <w:textAlignment w:val="baseline"/>
        <w:rPr>
          <w:rFonts w:ascii="Arial Nova" w:hAnsi="Arial Nova"/>
          <w:b/>
          <w:bCs/>
          <w:color w:val="000000"/>
        </w:rPr>
      </w:pPr>
    </w:p>
    <w:p w14:paraId="5CE0995E" w14:textId="721DDBE6" w:rsidR="00037B70" w:rsidRDefault="00037B70" w:rsidP="00037B70">
      <w:pPr>
        <w:pStyle w:val="NormalWeb"/>
        <w:numPr>
          <w:ilvl w:val="0"/>
          <w:numId w:val="8"/>
        </w:numPr>
        <w:spacing w:before="0" w:beforeAutospacing="0" w:after="0" w:afterAutospacing="0"/>
        <w:ind w:left="1003"/>
        <w:textAlignment w:val="baseline"/>
        <w:rPr>
          <w:rFonts w:ascii="Arial Nova" w:hAnsi="Arial Nova"/>
          <w:b/>
          <w:bCs/>
          <w:color w:val="000000"/>
        </w:rPr>
      </w:pPr>
      <w:r>
        <w:rPr>
          <w:rFonts w:ascii="Arial Nova" w:eastAsia="Arial Nova" w:hAnsi="Arial Nova"/>
          <w:color w:val="000000"/>
        </w:rPr>
        <w:t xml:space="preserve">Cliente </w:t>
      </w:r>
      <w:r>
        <w:rPr>
          <w:rFonts w:ascii="Arial Nova" w:hAnsi="Arial Nova"/>
          <w:color w:val="000000"/>
        </w:rPr>
        <w:t>terá</w:t>
      </w:r>
      <w:r>
        <w:rPr>
          <w:rFonts w:ascii="Arial Nova" w:eastAsia="Arial Nova" w:hAnsi="Arial Nova"/>
          <w:color w:val="000000"/>
        </w:rPr>
        <w:t xml:space="preserve"> conexão com a internet</w:t>
      </w:r>
    </w:p>
    <w:p w14:paraId="2F68995F" w14:textId="77777777" w:rsidR="00037B70" w:rsidRDefault="00037B70" w:rsidP="00037B70">
      <w:pPr>
        <w:pStyle w:val="NormalWeb"/>
        <w:numPr>
          <w:ilvl w:val="0"/>
          <w:numId w:val="8"/>
        </w:numPr>
        <w:spacing w:before="0" w:beforeAutospacing="0" w:after="0" w:afterAutospacing="0"/>
        <w:ind w:left="1003"/>
        <w:textAlignment w:val="baseline"/>
        <w:rPr>
          <w:rFonts w:ascii="Arial Nova" w:hAnsi="Arial Nova"/>
          <w:b/>
          <w:bCs/>
          <w:color w:val="000000"/>
        </w:rPr>
      </w:pPr>
      <w:r>
        <w:rPr>
          <w:rFonts w:ascii="Arial Nova" w:hAnsi="Arial Nova"/>
          <w:color w:val="000000"/>
        </w:rPr>
        <w:t xml:space="preserve">Cliente disponibilizará a </w:t>
      </w:r>
      <w:r>
        <w:rPr>
          <w:rFonts w:ascii="Arial Nova" w:eastAsia="Arial Nova" w:hAnsi="Arial Nova"/>
          <w:color w:val="000000"/>
        </w:rPr>
        <w:t>equipe para treinamento</w:t>
      </w:r>
    </w:p>
    <w:p w14:paraId="5AD08C67" w14:textId="77777777" w:rsidR="00037B70" w:rsidRDefault="00037B70" w:rsidP="00037B70">
      <w:pPr>
        <w:pStyle w:val="NormalWeb"/>
        <w:numPr>
          <w:ilvl w:val="0"/>
          <w:numId w:val="8"/>
        </w:numPr>
        <w:spacing w:before="0" w:beforeAutospacing="0" w:after="0" w:afterAutospacing="0"/>
        <w:ind w:left="1003"/>
        <w:textAlignment w:val="baseline"/>
        <w:rPr>
          <w:rFonts w:ascii="Arial Nova" w:hAnsi="Arial Nova"/>
          <w:b/>
          <w:bCs/>
          <w:color w:val="000000"/>
        </w:rPr>
      </w:pPr>
      <w:r>
        <w:rPr>
          <w:rFonts w:ascii="Arial Nova" w:hAnsi="Arial Nova"/>
          <w:color w:val="000000"/>
        </w:rPr>
        <w:t>Cliente terá energia 24h para manter o equipamento funcionando</w:t>
      </w:r>
    </w:p>
    <w:p w14:paraId="0DA742C8" w14:textId="77777777" w:rsidR="00037B70" w:rsidRDefault="00037B70" w:rsidP="00037B70">
      <w:pPr>
        <w:pStyle w:val="NormalWeb"/>
        <w:numPr>
          <w:ilvl w:val="0"/>
          <w:numId w:val="8"/>
        </w:numPr>
        <w:spacing w:before="0" w:beforeAutospacing="0" w:after="0" w:afterAutospacing="0"/>
        <w:ind w:left="1003"/>
        <w:textAlignment w:val="baseline"/>
        <w:rPr>
          <w:rFonts w:ascii="Arial Nova" w:hAnsi="Arial Nova"/>
          <w:b/>
          <w:bCs/>
          <w:color w:val="000000"/>
        </w:rPr>
      </w:pPr>
      <w:r>
        <w:rPr>
          <w:rFonts w:ascii="Arial Nova" w:hAnsi="Arial Nova"/>
          <w:color w:val="000000"/>
        </w:rPr>
        <w:t>Em caso de falta de energia, cliente terá um gerador </w:t>
      </w:r>
    </w:p>
    <w:p w14:paraId="64B9B3B1" w14:textId="77777777" w:rsidR="00037B70" w:rsidRDefault="00037B70" w:rsidP="00037B70">
      <w:pPr>
        <w:pStyle w:val="NormalWeb"/>
        <w:numPr>
          <w:ilvl w:val="0"/>
          <w:numId w:val="8"/>
        </w:numPr>
        <w:spacing w:before="0" w:beforeAutospacing="0" w:after="160" w:afterAutospacing="0"/>
        <w:ind w:left="1003"/>
        <w:textAlignment w:val="baseline"/>
        <w:rPr>
          <w:rFonts w:ascii="Arial Nova" w:hAnsi="Arial Nova"/>
          <w:b/>
          <w:bCs/>
          <w:color w:val="000000"/>
        </w:rPr>
      </w:pPr>
      <w:r>
        <w:rPr>
          <w:rFonts w:ascii="Arial Nova" w:hAnsi="Arial Nova"/>
          <w:color w:val="000000"/>
        </w:rPr>
        <w:t>Os sensores e o software serão compatíveis com os equipamentos do data center</w:t>
      </w:r>
    </w:p>
    <w:p w14:paraId="7243CEE4" w14:textId="432F809E" w:rsidR="00342780" w:rsidRPr="007457C4" w:rsidRDefault="00342780" w:rsidP="001A731F">
      <w:pPr>
        <w:pStyle w:val="PargrafodaLista"/>
        <w:tabs>
          <w:tab w:val="left" w:pos="5220"/>
        </w:tabs>
        <w:ind w:left="643"/>
        <w:rPr>
          <w:rFonts w:ascii="Arial Nova" w:eastAsia="Arial Nova" w:hAnsi="Arial Nova" w:cs="Arial Nova"/>
          <w:color w:val="70AD47" w:themeColor="accent6"/>
          <w:sz w:val="28"/>
          <w:szCs w:val="28"/>
        </w:rPr>
      </w:pPr>
    </w:p>
    <w:p w14:paraId="2E64EEE6" w14:textId="77777777" w:rsidR="00342780" w:rsidRPr="00342780" w:rsidRDefault="00342780" w:rsidP="00342780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</w:p>
    <w:p w14:paraId="712DC0F2" w14:textId="0FC7B061" w:rsidR="00342780" w:rsidRPr="00174C56" w:rsidRDefault="00342780" w:rsidP="00342780">
      <w:pPr>
        <w:tabs>
          <w:tab w:val="left" w:pos="5220"/>
        </w:tabs>
        <w:rPr>
          <w:rFonts w:ascii="Arial Nova" w:eastAsia="Arial Nova" w:hAnsi="Arial Nova" w:cs="Arial Nova"/>
          <w:b/>
          <w:color w:val="70AD47" w:themeColor="accent6"/>
          <w:sz w:val="28"/>
          <w:szCs w:val="28"/>
        </w:rPr>
      </w:pPr>
      <w:r w:rsidRPr="00174C56">
        <w:rPr>
          <w:rFonts w:ascii="Arial Nova" w:eastAsia="Arial Nova" w:hAnsi="Arial Nova" w:cs="Arial Nova"/>
          <w:b/>
          <w:color w:val="70AD47" w:themeColor="accent6"/>
          <w:sz w:val="28"/>
          <w:szCs w:val="28"/>
        </w:rPr>
        <w:t xml:space="preserve">Riscos e </w:t>
      </w:r>
      <w:r w:rsidR="00867951" w:rsidRPr="00174C56">
        <w:rPr>
          <w:rFonts w:ascii="Arial Nova" w:eastAsia="Arial Nova" w:hAnsi="Arial Nova" w:cs="Arial Nova"/>
          <w:b/>
          <w:bCs/>
          <w:color w:val="70AD47" w:themeColor="accent6"/>
          <w:sz w:val="28"/>
          <w:szCs w:val="28"/>
        </w:rPr>
        <w:t>restrições</w:t>
      </w:r>
      <w:r w:rsidRPr="00174C56">
        <w:rPr>
          <w:rFonts w:ascii="Arial Nova" w:eastAsia="Arial Nova" w:hAnsi="Arial Nova" w:cs="Arial Nova"/>
          <w:b/>
          <w:color w:val="70AD47" w:themeColor="accent6"/>
          <w:sz w:val="28"/>
          <w:szCs w:val="28"/>
        </w:rPr>
        <w:t>:</w:t>
      </w:r>
    </w:p>
    <w:p w14:paraId="5ABD917D" w14:textId="77777777" w:rsidR="00037B70" w:rsidRDefault="00037B70" w:rsidP="00037B70">
      <w:pPr>
        <w:pStyle w:val="NormalWeb"/>
        <w:spacing w:before="0" w:beforeAutospacing="0" w:after="160" w:afterAutospacing="0"/>
      </w:pPr>
      <w:r>
        <w:rPr>
          <w:rFonts w:ascii="Arial Nova" w:hAnsi="Arial Nova"/>
          <w:color w:val="000000"/>
          <w:sz w:val="28"/>
          <w:szCs w:val="28"/>
        </w:rPr>
        <w:t xml:space="preserve">• </w:t>
      </w:r>
      <w:r>
        <w:rPr>
          <w:rFonts w:ascii="Arial Nova" w:hAnsi="Arial Nova"/>
          <w:color w:val="000000"/>
        </w:rPr>
        <w:t>Não será feito a manutenção física dos dispositivos (poderá ser alterado)</w:t>
      </w:r>
    </w:p>
    <w:p w14:paraId="35834672" w14:textId="77777777" w:rsidR="00037B70" w:rsidRDefault="00037B70" w:rsidP="00037B70">
      <w:pPr>
        <w:pStyle w:val="NormalWeb"/>
        <w:spacing w:before="0" w:beforeAutospacing="0" w:after="160" w:afterAutospacing="0"/>
        <w:rPr>
          <w:rFonts w:eastAsia="Arial Nova"/>
        </w:rPr>
      </w:pPr>
      <w:r>
        <w:rPr>
          <w:rFonts w:ascii="Arial Nova" w:eastAsia="Arial Nova" w:hAnsi="Arial Nova"/>
          <w:color w:val="000000"/>
        </w:rPr>
        <w:t>• Não será feito análises a longo prazo e previsões</w:t>
      </w:r>
    </w:p>
    <w:p w14:paraId="08325BAF" w14:textId="77777777" w:rsidR="00037B70" w:rsidRDefault="00037B70" w:rsidP="00037B70">
      <w:pPr>
        <w:pStyle w:val="NormalWeb"/>
        <w:spacing w:before="0" w:beforeAutospacing="0" w:after="160" w:afterAutospacing="0"/>
        <w:rPr>
          <w:rFonts w:eastAsia="Arial Nova"/>
        </w:rPr>
      </w:pPr>
      <w:r>
        <w:rPr>
          <w:rFonts w:ascii="Arial Nova" w:eastAsia="Arial Nova" w:hAnsi="Arial Nova"/>
          <w:color w:val="000000"/>
        </w:rPr>
        <w:t>• Não será implementado em larga escala</w:t>
      </w:r>
    </w:p>
    <w:p w14:paraId="0EF3FB01" w14:textId="77777777" w:rsidR="00037B70" w:rsidRDefault="00037B70" w:rsidP="00037B70">
      <w:pPr>
        <w:pStyle w:val="NormalWeb"/>
        <w:spacing w:before="0" w:beforeAutospacing="0" w:after="160" w:afterAutospacing="0"/>
        <w:rPr>
          <w:rFonts w:eastAsia="Arial Nova"/>
        </w:rPr>
      </w:pPr>
      <w:r>
        <w:rPr>
          <w:rFonts w:ascii="Arial Nova" w:eastAsia="Arial Nova" w:hAnsi="Arial Nova"/>
          <w:color w:val="000000"/>
        </w:rPr>
        <w:t>• Limitado somente a monitoração de temperatura e umidade</w:t>
      </w:r>
    </w:p>
    <w:p w14:paraId="40F11235" w14:textId="77777777" w:rsidR="00037B70" w:rsidRDefault="00037B70" w:rsidP="00037B70">
      <w:pPr>
        <w:pStyle w:val="NormalWeb"/>
        <w:spacing w:before="0" w:beforeAutospacing="0" w:after="160" w:afterAutospacing="0"/>
        <w:rPr>
          <w:rFonts w:eastAsia="Arial Nova"/>
        </w:rPr>
      </w:pPr>
      <w:r>
        <w:rPr>
          <w:rFonts w:ascii="Arial Nova" w:eastAsia="Arial Nova" w:hAnsi="Arial Nova"/>
          <w:color w:val="000000"/>
        </w:rPr>
        <w:t>• Não será feito um treinamento aprofundado para todos os usuários do sistema</w:t>
      </w:r>
    </w:p>
    <w:p w14:paraId="6504C3C0" w14:textId="61F2C122" w:rsidR="00761A47" w:rsidRPr="00037B70" w:rsidRDefault="00037B70" w:rsidP="00037B70">
      <w:pPr>
        <w:pStyle w:val="NormalWeb"/>
        <w:spacing w:before="0" w:beforeAutospacing="0" w:after="160" w:afterAutospacing="0"/>
        <w:rPr>
          <w:rFonts w:eastAsia="Arial Nova"/>
        </w:rPr>
      </w:pPr>
      <w:r>
        <w:rPr>
          <w:rFonts w:ascii="Arial Nova" w:eastAsia="Arial Nova" w:hAnsi="Arial Nova"/>
          <w:color w:val="000000"/>
        </w:rPr>
        <w:t>• Limitado apenas a um treinamento básico</w:t>
      </w:r>
      <w:r w:rsidR="00761A47">
        <w:rPr>
          <w:rFonts w:ascii="Arial Nova" w:eastAsia="Arial Nova" w:hAnsi="Arial Nova" w:cs="Arial Nova"/>
          <w:sz w:val="28"/>
          <w:szCs w:val="28"/>
        </w:rPr>
        <w:br/>
      </w:r>
      <w:r w:rsidR="00761A47">
        <w:rPr>
          <w:rFonts w:ascii="Arial Nova" w:eastAsia="Arial Nova" w:hAnsi="Arial Nova" w:cs="Arial Nova"/>
          <w:sz w:val="28"/>
          <w:szCs w:val="28"/>
        </w:rPr>
        <w:br/>
      </w:r>
      <w:r w:rsidR="00761A47" w:rsidRPr="002A77EC">
        <w:rPr>
          <w:rFonts w:ascii="Arial Nova" w:eastAsia="Arial Nova" w:hAnsi="Arial Nova" w:cs="Arial Nova"/>
          <w:b/>
          <w:bCs/>
          <w:color w:val="70AD47" w:themeColor="accent6"/>
          <w:sz w:val="28"/>
          <w:szCs w:val="28"/>
        </w:rPr>
        <w:t>Stakeholders:</w:t>
      </w:r>
    </w:p>
    <w:p w14:paraId="02D6916B" w14:textId="77777777" w:rsidR="00761A47" w:rsidRPr="00761A47" w:rsidRDefault="00761A47" w:rsidP="00761A4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761A47">
        <w:rPr>
          <w:rFonts w:ascii="Arial Nova" w:eastAsia="Arial Nova" w:hAnsi="Arial Nova" w:cs="Arial Nova"/>
          <w:sz w:val="28"/>
          <w:szCs w:val="28"/>
        </w:rPr>
        <w:t>• Equipe de desenvolvimento</w:t>
      </w:r>
    </w:p>
    <w:p w14:paraId="7C95623A" w14:textId="77777777" w:rsidR="00761A47" w:rsidRPr="00761A47" w:rsidRDefault="00761A47" w:rsidP="00761A4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761A47">
        <w:rPr>
          <w:rFonts w:ascii="Arial Nova" w:eastAsia="Arial Nova" w:hAnsi="Arial Nova" w:cs="Arial Nova"/>
          <w:sz w:val="28"/>
          <w:szCs w:val="28"/>
        </w:rPr>
        <w:t>• Usuário final</w:t>
      </w:r>
    </w:p>
    <w:p w14:paraId="09E6394C" w14:textId="77777777" w:rsidR="00761A47" w:rsidRPr="00761A47" w:rsidRDefault="00761A47" w:rsidP="00761A4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761A47">
        <w:rPr>
          <w:rFonts w:ascii="Arial Nova" w:eastAsia="Arial Nova" w:hAnsi="Arial Nova" w:cs="Arial Nova"/>
          <w:sz w:val="28"/>
          <w:szCs w:val="28"/>
        </w:rPr>
        <w:t>• Clientes e acionistas do usuário</w:t>
      </w:r>
    </w:p>
    <w:p w14:paraId="6030C424" w14:textId="77777777" w:rsidR="00761A47" w:rsidRPr="00761A47" w:rsidRDefault="00761A47" w:rsidP="00761A4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761A47">
        <w:rPr>
          <w:rFonts w:ascii="Arial Nova" w:eastAsia="Arial Nova" w:hAnsi="Arial Nova" w:cs="Arial Nova"/>
          <w:sz w:val="28"/>
          <w:szCs w:val="28"/>
        </w:rPr>
        <w:t>• Equipe de suporte</w:t>
      </w:r>
    </w:p>
    <w:p w14:paraId="6C132FBC" w14:textId="49E9E1C4" w:rsidR="00761A47" w:rsidRPr="00761A47" w:rsidRDefault="00761A47" w:rsidP="00761A4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761A47">
        <w:rPr>
          <w:rFonts w:ascii="Arial Nova" w:eastAsia="Arial Nova" w:hAnsi="Arial Nova" w:cs="Arial Nova"/>
          <w:sz w:val="28"/>
          <w:szCs w:val="28"/>
        </w:rPr>
        <w:t>• Equipe de segurança</w:t>
      </w:r>
    </w:p>
    <w:p w14:paraId="371B328A" w14:textId="77777777" w:rsidR="00761A47" w:rsidRPr="00761A47" w:rsidRDefault="00761A47" w:rsidP="00761A4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761A47">
        <w:rPr>
          <w:rFonts w:ascii="Arial Nova" w:eastAsia="Arial Nova" w:hAnsi="Arial Nova" w:cs="Arial Nova"/>
          <w:sz w:val="28"/>
          <w:szCs w:val="28"/>
        </w:rPr>
        <w:t>• Fornecedores de hardware/software</w:t>
      </w:r>
    </w:p>
    <w:p w14:paraId="054243A3" w14:textId="49455E9F" w:rsidR="00E440D7" w:rsidRPr="00B429D7" w:rsidRDefault="00761A47" w:rsidP="00E440D7">
      <w:pPr>
        <w:tabs>
          <w:tab w:val="left" w:pos="5220"/>
        </w:tabs>
        <w:rPr>
          <w:rFonts w:ascii="Arial Nova" w:eastAsia="Arial Nova" w:hAnsi="Arial Nova" w:cs="Arial Nova"/>
          <w:color w:val="7F7F7F" w:themeColor="text1" w:themeTint="80"/>
          <w:sz w:val="28"/>
          <w:szCs w:val="28"/>
        </w:rPr>
      </w:pPr>
      <w:r w:rsidRPr="00761A47">
        <w:rPr>
          <w:rFonts w:ascii="Arial Nova" w:eastAsia="Arial Nova" w:hAnsi="Arial Nova" w:cs="Arial Nova"/>
          <w:sz w:val="28"/>
          <w:szCs w:val="28"/>
        </w:rPr>
        <w:t>• Reguladores de normas técnicas</w:t>
      </w:r>
      <w:r w:rsidR="00E440D7">
        <w:rPr>
          <w:rFonts w:ascii="Arial Nova" w:eastAsia="Arial Nova" w:hAnsi="Arial Nova" w:cs="Arial Nova"/>
          <w:sz w:val="28"/>
          <w:szCs w:val="28"/>
        </w:rPr>
        <w:br/>
      </w:r>
      <w:r w:rsidR="00E440D7">
        <w:rPr>
          <w:rFonts w:ascii="Arial Nova" w:eastAsia="Arial Nova" w:hAnsi="Arial Nova" w:cs="Arial Nova"/>
          <w:sz w:val="28"/>
          <w:szCs w:val="28"/>
        </w:rPr>
        <w:br/>
      </w:r>
      <w:r w:rsidR="00E440D7" w:rsidRPr="00C13CC4">
        <w:rPr>
          <w:rFonts w:ascii="Arial Nova" w:eastAsia="Arial Nova" w:hAnsi="Arial Nova" w:cs="Arial Nova"/>
          <w:b/>
          <w:bCs/>
          <w:color w:val="70AD47" w:themeColor="accent6"/>
          <w:sz w:val="28"/>
          <w:szCs w:val="28"/>
        </w:rPr>
        <w:t>Macro cronograma - Total: 75 dias</w:t>
      </w:r>
      <w:r w:rsidR="00B429D7">
        <w:rPr>
          <w:rFonts w:ascii="Arial Nova" w:eastAsia="Arial Nova" w:hAnsi="Arial Nova" w:cs="Arial Nova"/>
          <w:sz w:val="28"/>
          <w:szCs w:val="28"/>
        </w:rPr>
        <w:t xml:space="preserve"> </w:t>
      </w:r>
      <w:r w:rsidR="00B429D7" w:rsidRPr="00B429D7">
        <w:rPr>
          <w:rFonts w:ascii="Arial Nova" w:eastAsia="Arial Nova" w:hAnsi="Arial Nova" w:cs="Arial Nova"/>
          <w:b/>
          <w:color w:val="7F7F7F" w:themeColor="text1" w:themeTint="80"/>
          <w:sz w:val="28"/>
          <w:szCs w:val="28"/>
        </w:rPr>
        <w:t>(valor ficticio como base)</w:t>
      </w:r>
    </w:p>
    <w:p w14:paraId="5A2975E4" w14:textId="77777777" w:rsidR="00E440D7" w:rsidRDefault="00E440D7" w:rsidP="00E440D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E440D7">
        <w:rPr>
          <w:rFonts w:ascii="Arial Nova" w:eastAsia="Arial Nova" w:hAnsi="Arial Nova" w:cs="Arial Nova"/>
          <w:sz w:val="28"/>
          <w:szCs w:val="28"/>
        </w:rPr>
        <w:t>• Design da arquitetura de coleta de dados - 1 semana</w:t>
      </w:r>
    </w:p>
    <w:p w14:paraId="5AC6436D" w14:textId="77777777" w:rsidR="00B429D7" w:rsidRPr="00E440D7" w:rsidRDefault="00B429D7" w:rsidP="00E440D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</w:p>
    <w:p w14:paraId="039C9615" w14:textId="77777777" w:rsidR="00E440D7" w:rsidRPr="00E440D7" w:rsidRDefault="00E440D7" w:rsidP="00E440D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E440D7">
        <w:rPr>
          <w:rFonts w:ascii="Arial Nova" w:eastAsia="Arial Nova" w:hAnsi="Arial Nova" w:cs="Arial Nova"/>
          <w:sz w:val="28"/>
          <w:szCs w:val="28"/>
        </w:rPr>
        <w:t>• Planejamento de recursos - 5 dias</w:t>
      </w:r>
    </w:p>
    <w:p w14:paraId="29364679" w14:textId="77777777" w:rsidR="00E440D7" w:rsidRPr="00E440D7" w:rsidRDefault="00E440D7" w:rsidP="00E440D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E440D7">
        <w:rPr>
          <w:rFonts w:ascii="Arial Nova" w:eastAsia="Arial Nova" w:hAnsi="Arial Nova" w:cs="Arial Nova"/>
          <w:sz w:val="28"/>
          <w:szCs w:val="28"/>
        </w:rPr>
        <w:t>• Planejamento de orçamento - 5 dias</w:t>
      </w:r>
    </w:p>
    <w:p w14:paraId="223A5531" w14:textId="77777777" w:rsidR="00E440D7" w:rsidRPr="00E440D7" w:rsidRDefault="00E440D7" w:rsidP="00E440D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E440D7">
        <w:rPr>
          <w:rFonts w:ascii="Arial Nova" w:eastAsia="Arial Nova" w:hAnsi="Arial Nova" w:cs="Arial Nova"/>
          <w:sz w:val="28"/>
          <w:szCs w:val="28"/>
        </w:rPr>
        <w:t xml:space="preserve">• Aquisição de hardware - 2 dias </w:t>
      </w:r>
    </w:p>
    <w:p w14:paraId="32E30C59" w14:textId="77777777" w:rsidR="00E440D7" w:rsidRPr="00E440D7" w:rsidRDefault="00E440D7" w:rsidP="00E440D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E440D7">
        <w:rPr>
          <w:rFonts w:ascii="Arial Nova" w:eastAsia="Arial Nova" w:hAnsi="Arial Nova" w:cs="Arial Nova"/>
          <w:sz w:val="28"/>
          <w:szCs w:val="28"/>
        </w:rPr>
        <w:t>• Desenvolvimento do software - 2 semanas</w:t>
      </w:r>
    </w:p>
    <w:p w14:paraId="4B5D7A1D" w14:textId="77777777" w:rsidR="00E440D7" w:rsidRPr="00E440D7" w:rsidRDefault="00E440D7" w:rsidP="00E440D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E440D7">
        <w:rPr>
          <w:rFonts w:ascii="Arial Nova" w:eastAsia="Arial Nova" w:hAnsi="Arial Nova" w:cs="Arial Nova"/>
          <w:sz w:val="28"/>
          <w:szCs w:val="28"/>
        </w:rPr>
        <w:t>• Integração com banco de dados - 1 semana</w:t>
      </w:r>
    </w:p>
    <w:p w14:paraId="5C2284D3" w14:textId="77777777" w:rsidR="00E440D7" w:rsidRPr="00E440D7" w:rsidRDefault="00E440D7" w:rsidP="00E440D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E440D7">
        <w:rPr>
          <w:rFonts w:ascii="Arial Nova" w:eastAsia="Arial Nova" w:hAnsi="Arial Nova" w:cs="Arial Nova"/>
          <w:sz w:val="28"/>
          <w:szCs w:val="28"/>
        </w:rPr>
        <w:t>• Testes de integração de hardware e software - 3 dias</w:t>
      </w:r>
    </w:p>
    <w:p w14:paraId="334E67C6" w14:textId="77777777" w:rsidR="00E440D7" w:rsidRPr="00E440D7" w:rsidRDefault="00E440D7" w:rsidP="00E440D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E440D7">
        <w:rPr>
          <w:rFonts w:ascii="Arial Nova" w:eastAsia="Arial Nova" w:hAnsi="Arial Nova" w:cs="Arial Nova"/>
          <w:sz w:val="28"/>
          <w:szCs w:val="28"/>
        </w:rPr>
        <w:t>• Observação do local a ser implementado - 2 dias</w:t>
      </w:r>
    </w:p>
    <w:p w14:paraId="61EFD797" w14:textId="77777777" w:rsidR="00E440D7" w:rsidRPr="00E440D7" w:rsidRDefault="00E440D7" w:rsidP="00E440D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E440D7">
        <w:rPr>
          <w:rFonts w:ascii="Arial Nova" w:eastAsia="Arial Nova" w:hAnsi="Arial Nova" w:cs="Arial Nova"/>
          <w:sz w:val="28"/>
          <w:szCs w:val="28"/>
        </w:rPr>
        <w:t>• Implementação do projeto - 4 dias</w:t>
      </w:r>
    </w:p>
    <w:p w14:paraId="492EB2B1" w14:textId="77777777" w:rsidR="00E440D7" w:rsidRPr="00E440D7" w:rsidRDefault="00E440D7" w:rsidP="00E440D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E440D7">
        <w:rPr>
          <w:rFonts w:ascii="Arial Nova" w:eastAsia="Arial Nova" w:hAnsi="Arial Nova" w:cs="Arial Nova"/>
          <w:sz w:val="28"/>
          <w:szCs w:val="28"/>
        </w:rPr>
        <w:t>• Treinamento da equipe técnica - 2 semanas</w:t>
      </w:r>
    </w:p>
    <w:p w14:paraId="1F8A0D4A" w14:textId="77777777" w:rsidR="00E440D7" w:rsidRPr="00E440D7" w:rsidRDefault="00E440D7" w:rsidP="00E440D7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00E440D7">
        <w:rPr>
          <w:rFonts w:ascii="Arial Nova" w:eastAsia="Arial Nova" w:hAnsi="Arial Nova" w:cs="Arial Nova"/>
          <w:sz w:val="28"/>
          <w:szCs w:val="28"/>
        </w:rPr>
        <w:t xml:space="preserve">• Monitoramento do sistema - 10 dias </w:t>
      </w:r>
    </w:p>
    <w:p w14:paraId="44CAA8CC" w14:textId="5DD9395E" w:rsidR="00414029" w:rsidRPr="00BE3D9D" w:rsidRDefault="00E440D7" w:rsidP="6471E554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 w:rsidRPr="6471E554">
        <w:rPr>
          <w:rFonts w:ascii="Arial Nova" w:eastAsia="Arial Nova" w:hAnsi="Arial Nova" w:cs="Arial Nova"/>
          <w:sz w:val="28"/>
          <w:szCs w:val="28"/>
        </w:rPr>
        <w:t>• Fechamento de contratos - 2 dias</w:t>
      </w:r>
      <w:r w:rsidR="00414029">
        <w:br/>
      </w:r>
    </w:p>
    <w:p w14:paraId="41278D0C" w14:textId="6CCF6C9C" w:rsidR="00414029" w:rsidRPr="00BE3D9D" w:rsidRDefault="00414029" w:rsidP="0060583B">
      <w:pPr>
        <w:tabs>
          <w:tab w:val="left" w:pos="5220"/>
        </w:tabs>
      </w:pPr>
    </w:p>
    <w:p w14:paraId="0C421665" w14:textId="2FB9AAD8" w:rsidR="00414029" w:rsidRPr="00BE3D9D" w:rsidRDefault="00414029" w:rsidP="0060583B">
      <w:pPr>
        <w:tabs>
          <w:tab w:val="left" w:pos="5220"/>
        </w:tabs>
      </w:pPr>
    </w:p>
    <w:p w14:paraId="0F024BDC" w14:textId="062C76E6" w:rsidR="00414029" w:rsidRPr="00BE3D9D" w:rsidRDefault="00414029" w:rsidP="0060583B">
      <w:pPr>
        <w:tabs>
          <w:tab w:val="left" w:pos="5220"/>
        </w:tabs>
      </w:pPr>
    </w:p>
    <w:p w14:paraId="0421EDD8" w14:textId="5B91D722" w:rsidR="00414029" w:rsidRPr="00BE3D9D" w:rsidRDefault="00414029" w:rsidP="0060583B">
      <w:pPr>
        <w:tabs>
          <w:tab w:val="left" w:pos="5220"/>
        </w:tabs>
      </w:pPr>
    </w:p>
    <w:p w14:paraId="14A4C121" w14:textId="77777777" w:rsidR="00C13CC4" w:rsidRDefault="098048F2" w:rsidP="00C13CC4">
      <w:pPr>
        <w:tabs>
          <w:tab w:val="left" w:pos="5220"/>
        </w:tabs>
        <w:jc w:val="center"/>
        <w:rPr>
          <w:rFonts w:ascii="Arial Nova" w:eastAsia="Arial Nova" w:hAnsi="Arial Nova" w:cs="Arial Nova"/>
          <w:b/>
          <w:bCs/>
          <w:color w:val="70AD47" w:themeColor="accent6"/>
          <w:sz w:val="52"/>
          <w:szCs w:val="52"/>
        </w:rPr>
      </w:pPr>
      <w:r w:rsidRPr="6471E554">
        <w:rPr>
          <w:rFonts w:ascii="Arial Nova" w:eastAsia="Arial Nova" w:hAnsi="Arial Nova" w:cs="Arial Nova"/>
          <w:b/>
          <w:bCs/>
          <w:color w:val="70AD47" w:themeColor="accent6"/>
          <w:sz w:val="52"/>
          <w:szCs w:val="52"/>
        </w:rPr>
        <w:t>JUSTIFICATIVA</w:t>
      </w:r>
    </w:p>
    <w:p w14:paraId="7A8EA00B" w14:textId="0249E67F" w:rsidR="00414029" w:rsidRPr="00BE3D9D" w:rsidRDefault="0079436C" w:rsidP="00C13CC4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sz w:val="28"/>
          <w:szCs w:val="28"/>
        </w:rPr>
        <w:t xml:space="preserve"> Mitigar o prejuizo das perdas de servidores e</w:t>
      </w:r>
      <w:r w:rsidR="00A44089">
        <w:rPr>
          <w:rFonts w:ascii="Arial Nova" w:eastAsia="Arial Nova" w:hAnsi="Arial Nova" w:cs="Arial Nova"/>
          <w:sz w:val="28"/>
          <w:szCs w:val="28"/>
        </w:rPr>
        <w:t>m 30% a 60%</w:t>
      </w:r>
      <w:r w:rsidR="0059510B" w:rsidRPr="6471E554">
        <w:rPr>
          <w:rFonts w:ascii="Arial Nova" w:eastAsia="Arial Nova" w:hAnsi="Arial Nova" w:cs="Arial Nova"/>
          <w:sz w:val="28"/>
          <w:szCs w:val="28"/>
        </w:rPr>
        <w:t xml:space="preserve"> </w:t>
      </w:r>
      <w:r w:rsidR="00A5447C">
        <w:rPr>
          <w:rFonts w:ascii="Arial Nova" w:eastAsia="Arial Nova" w:hAnsi="Arial Nova" w:cs="Arial Nova"/>
          <w:sz w:val="28"/>
          <w:szCs w:val="28"/>
        </w:rPr>
        <w:t>melhorando o gerenciamento dos mesmos.</w:t>
      </w:r>
      <w:r w:rsidR="00E45737">
        <w:rPr>
          <w:rFonts w:ascii="Arial Nova" w:eastAsia="Arial Nova" w:hAnsi="Arial Nova" w:cs="Arial Nova"/>
          <w:sz w:val="28"/>
          <w:szCs w:val="28"/>
        </w:rPr>
        <w:br/>
      </w:r>
    </w:p>
    <w:sectPr w:rsidR="00414029" w:rsidRPr="00BE3D9D" w:rsidSect="00C667A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99E7" w14:textId="77777777" w:rsidR="004C3D2E" w:rsidRDefault="004C3D2E" w:rsidP="006E5DBC">
      <w:pPr>
        <w:spacing w:after="0" w:line="240" w:lineRule="auto"/>
      </w:pPr>
      <w:r>
        <w:separator/>
      </w:r>
    </w:p>
  </w:endnote>
  <w:endnote w:type="continuationSeparator" w:id="0">
    <w:p w14:paraId="244A083A" w14:textId="77777777" w:rsidR="004C3D2E" w:rsidRDefault="004C3D2E" w:rsidP="006E5DBC">
      <w:pPr>
        <w:spacing w:after="0" w:line="240" w:lineRule="auto"/>
      </w:pPr>
      <w:r>
        <w:continuationSeparator/>
      </w:r>
    </w:p>
  </w:endnote>
  <w:endnote w:type="continuationNotice" w:id="1">
    <w:p w14:paraId="3D7100E7" w14:textId="77777777" w:rsidR="004C3D2E" w:rsidRDefault="004C3D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">
    <w:altName w:val="Arial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LaM Display">
    <w:altName w:val="Calibri"/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3432554"/>
      <w:docPartObj>
        <w:docPartGallery w:val="Page Numbers (Bottom of Page)"/>
        <w:docPartUnique/>
      </w:docPartObj>
    </w:sdtPr>
    <w:sdtEndPr/>
    <w:sdtContent>
      <w:p w14:paraId="2AB358CC" w14:textId="410D5923" w:rsidR="006E5DBC" w:rsidRDefault="006E5DB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709CA4D" w14:textId="77777777" w:rsidR="006E5DBC" w:rsidRPr="006E5DBC" w:rsidRDefault="006E5DBC" w:rsidP="006E5DB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34F7B" w14:textId="77777777" w:rsidR="004C3D2E" w:rsidRDefault="004C3D2E" w:rsidP="006E5DBC">
      <w:pPr>
        <w:spacing w:after="0" w:line="240" w:lineRule="auto"/>
      </w:pPr>
      <w:r>
        <w:separator/>
      </w:r>
    </w:p>
  </w:footnote>
  <w:footnote w:type="continuationSeparator" w:id="0">
    <w:p w14:paraId="407E1DBE" w14:textId="77777777" w:rsidR="004C3D2E" w:rsidRDefault="004C3D2E" w:rsidP="006E5DBC">
      <w:pPr>
        <w:spacing w:after="0" w:line="240" w:lineRule="auto"/>
      </w:pPr>
      <w:r>
        <w:continuationSeparator/>
      </w:r>
    </w:p>
  </w:footnote>
  <w:footnote w:type="continuationNotice" w:id="1">
    <w:p w14:paraId="7B9F8C67" w14:textId="77777777" w:rsidR="004C3D2E" w:rsidRDefault="004C3D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3EF13" w14:textId="0510D5F1" w:rsidR="006E5DBC" w:rsidRDefault="006E5DBC">
    <w:pPr>
      <w:pStyle w:val="Cabealho"/>
      <w:jc w:val="center"/>
    </w:pPr>
  </w:p>
  <w:p w14:paraId="1099D2BF" w14:textId="77777777" w:rsidR="006E5DBC" w:rsidRDefault="006E5D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5455"/>
    <w:multiLevelType w:val="multilevel"/>
    <w:tmpl w:val="1DE4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35023"/>
    <w:multiLevelType w:val="hybridMultilevel"/>
    <w:tmpl w:val="2F6EF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B677A"/>
    <w:multiLevelType w:val="hybridMultilevel"/>
    <w:tmpl w:val="A55E703A"/>
    <w:lvl w:ilvl="0" w:tplc="F17E0B6A">
      <w:start w:val="1"/>
      <w:numFmt w:val="decimal"/>
      <w:lvlText w:val="%1."/>
      <w:lvlJc w:val="left"/>
      <w:pPr>
        <w:ind w:left="643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3F0DF"/>
    <w:multiLevelType w:val="hybridMultilevel"/>
    <w:tmpl w:val="F83C9F1E"/>
    <w:lvl w:ilvl="0" w:tplc="E61C82F8">
      <w:start w:val="1"/>
      <w:numFmt w:val="decimal"/>
      <w:lvlText w:val="%1."/>
      <w:lvlJc w:val="left"/>
      <w:pPr>
        <w:ind w:left="720" w:hanging="360"/>
      </w:pPr>
    </w:lvl>
    <w:lvl w:ilvl="1" w:tplc="D5407804">
      <w:start w:val="1"/>
      <w:numFmt w:val="lowerLetter"/>
      <w:lvlText w:val="%2."/>
      <w:lvlJc w:val="left"/>
      <w:pPr>
        <w:ind w:left="1440" w:hanging="360"/>
      </w:pPr>
    </w:lvl>
    <w:lvl w:ilvl="2" w:tplc="C0527FA6">
      <w:start w:val="1"/>
      <w:numFmt w:val="lowerRoman"/>
      <w:lvlText w:val="%3."/>
      <w:lvlJc w:val="right"/>
      <w:pPr>
        <w:ind w:left="2160" w:hanging="180"/>
      </w:pPr>
    </w:lvl>
    <w:lvl w:ilvl="3" w:tplc="93245836">
      <w:start w:val="1"/>
      <w:numFmt w:val="decimal"/>
      <w:lvlText w:val="%4."/>
      <w:lvlJc w:val="left"/>
      <w:pPr>
        <w:ind w:left="2880" w:hanging="360"/>
      </w:pPr>
    </w:lvl>
    <w:lvl w:ilvl="4" w:tplc="640C74C6">
      <w:start w:val="1"/>
      <w:numFmt w:val="lowerLetter"/>
      <w:lvlText w:val="%5."/>
      <w:lvlJc w:val="left"/>
      <w:pPr>
        <w:ind w:left="3600" w:hanging="360"/>
      </w:pPr>
    </w:lvl>
    <w:lvl w:ilvl="5" w:tplc="488CAF9E">
      <w:start w:val="1"/>
      <w:numFmt w:val="lowerRoman"/>
      <w:lvlText w:val="%6."/>
      <w:lvlJc w:val="right"/>
      <w:pPr>
        <w:ind w:left="4320" w:hanging="180"/>
      </w:pPr>
    </w:lvl>
    <w:lvl w:ilvl="6" w:tplc="EC94AD22">
      <w:start w:val="1"/>
      <w:numFmt w:val="decimal"/>
      <w:lvlText w:val="%7."/>
      <w:lvlJc w:val="left"/>
      <w:pPr>
        <w:ind w:left="5040" w:hanging="360"/>
      </w:pPr>
    </w:lvl>
    <w:lvl w:ilvl="7" w:tplc="99E4400C">
      <w:start w:val="1"/>
      <w:numFmt w:val="lowerLetter"/>
      <w:lvlText w:val="%8."/>
      <w:lvlJc w:val="left"/>
      <w:pPr>
        <w:ind w:left="5760" w:hanging="360"/>
      </w:pPr>
    </w:lvl>
    <w:lvl w:ilvl="8" w:tplc="943EAE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809E7"/>
    <w:multiLevelType w:val="hybridMultilevel"/>
    <w:tmpl w:val="4E1AA90C"/>
    <w:lvl w:ilvl="0" w:tplc="0416000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5" w15:restartNumberingAfterBreak="0">
    <w:nsid w:val="53F820EB"/>
    <w:multiLevelType w:val="hybridMultilevel"/>
    <w:tmpl w:val="275C378C"/>
    <w:lvl w:ilvl="0" w:tplc="0416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84" w:hanging="360"/>
      </w:pPr>
      <w:rPr>
        <w:rFonts w:ascii="Wingdings" w:hAnsi="Wingdings" w:hint="default"/>
      </w:rPr>
    </w:lvl>
  </w:abstractNum>
  <w:abstractNum w:abstractNumId="6" w15:restartNumberingAfterBreak="0">
    <w:nsid w:val="62423B54"/>
    <w:multiLevelType w:val="multilevel"/>
    <w:tmpl w:val="735C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34669"/>
    <w:multiLevelType w:val="hybridMultilevel"/>
    <w:tmpl w:val="D5325BCE"/>
    <w:lvl w:ilvl="0" w:tplc="0416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84" w:hanging="360"/>
      </w:pPr>
      <w:rPr>
        <w:rFonts w:ascii="Wingdings" w:hAnsi="Wingdings" w:hint="default"/>
      </w:rPr>
    </w:lvl>
  </w:abstractNum>
  <w:num w:numId="1" w16cid:durableId="95253097">
    <w:abstractNumId w:val="3"/>
  </w:num>
  <w:num w:numId="2" w16cid:durableId="962466253">
    <w:abstractNumId w:val="1"/>
  </w:num>
  <w:num w:numId="3" w16cid:durableId="123936578">
    <w:abstractNumId w:val="5"/>
  </w:num>
  <w:num w:numId="4" w16cid:durableId="1572276466">
    <w:abstractNumId w:val="7"/>
  </w:num>
  <w:num w:numId="5" w16cid:durableId="384257123">
    <w:abstractNumId w:val="4"/>
  </w:num>
  <w:num w:numId="6" w16cid:durableId="485706722">
    <w:abstractNumId w:val="2"/>
  </w:num>
  <w:num w:numId="7" w16cid:durableId="2066828859">
    <w:abstractNumId w:val="6"/>
  </w:num>
  <w:num w:numId="8" w16cid:durableId="181301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20EAB7"/>
    <w:rsid w:val="00005541"/>
    <w:rsid w:val="00007E3A"/>
    <w:rsid w:val="00013565"/>
    <w:rsid w:val="000161E8"/>
    <w:rsid w:val="00016EB8"/>
    <w:rsid w:val="00021CC1"/>
    <w:rsid w:val="00023238"/>
    <w:rsid w:val="00027953"/>
    <w:rsid w:val="000343CF"/>
    <w:rsid w:val="000343F3"/>
    <w:rsid w:val="000373E1"/>
    <w:rsid w:val="00037B70"/>
    <w:rsid w:val="0004105D"/>
    <w:rsid w:val="00042DF8"/>
    <w:rsid w:val="000509D8"/>
    <w:rsid w:val="00065AD4"/>
    <w:rsid w:val="000713AA"/>
    <w:rsid w:val="00071AF3"/>
    <w:rsid w:val="000778F9"/>
    <w:rsid w:val="00081449"/>
    <w:rsid w:val="000908C2"/>
    <w:rsid w:val="00093E4A"/>
    <w:rsid w:val="000D46B0"/>
    <w:rsid w:val="000D631E"/>
    <w:rsid w:val="000E6960"/>
    <w:rsid w:val="000F35E7"/>
    <w:rsid w:val="00112F31"/>
    <w:rsid w:val="00126A54"/>
    <w:rsid w:val="00131CAD"/>
    <w:rsid w:val="00140536"/>
    <w:rsid w:val="001434AB"/>
    <w:rsid w:val="00145D0C"/>
    <w:rsid w:val="00151102"/>
    <w:rsid w:val="00153A88"/>
    <w:rsid w:val="001712BC"/>
    <w:rsid w:val="00174C56"/>
    <w:rsid w:val="00177CCD"/>
    <w:rsid w:val="001A15B7"/>
    <w:rsid w:val="001A15D8"/>
    <w:rsid w:val="001A6EA9"/>
    <w:rsid w:val="001A731F"/>
    <w:rsid w:val="001B2ADC"/>
    <w:rsid w:val="001C35BE"/>
    <w:rsid w:val="001C6CF3"/>
    <w:rsid w:val="001E09B2"/>
    <w:rsid w:val="001E4845"/>
    <w:rsid w:val="001E564B"/>
    <w:rsid w:val="001E5C11"/>
    <w:rsid w:val="001E6A4D"/>
    <w:rsid w:val="001F2387"/>
    <w:rsid w:val="001F4489"/>
    <w:rsid w:val="001F7D22"/>
    <w:rsid w:val="00205C84"/>
    <w:rsid w:val="00224DA2"/>
    <w:rsid w:val="00231F29"/>
    <w:rsid w:val="00244274"/>
    <w:rsid w:val="00251550"/>
    <w:rsid w:val="00264F54"/>
    <w:rsid w:val="002664BC"/>
    <w:rsid w:val="002700A7"/>
    <w:rsid w:val="0027069B"/>
    <w:rsid w:val="002859B2"/>
    <w:rsid w:val="0029369C"/>
    <w:rsid w:val="00294D16"/>
    <w:rsid w:val="00296A8D"/>
    <w:rsid w:val="002A3178"/>
    <w:rsid w:val="002A77EC"/>
    <w:rsid w:val="002B3207"/>
    <w:rsid w:val="002B6C66"/>
    <w:rsid w:val="002B7F6B"/>
    <w:rsid w:val="002C13BB"/>
    <w:rsid w:val="002C5DF8"/>
    <w:rsid w:val="002C7EED"/>
    <w:rsid w:val="002E2CD5"/>
    <w:rsid w:val="002F5495"/>
    <w:rsid w:val="002F6092"/>
    <w:rsid w:val="00300F91"/>
    <w:rsid w:val="003102F9"/>
    <w:rsid w:val="00312076"/>
    <w:rsid w:val="00323875"/>
    <w:rsid w:val="0033610A"/>
    <w:rsid w:val="00337D60"/>
    <w:rsid w:val="00342780"/>
    <w:rsid w:val="00350491"/>
    <w:rsid w:val="0036199F"/>
    <w:rsid w:val="00380B4A"/>
    <w:rsid w:val="00381E4E"/>
    <w:rsid w:val="00393790"/>
    <w:rsid w:val="0039768C"/>
    <w:rsid w:val="003A26E8"/>
    <w:rsid w:val="003A6F84"/>
    <w:rsid w:val="003B0918"/>
    <w:rsid w:val="003B3CDA"/>
    <w:rsid w:val="003B4ADD"/>
    <w:rsid w:val="003C71EA"/>
    <w:rsid w:val="003D7B39"/>
    <w:rsid w:val="003E1B91"/>
    <w:rsid w:val="003E22BE"/>
    <w:rsid w:val="003E4599"/>
    <w:rsid w:val="003E5789"/>
    <w:rsid w:val="004135D8"/>
    <w:rsid w:val="00414029"/>
    <w:rsid w:val="00420D59"/>
    <w:rsid w:val="0042155D"/>
    <w:rsid w:val="00453BA2"/>
    <w:rsid w:val="004550E3"/>
    <w:rsid w:val="00463C11"/>
    <w:rsid w:val="00464E0D"/>
    <w:rsid w:val="00475E47"/>
    <w:rsid w:val="004828CB"/>
    <w:rsid w:val="004917CC"/>
    <w:rsid w:val="004C3D2E"/>
    <w:rsid w:val="004C6ACD"/>
    <w:rsid w:val="004C7214"/>
    <w:rsid w:val="004D52BF"/>
    <w:rsid w:val="004E082B"/>
    <w:rsid w:val="004E2D81"/>
    <w:rsid w:val="004F1AFD"/>
    <w:rsid w:val="004F3389"/>
    <w:rsid w:val="004F7551"/>
    <w:rsid w:val="00501449"/>
    <w:rsid w:val="005049A1"/>
    <w:rsid w:val="005216C3"/>
    <w:rsid w:val="005234CE"/>
    <w:rsid w:val="00525D80"/>
    <w:rsid w:val="00537780"/>
    <w:rsid w:val="0054297C"/>
    <w:rsid w:val="00547E75"/>
    <w:rsid w:val="00550038"/>
    <w:rsid w:val="00567E6E"/>
    <w:rsid w:val="005714D8"/>
    <w:rsid w:val="0057639F"/>
    <w:rsid w:val="005767EF"/>
    <w:rsid w:val="005938B2"/>
    <w:rsid w:val="0059510B"/>
    <w:rsid w:val="005A06B0"/>
    <w:rsid w:val="005A45D6"/>
    <w:rsid w:val="005B52D3"/>
    <w:rsid w:val="005C0F07"/>
    <w:rsid w:val="005C6886"/>
    <w:rsid w:val="005D14D3"/>
    <w:rsid w:val="005F187D"/>
    <w:rsid w:val="0060349B"/>
    <w:rsid w:val="0060583B"/>
    <w:rsid w:val="00614C3C"/>
    <w:rsid w:val="00630DEE"/>
    <w:rsid w:val="00632092"/>
    <w:rsid w:val="00634873"/>
    <w:rsid w:val="00637253"/>
    <w:rsid w:val="0064004A"/>
    <w:rsid w:val="0066009A"/>
    <w:rsid w:val="006613C9"/>
    <w:rsid w:val="00677141"/>
    <w:rsid w:val="0067752B"/>
    <w:rsid w:val="00685558"/>
    <w:rsid w:val="00690F5D"/>
    <w:rsid w:val="00693754"/>
    <w:rsid w:val="006A17E0"/>
    <w:rsid w:val="006A212F"/>
    <w:rsid w:val="006A3968"/>
    <w:rsid w:val="006A5724"/>
    <w:rsid w:val="006A775A"/>
    <w:rsid w:val="006C1BB6"/>
    <w:rsid w:val="006C4DB0"/>
    <w:rsid w:val="006C645A"/>
    <w:rsid w:val="006D0893"/>
    <w:rsid w:val="006D54F1"/>
    <w:rsid w:val="006E5DBC"/>
    <w:rsid w:val="006F1C06"/>
    <w:rsid w:val="00704666"/>
    <w:rsid w:val="00712489"/>
    <w:rsid w:val="00717C2A"/>
    <w:rsid w:val="00722C6B"/>
    <w:rsid w:val="0073495C"/>
    <w:rsid w:val="007354D3"/>
    <w:rsid w:val="007372B4"/>
    <w:rsid w:val="00740DF5"/>
    <w:rsid w:val="007457C4"/>
    <w:rsid w:val="00745923"/>
    <w:rsid w:val="007473D0"/>
    <w:rsid w:val="00753EF1"/>
    <w:rsid w:val="00761A47"/>
    <w:rsid w:val="00766DB2"/>
    <w:rsid w:val="0077564B"/>
    <w:rsid w:val="00784E89"/>
    <w:rsid w:val="007935B3"/>
    <w:rsid w:val="00793DD2"/>
    <w:rsid w:val="0079436C"/>
    <w:rsid w:val="007A1ABB"/>
    <w:rsid w:val="007B4BB2"/>
    <w:rsid w:val="007B6A3C"/>
    <w:rsid w:val="007C26DF"/>
    <w:rsid w:val="007D44F9"/>
    <w:rsid w:val="007E4F7A"/>
    <w:rsid w:val="007E617A"/>
    <w:rsid w:val="007E779C"/>
    <w:rsid w:val="007F4BB0"/>
    <w:rsid w:val="007F79B3"/>
    <w:rsid w:val="0080237B"/>
    <w:rsid w:val="008057C1"/>
    <w:rsid w:val="0085772C"/>
    <w:rsid w:val="008628F4"/>
    <w:rsid w:val="00866631"/>
    <w:rsid w:val="00867108"/>
    <w:rsid w:val="00867951"/>
    <w:rsid w:val="00867ABD"/>
    <w:rsid w:val="00874369"/>
    <w:rsid w:val="00875EE3"/>
    <w:rsid w:val="00895B44"/>
    <w:rsid w:val="008A0A7D"/>
    <w:rsid w:val="008C012C"/>
    <w:rsid w:val="008C0EE6"/>
    <w:rsid w:val="008F009A"/>
    <w:rsid w:val="009078D4"/>
    <w:rsid w:val="00910217"/>
    <w:rsid w:val="00910BDF"/>
    <w:rsid w:val="009112D2"/>
    <w:rsid w:val="00914EC8"/>
    <w:rsid w:val="00917201"/>
    <w:rsid w:val="00922FD1"/>
    <w:rsid w:val="0092596E"/>
    <w:rsid w:val="00926A0C"/>
    <w:rsid w:val="009407AF"/>
    <w:rsid w:val="00940D69"/>
    <w:rsid w:val="00941500"/>
    <w:rsid w:val="00947894"/>
    <w:rsid w:val="00951330"/>
    <w:rsid w:val="0096252B"/>
    <w:rsid w:val="009647F6"/>
    <w:rsid w:val="00965AD8"/>
    <w:rsid w:val="0097220A"/>
    <w:rsid w:val="009811FA"/>
    <w:rsid w:val="00981BA6"/>
    <w:rsid w:val="009831CF"/>
    <w:rsid w:val="00983D56"/>
    <w:rsid w:val="009946FF"/>
    <w:rsid w:val="009A3D13"/>
    <w:rsid w:val="009C6268"/>
    <w:rsid w:val="009C7E30"/>
    <w:rsid w:val="009D2ED6"/>
    <w:rsid w:val="009E57E6"/>
    <w:rsid w:val="009E5F73"/>
    <w:rsid w:val="009E674F"/>
    <w:rsid w:val="009E6FFE"/>
    <w:rsid w:val="009F2B89"/>
    <w:rsid w:val="00A01917"/>
    <w:rsid w:val="00A068A4"/>
    <w:rsid w:val="00A10E9D"/>
    <w:rsid w:val="00A147C3"/>
    <w:rsid w:val="00A25EFC"/>
    <w:rsid w:val="00A44089"/>
    <w:rsid w:val="00A5447C"/>
    <w:rsid w:val="00A62D21"/>
    <w:rsid w:val="00A645C2"/>
    <w:rsid w:val="00A6611C"/>
    <w:rsid w:val="00A81B90"/>
    <w:rsid w:val="00A86D42"/>
    <w:rsid w:val="00A94506"/>
    <w:rsid w:val="00A949BE"/>
    <w:rsid w:val="00AA04C2"/>
    <w:rsid w:val="00AA61AA"/>
    <w:rsid w:val="00AB5046"/>
    <w:rsid w:val="00AB5613"/>
    <w:rsid w:val="00AB62B9"/>
    <w:rsid w:val="00AC2903"/>
    <w:rsid w:val="00AF2D0E"/>
    <w:rsid w:val="00B1479C"/>
    <w:rsid w:val="00B15D92"/>
    <w:rsid w:val="00B24997"/>
    <w:rsid w:val="00B24D96"/>
    <w:rsid w:val="00B30572"/>
    <w:rsid w:val="00B37FF5"/>
    <w:rsid w:val="00B429D7"/>
    <w:rsid w:val="00B4337A"/>
    <w:rsid w:val="00B67A1F"/>
    <w:rsid w:val="00B67F83"/>
    <w:rsid w:val="00B74B36"/>
    <w:rsid w:val="00B77345"/>
    <w:rsid w:val="00B87711"/>
    <w:rsid w:val="00BB32E5"/>
    <w:rsid w:val="00BB39BF"/>
    <w:rsid w:val="00BB4706"/>
    <w:rsid w:val="00BB48DA"/>
    <w:rsid w:val="00BB745B"/>
    <w:rsid w:val="00BC0260"/>
    <w:rsid w:val="00BD5153"/>
    <w:rsid w:val="00BE1116"/>
    <w:rsid w:val="00BE3BBC"/>
    <w:rsid w:val="00BE3D9D"/>
    <w:rsid w:val="00BE4BCD"/>
    <w:rsid w:val="00C00BA6"/>
    <w:rsid w:val="00C014B8"/>
    <w:rsid w:val="00C0404F"/>
    <w:rsid w:val="00C07B47"/>
    <w:rsid w:val="00C13CC4"/>
    <w:rsid w:val="00C14809"/>
    <w:rsid w:val="00C14BB2"/>
    <w:rsid w:val="00C33A2E"/>
    <w:rsid w:val="00C36D9D"/>
    <w:rsid w:val="00C415EC"/>
    <w:rsid w:val="00C4668B"/>
    <w:rsid w:val="00C667A8"/>
    <w:rsid w:val="00C67529"/>
    <w:rsid w:val="00C9017D"/>
    <w:rsid w:val="00C924F6"/>
    <w:rsid w:val="00C92677"/>
    <w:rsid w:val="00C96189"/>
    <w:rsid w:val="00CA4569"/>
    <w:rsid w:val="00CC15B2"/>
    <w:rsid w:val="00CC5C5E"/>
    <w:rsid w:val="00CD280D"/>
    <w:rsid w:val="00CE7957"/>
    <w:rsid w:val="00D006BD"/>
    <w:rsid w:val="00D30F40"/>
    <w:rsid w:val="00D34C57"/>
    <w:rsid w:val="00D4162E"/>
    <w:rsid w:val="00D47C99"/>
    <w:rsid w:val="00D6390E"/>
    <w:rsid w:val="00D71E7E"/>
    <w:rsid w:val="00D76E5A"/>
    <w:rsid w:val="00D8221F"/>
    <w:rsid w:val="00D937D7"/>
    <w:rsid w:val="00DA3F7D"/>
    <w:rsid w:val="00DC3CEE"/>
    <w:rsid w:val="00DC743E"/>
    <w:rsid w:val="00DE4819"/>
    <w:rsid w:val="00DE4C93"/>
    <w:rsid w:val="00DF0274"/>
    <w:rsid w:val="00E03F61"/>
    <w:rsid w:val="00E1110F"/>
    <w:rsid w:val="00E15F04"/>
    <w:rsid w:val="00E164D3"/>
    <w:rsid w:val="00E438BE"/>
    <w:rsid w:val="00E440D7"/>
    <w:rsid w:val="00E45737"/>
    <w:rsid w:val="00E47553"/>
    <w:rsid w:val="00E50C00"/>
    <w:rsid w:val="00E63989"/>
    <w:rsid w:val="00E752B5"/>
    <w:rsid w:val="00E93862"/>
    <w:rsid w:val="00EA1361"/>
    <w:rsid w:val="00EB11D8"/>
    <w:rsid w:val="00EC0DBE"/>
    <w:rsid w:val="00ED183C"/>
    <w:rsid w:val="00ED31A1"/>
    <w:rsid w:val="00EE1F40"/>
    <w:rsid w:val="00EE6D5D"/>
    <w:rsid w:val="00EF4D4C"/>
    <w:rsid w:val="00F04121"/>
    <w:rsid w:val="00F06289"/>
    <w:rsid w:val="00F1266C"/>
    <w:rsid w:val="00F12F13"/>
    <w:rsid w:val="00F13DB1"/>
    <w:rsid w:val="00F151FA"/>
    <w:rsid w:val="00F225CE"/>
    <w:rsid w:val="00F33C85"/>
    <w:rsid w:val="00F40F8D"/>
    <w:rsid w:val="00F461EA"/>
    <w:rsid w:val="00F61C5F"/>
    <w:rsid w:val="00F63B1D"/>
    <w:rsid w:val="00F810F8"/>
    <w:rsid w:val="00F95953"/>
    <w:rsid w:val="00F9783F"/>
    <w:rsid w:val="00FA735A"/>
    <w:rsid w:val="00FB5D56"/>
    <w:rsid w:val="00FB7923"/>
    <w:rsid w:val="00FC004E"/>
    <w:rsid w:val="00FC5EBF"/>
    <w:rsid w:val="00FD3317"/>
    <w:rsid w:val="00FD7957"/>
    <w:rsid w:val="00FE109A"/>
    <w:rsid w:val="00FE1B78"/>
    <w:rsid w:val="00FE22F1"/>
    <w:rsid w:val="00FE602D"/>
    <w:rsid w:val="00FF06B5"/>
    <w:rsid w:val="02B4E718"/>
    <w:rsid w:val="030572B4"/>
    <w:rsid w:val="04FC8278"/>
    <w:rsid w:val="098048F2"/>
    <w:rsid w:val="09BB8612"/>
    <w:rsid w:val="10897759"/>
    <w:rsid w:val="124C0CE2"/>
    <w:rsid w:val="1257DAE8"/>
    <w:rsid w:val="15C7D165"/>
    <w:rsid w:val="1AE5B114"/>
    <w:rsid w:val="1B2E95E9"/>
    <w:rsid w:val="20E3A4D9"/>
    <w:rsid w:val="27466394"/>
    <w:rsid w:val="3DB82017"/>
    <w:rsid w:val="4A8BAF1D"/>
    <w:rsid w:val="4E690B8E"/>
    <w:rsid w:val="58AF3A57"/>
    <w:rsid w:val="5E4CC4C3"/>
    <w:rsid w:val="606F2F2A"/>
    <w:rsid w:val="6320EAB7"/>
    <w:rsid w:val="6471E554"/>
    <w:rsid w:val="66BF2024"/>
    <w:rsid w:val="73E2CCEC"/>
    <w:rsid w:val="7D188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EAB7"/>
  <w15:chartTrackingRefBased/>
  <w15:docId w15:val="{D530F414-FE08-4362-85F0-84C337D2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77141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77141"/>
    <w:rPr>
      <w:rFonts w:eastAsiaTheme="minorEastAsia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6E5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DBC"/>
  </w:style>
  <w:style w:type="paragraph" w:styleId="Rodap">
    <w:name w:val="footer"/>
    <w:basedOn w:val="Normal"/>
    <w:link w:val="RodapChar"/>
    <w:uiPriority w:val="99"/>
    <w:unhideWhenUsed/>
    <w:rsid w:val="006E5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DBC"/>
  </w:style>
  <w:style w:type="character" w:styleId="Hyperlink">
    <w:name w:val="Hyperlink"/>
    <w:basedOn w:val="Fontepargpadro"/>
    <w:uiPriority w:val="99"/>
    <w:semiHidden/>
    <w:unhideWhenUsed/>
    <w:rsid w:val="00740DF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E6D5D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26A54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98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0F35E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3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apple-tab-span">
    <w:name w:val="apple-tab-span"/>
    <w:basedOn w:val="Fontepargpadro"/>
    <w:rsid w:val="00F12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image" Target="media/image3.png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2.png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5" Type="http://schemas.openxmlformats.org/officeDocument/2006/relationships/footer" Target="footer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/>
  <Abstract>BE COLD BE SAFE!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5" ma:contentTypeDescription="Create a new document." ma:contentTypeScope="" ma:versionID="d0bbe9aa8b6ff1acf9e53954afd531cb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72ce113e3615cfa633518dec0b8d3024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FC4F92-3317-4D01-9714-83CF3A6F4239}">
  <ds:schemaRefs>
    <ds:schemaRef ds:uri="http://schemas.microsoft.com/office/2006/metadata/properties"/>
    <ds:schemaRef ds:uri="http://www.w3.org/2000/xmlns/"/>
    <ds:schemaRef ds:uri="3e7a52f9-5c66-44a9-86f3-38766607b952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57F79D8C-2F3D-4AF4-8E53-66B06957938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e7a52f9-5c66-44a9-86f3-38766607b952"/>
  </ds:schemaRefs>
</ds:datastoreItem>
</file>

<file path=customXml/itemProps4.xml><?xml version="1.0" encoding="utf-8"?>
<ds:datastoreItem xmlns:ds="http://schemas.openxmlformats.org/officeDocument/2006/customXml" ds:itemID="{1EBEAF66-1BB4-49E7-B2E6-9B73562DA1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1007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DOS SANTOS FERREIRA.;01232014</dc:creator>
  <cp:keywords>SPTECH</cp:keywords>
  <dc:description/>
  <cp:lastModifiedBy>KAIQUI JESUS SILVA PETTY .</cp:lastModifiedBy>
  <cp:revision>2</cp:revision>
  <dcterms:created xsi:type="dcterms:W3CDTF">2023-09-23T23:22:00Z</dcterms:created>
  <dcterms:modified xsi:type="dcterms:W3CDTF">2023-09-23T23:22:00Z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