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01A2" w14:textId="77777777" w:rsidR="001825B9" w:rsidRPr="003D4372" w:rsidRDefault="00000000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color w:val="2E74B5" w:themeColor="accent5" w:themeShade="BF"/>
          <w:sz w:val="48"/>
        </w:rPr>
      </w:pPr>
      <w:r w:rsidRPr="003D4372">
        <w:rPr>
          <w:rFonts w:ascii="Quire Sans" w:eastAsia="Quire Sans" w:hAnsi="Quire Sans" w:cs="Quire Sans"/>
          <w:b/>
          <w:color w:val="2E74B5" w:themeColor="accent5" w:themeShade="BF"/>
          <w:sz w:val="48"/>
        </w:rPr>
        <w:t>Contexto</w:t>
      </w:r>
    </w:p>
    <w:p w14:paraId="322B7F7D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>Um datacenter é um espaço físico que armazena máquinas de computação e toda sua infraestrutura de hardware. Esse espaço contém a infraestrutura de todo o sistema de TI., como servidores, unidades de disco rígidos que armazenam dados e equipamentos de rede. Em suma os datacenters são instalações físicas que armazenam dados digitais de qualquer empresa.</w:t>
      </w:r>
    </w:p>
    <w:p w14:paraId="49C6BDDE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O datacenter surgi da necessidade das empresas de armazenar dados, executar aplicações web, vender seus produtos e para gerenciar essas operações, servidores locais acabam tendo mais custo, e demandando mais espaço nas empresas. Dentre os benefícios de fazer uso dos datacenters, há: replicação de dados em várias máquinas para caso de perda, ou emergência, uso de leis de proteção de dados, para que não haja nenhum tipo de acesso à informação de terceiros, otimização de </w:t>
      </w:r>
      <w:proofErr w:type="gramStart"/>
      <w:r>
        <w:rPr>
          <w:rFonts w:ascii="Quire Sans" w:eastAsia="Quire Sans" w:hAnsi="Quire Sans" w:cs="Quire Sans"/>
          <w:sz w:val="24"/>
        </w:rPr>
        <w:t>espaço, etc.</w:t>
      </w:r>
      <w:proofErr w:type="gramEnd"/>
      <w:r>
        <w:rPr>
          <w:rFonts w:ascii="Quire Sans" w:eastAsia="Quire Sans" w:hAnsi="Quire Sans" w:cs="Quire Sans"/>
          <w:sz w:val="24"/>
        </w:rPr>
        <w:t xml:space="preserve"> </w:t>
      </w:r>
    </w:p>
    <w:p w14:paraId="686ED738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>Os datacenters surgiram no início da década de 1940, quando os primeiros sistemas de computadores exigiam grandes componentes, nos quais o usuário precisava fazer uso de vários e grandes cabos. Também nessa mesma época por ser tratar de um aparelho novo, e muito grande, havia o superaquecimento da máquina, que por sua vez consumia muita energia. As empresas então começaram a alocar esses aparelhos em um único cômodo da empresa, criando seu próprio datacenter interno, os quais elas mesmas eram responsáveis pelo seu gerenciamento. Conforme o tempo passou, essas tecnologias foram diminuindo de tamanho, mas em contrapartida ficavam mais modernas e mais complexas, com as empresas gerando mais dados e necessitando do armazenamento desses dados. Com o surgimento da computação em nuvem, empresas terceirizadas gerenciam e mantem datacenters em todo o mundo. Grandes empresas como Facebook, Google, Microsoft, Apple possuem Data Centers próprios devido ao grande volume de dados.</w:t>
      </w:r>
    </w:p>
    <w:p w14:paraId="7F437CEC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Existem 5 tipos de Data Centers. O primeiro é o Data Center </w:t>
      </w:r>
      <w:proofErr w:type="spellStart"/>
      <w:r>
        <w:rPr>
          <w:rFonts w:ascii="Quire Sans" w:eastAsia="Quire Sans" w:hAnsi="Quire Sans" w:cs="Quire Sans"/>
          <w:b/>
          <w:sz w:val="24"/>
        </w:rPr>
        <w:t>HyperScale</w:t>
      </w:r>
      <w:proofErr w:type="spellEnd"/>
      <w:r>
        <w:rPr>
          <w:rFonts w:ascii="Quire Sans" w:eastAsia="Quire Sans" w:hAnsi="Quire Sans" w:cs="Quire Sans"/>
          <w:sz w:val="24"/>
        </w:rPr>
        <w:t xml:space="preserve">, o mais popularizado que são o que as grandes empresas usam. É aquele que possui uma grande capacidade de armazenamento, com aproximadamente 5 mil servidores, onde as próprias empresas constroem uma estrutura em uma área, para manter seus dados, e dar suporte às suas operações, podendo compartilhar seus servidores com outras empresas e/ou pessoas físicas. Sua principal finalidade é armazenamento em nuvem como Google Drive, </w:t>
      </w:r>
      <w:proofErr w:type="gramStart"/>
      <w:r>
        <w:rPr>
          <w:rFonts w:ascii="Quire Sans" w:eastAsia="Quire Sans" w:hAnsi="Quire Sans" w:cs="Quire Sans"/>
          <w:sz w:val="24"/>
        </w:rPr>
        <w:t>ICloud, etc.</w:t>
      </w:r>
      <w:proofErr w:type="gramEnd"/>
      <w:r>
        <w:rPr>
          <w:rFonts w:ascii="Quire Sans" w:eastAsia="Quire Sans" w:hAnsi="Quire Sans" w:cs="Quire Sans"/>
          <w:sz w:val="24"/>
        </w:rPr>
        <w:t xml:space="preserve"> O segundo é nomeado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 </w:t>
      </w:r>
      <w:proofErr w:type="spellStart"/>
      <w:r>
        <w:rPr>
          <w:rFonts w:ascii="Quire Sans" w:eastAsia="Quire Sans" w:hAnsi="Quire Sans" w:cs="Quire Sans"/>
          <w:b/>
          <w:sz w:val="24"/>
        </w:rPr>
        <w:t>Colocation</w:t>
      </w:r>
      <w:proofErr w:type="spellEnd"/>
      <w:r>
        <w:rPr>
          <w:rFonts w:ascii="Quire Sans" w:eastAsia="Quire Sans" w:hAnsi="Quire Sans" w:cs="Quire Sans"/>
          <w:sz w:val="24"/>
        </w:rPr>
        <w:t xml:space="preserve"> onde sua característica principal é que empresas alugam um espaço dentro de outras empresas e montam seu próprio datacenter. Essa solução se aplica àquelas que não querem fazer um grande investimento de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. O terceiro tipo é o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 </w:t>
      </w:r>
      <w:r>
        <w:rPr>
          <w:rFonts w:ascii="Quire Sans" w:eastAsia="Quire Sans" w:hAnsi="Quire Sans" w:cs="Quire Sans"/>
          <w:b/>
          <w:sz w:val="24"/>
        </w:rPr>
        <w:t>Enterprise</w:t>
      </w:r>
      <w:r>
        <w:rPr>
          <w:rFonts w:ascii="Quire Sans" w:eastAsia="Quire Sans" w:hAnsi="Quire Sans" w:cs="Quire Sans"/>
          <w:sz w:val="24"/>
        </w:rPr>
        <w:t xml:space="preserve"> que não difere muito do </w:t>
      </w:r>
      <w:proofErr w:type="spellStart"/>
      <w:r>
        <w:rPr>
          <w:rFonts w:ascii="Quire Sans" w:eastAsia="Quire Sans" w:hAnsi="Quire Sans" w:cs="Quire Sans"/>
          <w:sz w:val="24"/>
        </w:rPr>
        <w:t>HyperScale</w:t>
      </w:r>
      <w:proofErr w:type="spellEnd"/>
      <w:r>
        <w:rPr>
          <w:rFonts w:ascii="Quire Sans" w:eastAsia="Quire Sans" w:hAnsi="Quire Sans" w:cs="Quire Sans"/>
          <w:sz w:val="24"/>
        </w:rPr>
        <w:t xml:space="preserve"> a não ser pelo fato de serem menores, e por atender necessidades pertinentes a área de T.I., como hospedagem de aplicativos, execução de </w:t>
      </w:r>
      <w:r>
        <w:rPr>
          <w:rFonts w:ascii="Quire Sans" w:eastAsia="Quire Sans" w:hAnsi="Quire Sans" w:cs="Quire Sans"/>
          <w:sz w:val="24"/>
        </w:rPr>
        <w:lastRenderedPageBreak/>
        <w:t xml:space="preserve">servidores de </w:t>
      </w:r>
      <w:proofErr w:type="gramStart"/>
      <w:r>
        <w:rPr>
          <w:rFonts w:ascii="Quire Sans" w:eastAsia="Quire Sans" w:hAnsi="Quire Sans" w:cs="Quire Sans"/>
          <w:sz w:val="24"/>
        </w:rPr>
        <w:t>e-mail, etc.</w:t>
      </w:r>
      <w:proofErr w:type="gramEnd"/>
      <w:r>
        <w:rPr>
          <w:rFonts w:ascii="Quire Sans" w:eastAsia="Quire Sans" w:hAnsi="Quire Sans" w:cs="Quire Sans"/>
          <w:sz w:val="24"/>
        </w:rPr>
        <w:t xml:space="preserve"> Há também o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 Edge que são centrais construídas próximas aos usuários finais. Como o processamento é mais próximo ao usuário o datacenter oferece respostas rápidas diminuindo os ruídos de espera. E por últimos temos o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 Nuvem que não necessita de espaço físico para distribuir e armazenar as informações, alguns exemplos são AWS (</w:t>
      </w:r>
      <w:proofErr w:type="spellStart"/>
      <w:r>
        <w:rPr>
          <w:rFonts w:ascii="Quire Sans" w:eastAsia="Quire Sans" w:hAnsi="Quire Sans" w:cs="Quire Sans"/>
          <w:sz w:val="24"/>
        </w:rPr>
        <w:t>Amazon</w:t>
      </w:r>
      <w:proofErr w:type="spellEnd"/>
      <w:r>
        <w:rPr>
          <w:rFonts w:ascii="Quire Sans" w:eastAsia="Quire Sans" w:hAnsi="Quire Sans" w:cs="Quire Sans"/>
          <w:sz w:val="24"/>
        </w:rPr>
        <w:t xml:space="preserve">), Microsoft </w:t>
      </w:r>
      <w:proofErr w:type="gramStart"/>
      <w:r>
        <w:rPr>
          <w:rFonts w:ascii="Quire Sans" w:eastAsia="Quire Sans" w:hAnsi="Quire Sans" w:cs="Quire Sans"/>
          <w:sz w:val="24"/>
        </w:rPr>
        <w:t>Azure, etc.</w:t>
      </w:r>
      <w:proofErr w:type="gramEnd"/>
      <w:r>
        <w:rPr>
          <w:rFonts w:ascii="Quire Sans" w:eastAsia="Quire Sans" w:hAnsi="Quire Sans" w:cs="Quire Sans"/>
          <w:sz w:val="24"/>
        </w:rPr>
        <w:t xml:space="preserve"> </w:t>
      </w:r>
    </w:p>
    <w:p w14:paraId="5B1C540E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>Esses espaços comportam muitas máquinas que trabalham 24 horas por dia, 7 dias por semana, ou seja, seu funcionamento é ininterrupto, o que significa que são espaços que sua temperatura natural é extremamente alta, o que representa riscos para essas empresas, como corrupção de dados nos discos rígidos, diminuição da vida útil das máquinas, danos ao hardware e este último ocasiona em tempo de inatividade que por sua vez gera prejuízo financeiro. A umidade com nível muito baixo também causa eletricidade estática e danos aos componentes eletrônicos.</w:t>
      </w:r>
    </w:p>
    <w:p w14:paraId="68D193B2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Na maioria dos casos, os datacenters possuem inúmeras estratégias alternativas para </w:t>
      </w:r>
      <w:proofErr w:type="gramStart"/>
      <w:r>
        <w:rPr>
          <w:rFonts w:ascii="Quire Sans" w:eastAsia="Quire Sans" w:hAnsi="Quire Sans" w:cs="Quire Sans"/>
          <w:sz w:val="24"/>
        </w:rPr>
        <w:t>situações de emergência</w:t>
      </w:r>
      <w:proofErr w:type="gramEnd"/>
      <w:r>
        <w:rPr>
          <w:rFonts w:ascii="Quire Sans" w:eastAsia="Quire Sans" w:hAnsi="Quire Sans" w:cs="Quire Sans"/>
          <w:sz w:val="24"/>
        </w:rPr>
        <w:t xml:space="preserve"> ou atualizações. Eles trabalham com geradores a diesel, para quando há quedas de energia, possuem também instalações de backup para no caso de um falhar, o outro já ser ativado imediatamente.</w:t>
      </w:r>
    </w:p>
    <w:p w14:paraId="4B1C021C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Neste cenário a temperatura e umidade adequada é extremamente importante para essas estruturas.  A temperatura é controlada por meio de ar-condicionado de precisão e isolamento térmico e a umidade por meio de sistemas de umidificação e desumidificação. </w:t>
      </w:r>
    </w:p>
    <w:p w14:paraId="0C89BBF9" w14:textId="77777777" w:rsidR="001825B9" w:rsidRDefault="00000000">
      <w:pPr>
        <w:widowControl w:val="0"/>
        <w:suppressAutoHyphens/>
        <w:spacing w:line="256" w:lineRule="auto"/>
        <w:ind w:firstLine="708"/>
        <w:jc w:val="both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Com os avanços tecnológicos, o mercado de </w:t>
      </w:r>
      <w:proofErr w:type="spellStart"/>
      <w:r>
        <w:rPr>
          <w:rFonts w:ascii="Quire Sans" w:eastAsia="Quire Sans" w:hAnsi="Quire Sans" w:cs="Quire Sans"/>
          <w:sz w:val="24"/>
        </w:rPr>
        <w:t>DataCenters</w:t>
      </w:r>
      <w:proofErr w:type="spellEnd"/>
      <w:r>
        <w:rPr>
          <w:rFonts w:ascii="Quire Sans" w:eastAsia="Quire Sans" w:hAnsi="Quire Sans" w:cs="Quire Sans"/>
          <w:sz w:val="24"/>
        </w:rPr>
        <w:t xml:space="preserve"> cresce cada dia mais. O mercado brasileiro de serviços de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 representou 58% do total na América Latina. No Brasil este mercado está avaliado em US$ 2,23 bilhões. São Paulo e Rio de Janeiro é onde há maior concentração de </w:t>
      </w:r>
      <w:proofErr w:type="spellStart"/>
      <w:r>
        <w:rPr>
          <w:rFonts w:ascii="Quire Sans" w:eastAsia="Quire Sans" w:hAnsi="Quire Sans" w:cs="Quire Sans"/>
          <w:sz w:val="24"/>
        </w:rPr>
        <w:t>DataCenters</w:t>
      </w:r>
      <w:proofErr w:type="spellEnd"/>
      <w:r>
        <w:rPr>
          <w:rFonts w:ascii="Quire Sans" w:eastAsia="Quire Sans" w:hAnsi="Quire Sans" w:cs="Quire Sans"/>
          <w:sz w:val="24"/>
        </w:rPr>
        <w:t xml:space="preserve"> </w:t>
      </w:r>
      <w:proofErr w:type="spellStart"/>
      <w:r>
        <w:rPr>
          <w:rFonts w:ascii="Quire Sans" w:eastAsia="Quire Sans" w:hAnsi="Quire Sans" w:cs="Quire Sans"/>
          <w:sz w:val="24"/>
        </w:rPr>
        <w:t>Colocation</w:t>
      </w:r>
      <w:proofErr w:type="spellEnd"/>
      <w:r>
        <w:rPr>
          <w:rFonts w:ascii="Quire Sans" w:eastAsia="Quire Sans" w:hAnsi="Quire Sans" w:cs="Quire Sans"/>
          <w:sz w:val="24"/>
        </w:rPr>
        <w:t xml:space="preserve">. </w:t>
      </w:r>
    </w:p>
    <w:p w14:paraId="1AFD0418" w14:textId="77777777" w:rsidR="001825B9" w:rsidRDefault="00000000">
      <w:pPr>
        <w:widowControl w:val="0"/>
        <w:suppressAutoHyphens/>
        <w:spacing w:line="256" w:lineRule="auto"/>
        <w:ind w:firstLine="708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Estruturas de </w:t>
      </w:r>
      <w:proofErr w:type="spellStart"/>
      <w:r>
        <w:rPr>
          <w:rFonts w:ascii="Quire Sans" w:eastAsia="Quire Sans" w:hAnsi="Quire Sans" w:cs="Quire Sans"/>
          <w:sz w:val="24"/>
        </w:rPr>
        <w:t>DataCenters</w:t>
      </w:r>
      <w:proofErr w:type="spellEnd"/>
      <w:r>
        <w:rPr>
          <w:rFonts w:ascii="Quire Sans" w:eastAsia="Quire Sans" w:hAnsi="Quire Sans" w:cs="Quire Sans"/>
          <w:sz w:val="24"/>
        </w:rPr>
        <w:t xml:space="preserve"> tem a sua filosofia apoiada em </w:t>
      </w:r>
      <w:proofErr w:type="spellStart"/>
      <w:r>
        <w:rPr>
          <w:rFonts w:ascii="Quire Sans" w:eastAsia="Quire Sans" w:hAnsi="Quire Sans" w:cs="Quire Sans"/>
          <w:sz w:val="24"/>
        </w:rPr>
        <w:t>Uptimes</w:t>
      </w:r>
      <w:proofErr w:type="spellEnd"/>
      <w:r>
        <w:rPr>
          <w:rFonts w:ascii="Quire Sans" w:eastAsia="Quire Sans" w:hAnsi="Quire Sans" w:cs="Quire Sans"/>
          <w:sz w:val="24"/>
        </w:rPr>
        <w:t xml:space="preserve"> (tempo de atividade). Em termos de perdas, os </w:t>
      </w:r>
      <w:proofErr w:type="spellStart"/>
      <w:r>
        <w:rPr>
          <w:rFonts w:ascii="Quire Sans" w:eastAsia="Quire Sans" w:hAnsi="Quire Sans" w:cs="Quire Sans"/>
          <w:sz w:val="24"/>
        </w:rPr>
        <w:t>DataCenters</w:t>
      </w:r>
      <w:proofErr w:type="spellEnd"/>
      <w:r>
        <w:rPr>
          <w:rFonts w:ascii="Quire Sans" w:eastAsia="Quire Sans" w:hAnsi="Quire Sans" w:cs="Quire Sans"/>
          <w:sz w:val="24"/>
        </w:rPr>
        <w:t xml:space="preserve"> sofrem prejuízos financeiros quando ocorrem os </w:t>
      </w:r>
      <w:proofErr w:type="spellStart"/>
      <w:r>
        <w:rPr>
          <w:rFonts w:ascii="Quire Sans" w:eastAsia="Quire Sans" w:hAnsi="Quire Sans" w:cs="Quire Sans"/>
          <w:sz w:val="24"/>
        </w:rPr>
        <w:t>DownTime</w:t>
      </w:r>
      <w:proofErr w:type="spellEnd"/>
      <w:r>
        <w:rPr>
          <w:rFonts w:ascii="Quire Sans" w:eastAsia="Quire Sans" w:hAnsi="Quire Sans" w:cs="Quire Sans"/>
          <w:sz w:val="24"/>
        </w:rPr>
        <w:t xml:space="preserve"> que significa tempo de inatividade do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. Esses </w:t>
      </w:r>
      <w:proofErr w:type="spellStart"/>
      <w:r>
        <w:rPr>
          <w:rFonts w:ascii="Quire Sans" w:eastAsia="Quire Sans" w:hAnsi="Quire Sans" w:cs="Quire Sans"/>
          <w:sz w:val="24"/>
        </w:rPr>
        <w:t>downtimes</w:t>
      </w:r>
      <w:proofErr w:type="spellEnd"/>
      <w:r>
        <w:rPr>
          <w:rFonts w:ascii="Quire Sans" w:eastAsia="Quire Sans" w:hAnsi="Quire Sans" w:cs="Quire Sans"/>
          <w:sz w:val="24"/>
        </w:rPr>
        <w:t xml:space="preserve"> não planejados são uma ameaça às organizações, e custam muito caro. Em um relatório de 2020, do Instituto </w:t>
      </w:r>
      <w:proofErr w:type="spellStart"/>
      <w:r>
        <w:rPr>
          <w:rFonts w:ascii="Quire Sans" w:eastAsia="Quire Sans" w:hAnsi="Quire Sans" w:cs="Quire Sans"/>
          <w:sz w:val="24"/>
        </w:rPr>
        <w:t>Ponemon</w:t>
      </w:r>
      <w:proofErr w:type="spellEnd"/>
      <w:r>
        <w:rPr>
          <w:rFonts w:ascii="Quire Sans" w:eastAsia="Quire Sans" w:hAnsi="Quire Sans" w:cs="Quire Sans"/>
          <w:sz w:val="24"/>
        </w:rPr>
        <w:t xml:space="preserve"> o custo de uma parada não planejada em um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 xml:space="preserve"> é de €6.850 por minuto, o que em reais representa R$ 42.213.  Os </w:t>
      </w:r>
      <w:proofErr w:type="spellStart"/>
      <w:r>
        <w:rPr>
          <w:rFonts w:ascii="Quire Sans" w:eastAsia="Quire Sans" w:hAnsi="Quire Sans" w:cs="Quire Sans"/>
          <w:sz w:val="24"/>
        </w:rPr>
        <w:t>downtimes</w:t>
      </w:r>
      <w:proofErr w:type="spellEnd"/>
      <w:r>
        <w:rPr>
          <w:rFonts w:ascii="Quire Sans" w:eastAsia="Quire Sans" w:hAnsi="Quire Sans" w:cs="Quire Sans"/>
          <w:sz w:val="24"/>
        </w:rPr>
        <w:t xml:space="preserve"> mais comuns que os datacenters sofrem estão relacionados à rede (conectividade) representando 31%, em seguida da falta de energia que corresponde 23%. As falhas no sistema de resfriamento correspondem a 7% dos </w:t>
      </w:r>
      <w:proofErr w:type="spellStart"/>
      <w:r>
        <w:rPr>
          <w:rFonts w:ascii="Quire Sans" w:eastAsia="Quire Sans" w:hAnsi="Quire Sans" w:cs="Quire Sans"/>
          <w:sz w:val="24"/>
        </w:rPr>
        <w:t>downtimes</w:t>
      </w:r>
      <w:proofErr w:type="spellEnd"/>
      <w:r>
        <w:rPr>
          <w:rFonts w:ascii="Quire Sans" w:eastAsia="Quire Sans" w:hAnsi="Quire Sans" w:cs="Quire Sans"/>
          <w:sz w:val="24"/>
        </w:rPr>
        <w:t>.</w:t>
      </w:r>
    </w:p>
    <w:p w14:paraId="7792CEE1" w14:textId="7A43BF8F" w:rsidR="001825B9" w:rsidRDefault="00000000">
      <w:pPr>
        <w:widowControl w:val="0"/>
        <w:suppressAutoHyphens/>
        <w:spacing w:line="256" w:lineRule="auto"/>
        <w:ind w:firstLine="708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A temperatura ideal para os </w:t>
      </w:r>
      <w:proofErr w:type="spellStart"/>
      <w:r>
        <w:rPr>
          <w:rFonts w:ascii="Quire Sans" w:eastAsia="Quire Sans" w:hAnsi="Quire Sans" w:cs="Quire Sans"/>
          <w:sz w:val="24"/>
        </w:rPr>
        <w:t>DataCenter’s</w:t>
      </w:r>
      <w:proofErr w:type="spellEnd"/>
      <w:r>
        <w:rPr>
          <w:rFonts w:ascii="Quire Sans" w:eastAsia="Quire Sans" w:hAnsi="Quire Sans" w:cs="Quire Sans"/>
          <w:sz w:val="24"/>
        </w:rPr>
        <w:t xml:space="preserve"> é entre 18ºC e 27ºC, e a umidade relativa do ar deve estar entre 40% e 55%.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5617767D" w14:textId="77777777" w:rsidR="001825B9" w:rsidRPr="003D4372" w:rsidRDefault="00000000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color w:val="2E74B5" w:themeColor="accent5" w:themeShade="BF"/>
          <w:sz w:val="48"/>
        </w:rPr>
      </w:pPr>
      <w:r w:rsidRPr="003D4372">
        <w:rPr>
          <w:rFonts w:ascii="Quire Sans" w:eastAsia="Quire Sans" w:hAnsi="Quire Sans" w:cs="Quire Sans"/>
          <w:b/>
          <w:color w:val="2E74B5" w:themeColor="accent5" w:themeShade="BF"/>
          <w:sz w:val="48"/>
        </w:rPr>
        <w:t>Justificativa</w:t>
      </w:r>
    </w:p>
    <w:p w14:paraId="1449047F" w14:textId="16CAD4DC" w:rsidR="008F4975" w:rsidRDefault="008F4975" w:rsidP="008F4975">
      <w:pPr>
        <w:spacing w:line="256" w:lineRule="auto"/>
        <w:rPr>
          <w:rFonts w:ascii="Quire Sans" w:eastAsia="Quire Sans" w:hAnsi="Quire Sans" w:cs="Quire Sans"/>
          <w:sz w:val="24"/>
          <w:szCs w:val="24"/>
        </w:rPr>
      </w:pPr>
      <w:r>
        <w:rPr>
          <w:rFonts w:ascii="Quire Sans" w:eastAsia="Quire Sans" w:hAnsi="Quire Sans" w:cs="Quire Sans"/>
          <w:sz w:val="24"/>
          <w:szCs w:val="24"/>
        </w:rPr>
        <w:t xml:space="preserve">Reduzir em até 7% o tempo de </w:t>
      </w:r>
      <w:proofErr w:type="spellStart"/>
      <w:r>
        <w:rPr>
          <w:rFonts w:ascii="Quire Sans" w:eastAsia="Quire Sans" w:hAnsi="Quire Sans" w:cs="Quire Sans"/>
          <w:sz w:val="24"/>
          <w:szCs w:val="24"/>
        </w:rPr>
        <w:t>DownTime</w:t>
      </w:r>
      <w:proofErr w:type="spellEnd"/>
      <w:r>
        <w:rPr>
          <w:rFonts w:ascii="Quire Sans" w:eastAsia="Quire Sans" w:hAnsi="Quire Sans" w:cs="Quire Sans"/>
          <w:sz w:val="24"/>
          <w:szCs w:val="24"/>
        </w:rPr>
        <w:t xml:space="preserve"> causado por falhas no sistema de resfriamento, gerando uma economia de até R$42.</w:t>
      </w:r>
      <w:r>
        <w:rPr>
          <w:rFonts w:ascii="Quire Sans" w:eastAsia="Quire Sans" w:hAnsi="Quire Sans" w:cs="Quire Sans"/>
          <w:sz w:val="24"/>
          <w:szCs w:val="24"/>
        </w:rPr>
        <w:t>213 em</w:t>
      </w:r>
      <w:r>
        <w:rPr>
          <w:rFonts w:ascii="Quire Sans" w:eastAsia="Quire Sans" w:hAnsi="Quire Sans" w:cs="Quire Sans"/>
          <w:sz w:val="24"/>
          <w:szCs w:val="24"/>
        </w:rPr>
        <w:t xml:space="preserve"> média.</w:t>
      </w:r>
    </w:p>
    <w:p w14:paraId="19DB3410" w14:textId="77777777" w:rsidR="001825B9" w:rsidRPr="003D4372" w:rsidRDefault="00000000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color w:val="2E74B5" w:themeColor="accent5" w:themeShade="BF"/>
          <w:sz w:val="48"/>
        </w:rPr>
      </w:pPr>
      <w:r>
        <w:rPr>
          <w:rFonts w:ascii="Quire Sans" w:eastAsia="Quire Sans" w:hAnsi="Quire Sans" w:cs="Quire Sans"/>
          <w:sz w:val="24"/>
        </w:rPr>
        <w:br/>
      </w:r>
      <w:r w:rsidRPr="003D4372">
        <w:rPr>
          <w:rFonts w:ascii="Quire Sans" w:eastAsia="Quire Sans" w:hAnsi="Quire Sans" w:cs="Quire Sans"/>
          <w:b/>
          <w:color w:val="2E74B5" w:themeColor="accent5" w:themeShade="BF"/>
          <w:sz w:val="48"/>
        </w:rPr>
        <w:t>Objetivos</w:t>
      </w:r>
    </w:p>
    <w:p w14:paraId="09690DA0" w14:textId="63949A3A" w:rsidR="001825B9" w:rsidRDefault="00000000">
      <w:pPr>
        <w:widowControl w:val="0"/>
        <w:numPr>
          <w:ilvl w:val="0"/>
          <w:numId w:val="1"/>
        </w:numPr>
        <w:suppressAutoHyphens/>
        <w:spacing w:line="256" w:lineRule="auto"/>
        <w:ind w:left="720" w:hanging="360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>Implantar sensores de temperatura e umidade (DHT11), em servidores de datace</w:t>
      </w:r>
      <w:r w:rsidR="008F4975">
        <w:rPr>
          <w:rFonts w:ascii="Quire Sans" w:eastAsia="Quire Sans" w:hAnsi="Quire Sans" w:cs="Quire Sans"/>
          <w:sz w:val="24"/>
        </w:rPr>
        <w:t>n</w:t>
      </w:r>
      <w:r>
        <w:rPr>
          <w:rFonts w:ascii="Quire Sans" w:eastAsia="Quire Sans" w:hAnsi="Quire Sans" w:cs="Quire Sans"/>
          <w:sz w:val="24"/>
        </w:rPr>
        <w:t>ter para reduzir o as perdas</w:t>
      </w:r>
      <w:r w:rsidR="008F4975">
        <w:rPr>
          <w:rFonts w:ascii="Quire Sans" w:eastAsia="Quire Sans" w:hAnsi="Quire Sans" w:cs="Quire Sans"/>
          <w:sz w:val="24"/>
        </w:rPr>
        <w:t xml:space="preserve"> de componentes</w:t>
      </w:r>
      <w:r>
        <w:rPr>
          <w:rFonts w:ascii="Quire Sans" w:eastAsia="Quire Sans" w:hAnsi="Quire Sans" w:cs="Quire Sans"/>
          <w:sz w:val="24"/>
        </w:rPr>
        <w:t xml:space="preserve"> por conta das altas temperaturas. </w:t>
      </w:r>
    </w:p>
    <w:p w14:paraId="1E3C755D" w14:textId="2FF0DD4C" w:rsidR="001825B9" w:rsidRDefault="00000000">
      <w:pPr>
        <w:widowControl w:val="0"/>
        <w:numPr>
          <w:ilvl w:val="0"/>
          <w:numId w:val="1"/>
        </w:numPr>
        <w:suppressAutoHyphens/>
        <w:spacing w:line="256" w:lineRule="auto"/>
        <w:ind w:left="720" w:hanging="360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>Reduzir o</w:t>
      </w:r>
      <w:r w:rsidR="008F4975">
        <w:rPr>
          <w:rFonts w:ascii="Quire Sans" w:eastAsia="Quire Sans" w:hAnsi="Quire Sans" w:cs="Quire Sans"/>
          <w:sz w:val="24"/>
        </w:rPr>
        <w:t xml:space="preserve"> tempo de </w:t>
      </w:r>
      <w:proofErr w:type="spellStart"/>
      <w:r w:rsidR="008F4975">
        <w:rPr>
          <w:rFonts w:ascii="Quire Sans" w:eastAsia="Quire Sans" w:hAnsi="Quire Sans" w:cs="Quire Sans"/>
          <w:sz w:val="24"/>
        </w:rPr>
        <w:t>DownTime</w:t>
      </w:r>
      <w:proofErr w:type="spellEnd"/>
      <w:r w:rsidR="008F4975">
        <w:rPr>
          <w:rFonts w:ascii="Quire Sans" w:eastAsia="Quire Sans" w:hAnsi="Quire Sans" w:cs="Quire Sans"/>
          <w:sz w:val="24"/>
        </w:rPr>
        <w:t xml:space="preserve"> não planejados em até 7%</w:t>
      </w:r>
      <w:r>
        <w:rPr>
          <w:rFonts w:ascii="Quire Sans" w:eastAsia="Quire Sans" w:hAnsi="Quire Sans" w:cs="Quire Sans"/>
          <w:sz w:val="24"/>
        </w:rPr>
        <w:t xml:space="preserve">, </w:t>
      </w:r>
      <w:r w:rsidR="008F4975">
        <w:rPr>
          <w:rFonts w:ascii="Quire Sans" w:eastAsia="Quire Sans" w:hAnsi="Quire Sans" w:cs="Quire Sans"/>
          <w:sz w:val="24"/>
        </w:rPr>
        <w:t>através</w:t>
      </w:r>
      <w:r>
        <w:rPr>
          <w:rFonts w:ascii="Quire Sans" w:eastAsia="Quire Sans" w:hAnsi="Quire Sans" w:cs="Quire Sans"/>
          <w:sz w:val="24"/>
        </w:rPr>
        <w:t xml:space="preserve"> do monitoramento d</w:t>
      </w:r>
      <w:r w:rsidR="008F4975">
        <w:rPr>
          <w:rFonts w:ascii="Quire Sans" w:eastAsia="Quire Sans" w:hAnsi="Quire Sans" w:cs="Quire Sans"/>
          <w:sz w:val="24"/>
        </w:rPr>
        <w:t>a</w:t>
      </w:r>
      <w:r>
        <w:rPr>
          <w:rFonts w:ascii="Quire Sans" w:eastAsia="Quire Sans" w:hAnsi="Quire Sans" w:cs="Quire Sans"/>
          <w:sz w:val="24"/>
        </w:rPr>
        <w:t xml:space="preserve"> temperatura e umidade. </w:t>
      </w:r>
    </w:p>
    <w:p w14:paraId="106F3A25" w14:textId="42D38F57" w:rsidR="001825B9" w:rsidRDefault="008F4975">
      <w:pPr>
        <w:widowControl w:val="0"/>
        <w:numPr>
          <w:ilvl w:val="0"/>
          <w:numId w:val="1"/>
        </w:numPr>
        <w:suppressAutoHyphens/>
        <w:spacing w:line="256" w:lineRule="auto"/>
        <w:ind w:left="720" w:hanging="360"/>
        <w:rPr>
          <w:rFonts w:ascii="Quire Sans" w:eastAsia="Quire Sans" w:hAnsi="Quire Sans" w:cs="Quire Sans"/>
          <w:sz w:val="24"/>
          <w:u w:val="single"/>
        </w:rPr>
      </w:pPr>
      <w:r>
        <w:rPr>
          <w:rFonts w:ascii="Quire Sans" w:eastAsia="Quire Sans" w:hAnsi="Quire Sans" w:cs="Quire Sans"/>
          <w:sz w:val="24"/>
        </w:rPr>
        <w:t>Entregar</w:t>
      </w:r>
      <w:r w:rsidR="00000000">
        <w:rPr>
          <w:rFonts w:ascii="Quire Sans" w:eastAsia="Quire Sans" w:hAnsi="Quire Sans" w:cs="Quire Sans"/>
          <w:sz w:val="24"/>
        </w:rPr>
        <w:t xml:space="preserve"> uma </w:t>
      </w:r>
      <w:r>
        <w:rPr>
          <w:rFonts w:ascii="Quire Sans" w:eastAsia="Quire Sans" w:hAnsi="Quire Sans" w:cs="Quire Sans"/>
          <w:sz w:val="24"/>
        </w:rPr>
        <w:t xml:space="preserve">ferramenta de </w:t>
      </w:r>
      <w:r w:rsidR="00000000">
        <w:rPr>
          <w:rFonts w:ascii="Quire Sans" w:eastAsia="Quire Sans" w:hAnsi="Quire Sans" w:cs="Quire Sans"/>
          <w:sz w:val="24"/>
        </w:rPr>
        <w:t xml:space="preserve">interface visual para os nossos clientes conseguirem </w:t>
      </w:r>
      <w:r w:rsidR="00000000" w:rsidRPr="008F4975">
        <w:rPr>
          <w:rFonts w:ascii="Quire Sans" w:eastAsia="Quire Sans" w:hAnsi="Quire Sans" w:cs="Quire Sans"/>
          <w:sz w:val="24"/>
        </w:rPr>
        <w:t>visualizar os dados capturado</w:t>
      </w:r>
      <w:r w:rsidRPr="008F4975">
        <w:rPr>
          <w:rFonts w:ascii="Quire Sans" w:eastAsia="Quire Sans" w:hAnsi="Quire Sans" w:cs="Quire Sans"/>
          <w:sz w:val="24"/>
        </w:rPr>
        <w:t>s</w:t>
      </w:r>
      <w:r w:rsidR="00000000" w:rsidRPr="008F4975">
        <w:rPr>
          <w:rFonts w:ascii="Quire Sans" w:eastAsia="Quire Sans" w:hAnsi="Quire Sans" w:cs="Quire Sans"/>
          <w:sz w:val="24"/>
        </w:rPr>
        <w:t xml:space="preserve"> pelos sensores.</w:t>
      </w:r>
      <w:r w:rsidR="00000000">
        <w:rPr>
          <w:rFonts w:ascii="Quire Sans" w:eastAsia="Quire Sans" w:hAnsi="Quire Sans" w:cs="Quire Sans"/>
          <w:sz w:val="24"/>
          <w:u w:val="single"/>
        </w:rPr>
        <w:t xml:space="preserve"> </w:t>
      </w:r>
    </w:p>
    <w:p w14:paraId="16164A40" w14:textId="45B5F3B0" w:rsidR="001825B9" w:rsidRDefault="00000000">
      <w:pPr>
        <w:widowControl w:val="0"/>
        <w:numPr>
          <w:ilvl w:val="0"/>
          <w:numId w:val="1"/>
        </w:numPr>
        <w:suppressAutoHyphens/>
        <w:spacing w:line="256" w:lineRule="auto"/>
        <w:ind w:left="720" w:hanging="360"/>
        <w:rPr>
          <w:rFonts w:ascii="Quire Sans" w:eastAsia="Quire Sans" w:hAnsi="Quire Sans" w:cs="Quire Sans"/>
          <w:b/>
          <w:sz w:val="48"/>
        </w:rPr>
      </w:pPr>
      <w:r>
        <w:rPr>
          <w:rFonts w:ascii="Quire Sans" w:eastAsia="Quire Sans" w:hAnsi="Quire Sans" w:cs="Quire Sans"/>
          <w:sz w:val="24"/>
        </w:rPr>
        <w:t xml:space="preserve">Desenvolver um site que apresente a empresa </w:t>
      </w:r>
      <w:r w:rsidR="008F4975">
        <w:rPr>
          <w:rFonts w:ascii="Quire Sans" w:eastAsia="Quire Sans" w:hAnsi="Quire Sans" w:cs="Quire Sans"/>
          <w:sz w:val="24"/>
        </w:rPr>
        <w:t>qu</w:t>
      </w:r>
      <w:r>
        <w:rPr>
          <w:rFonts w:ascii="Quire Sans" w:eastAsia="Quire Sans" w:hAnsi="Quire Sans" w:cs="Quire Sans"/>
          <w:sz w:val="24"/>
        </w:rPr>
        <w:t>e permi</w:t>
      </w:r>
      <w:r w:rsidR="008F4975">
        <w:rPr>
          <w:rFonts w:ascii="Quire Sans" w:eastAsia="Quire Sans" w:hAnsi="Quire Sans" w:cs="Quire Sans"/>
          <w:sz w:val="24"/>
        </w:rPr>
        <w:t>te</w:t>
      </w:r>
      <w:r>
        <w:rPr>
          <w:rFonts w:ascii="Quire Sans" w:eastAsia="Quire Sans" w:hAnsi="Quire Sans" w:cs="Quire Sans"/>
          <w:sz w:val="24"/>
        </w:rPr>
        <w:t xml:space="preserve"> que os clientes </w:t>
      </w:r>
      <w:r w:rsidR="008F4975">
        <w:rPr>
          <w:rFonts w:ascii="Quire Sans" w:eastAsia="Quire Sans" w:hAnsi="Quire Sans" w:cs="Quire Sans"/>
          <w:sz w:val="24"/>
        </w:rPr>
        <w:t>entrem em</w:t>
      </w:r>
      <w:r>
        <w:rPr>
          <w:rFonts w:ascii="Quire Sans" w:eastAsia="Quire Sans" w:hAnsi="Quire Sans" w:cs="Quire Sans"/>
          <w:sz w:val="24"/>
        </w:rPr>
        <w:t xml:space="preserve"> contato </w:t>
      </w:r>
      <w:r w:rsidR="00FA5EB1">
        <w:rPr>
          <w:rFonts w:ascii="Quire Sans" w:eastAsia="Quire Sans" w:hAnsi="Quire Sans" w:cs="Quire Sans"/>
          <w:sz w:val="24"/>
        </w:rPr>
        <w:t>conosco, através</w:t>
      </w:r>
      <w:r>
        <w:rPr>
          <w:rFonts w:ascii="Quire Sans" w:eastAsia="Quire Sans" w:hAnsi="Quire Sans" w:cs="Quire Sans"/>
          <w:sz w:val="24"/>
        </w:rPr>
        <w:t xml:space="preserve"> desse site que nossos clientes conseguir</w:t>
      </w:r>
      <w:r w:rsidR="008F4975">
        <w:rPr>
          <w:rFonts w:ascii="Quire Sans" w:eastAsia="Quire Sans" w:hAnsi="Quire Sans" w:cs="Quire Sans"/>
          <w:sz w:val="24"/>
        </w:rPr>
        <w:t>ão</w:t>
      </w:r>
      <w:r>
        <w:rPr>
          <w:rFonts w:ascii="Quire Sans" w:eastAsia="Quire Sans" w:hAnsi="Quire Sans" w:cs="Quire Sans"/>
          <w:sz w:val="24"/>
        </w:rPr>
        <w:t xml:space="preserve"> ver o monitoramento feito pelos sensores. </w:t>
      </w:r>
    </w:p>
    <w:p w14:paraId="29834383" w14:textId="77777777" w:rsidR="00FA5EB1" w:rsidRDefault="00FA5EB1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sz w:val="24"/>
        </w:rPr>
      </w:pPr>
    </w:p>
    <w:p w14:paraId="46F1C41E" w14:textId="400561BC" w:rsidR="001825B9" w:rsidRPr="003D4372" w:rsidRDefault="00000000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color w:val="2E74B5" w:themeColor="accent5" w:themeShade="BF"/>
          <w:sz w:val="48"/>
        </w:rPr>
      </w:pPr>
      <w:r w:rsidRPr="003D4372">
        <w:rPr>
          <w:rFonts w:ascii="Quire Sans" w:eastAsia="Quire Sans" w:hAnsi="Quire Sans" w:cs="Quire Sans"/>
          <w:b/>
          <w:color w:val="2E74B5" w:themeColor="accent5" w:themeShade="BF"/>
          <w:sz w:val="48"/>
        </w:rPr>
        <w:t>Escopo</w:t>
      </w:r>
    </w:p>
    <w:p w14:paraId="43FD8625" w14:textId="77777777" w:rsidR="001825B9" w:rsidRPr="003D4372" w:rsidRDefault="00000000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color w:val="2E74B5" w:themeColor="accent5" w:themeShade="BF"/>
          <w:sz w:val="36"/>
        </w:rPr>
      </w:pPr>
      <w:r w:rsidRPr="003D4372">
        <w:rPr>
          <w:rFonts w:ascii="Quire Sans" w:eastAsia="Quire Sans" w:hAnsi="Quire Sans" w:cs="Quire Sans"/>
          <w:b/>
          <w:color w:val="2E74B5" w:themeColor="accent5" w:themeShade="BF"/>
          <w:sz w:val="36"/>
        </w:rPr>
        <w:t>Descrição do Projeto</w:t>
      </w:r>
    </w:p>
    <w:p w14:paraId="70100BB6" w14:textId="77777777" w:rsidR="001825B9" w:rsidRDefault="00000000">
      <w:pPr>
        <w:widowControl w:val="0"/>
        <w:suppressAutoHyphens/>
        <w:spacing w:line="256" w:lineRule="auto"/>
        <w:rPr>
          <w:rFonts w:ascii="Quire Sans" w:eastAsia="Quire Sans" w:hAnsi="Quire Sans" w:cs="Quire Sans"/>
          <w:sz w:val="24"/>
        </w:rPr>
      </w:pPr>
      <w:r>
        <w:rPr>
          <w:rFonts w:ascii="Quire Sans" w:eastAsia="Quire Sans" w:hAnsi="Quire Sans" w:cs="Quire Sans"/>
          <w:sz w:val="24"/>
        </w:rPr>
        <w:t xml:space="preserve"> O projeto comporta uma plataforma que vai possibilitar o armazenamento, análise e captura de dados a respeito da umidade e temperatura, dentro dos módulos de um determinado </w:t>
      </w:r>
      <w:proofErr w:type="spellStart"/>
      <w:r>
        <w:rPr>
          <w:rFonts w:ascii="Quire Sans" w:eastAsia="Quire Sans" w:hAnsi="Quire Sans" w:cs="Quire Sans"/>
          <w:sz w:val="24"/>
        </w:rPr>
        <w:t>DataCenter</w:t>
      </w:r>
      <w:proofErr w:type="spellEnd"/>
      <w:r>
        <w:rPr>
          <w:rFonts w:ascii="Quire Sans" w:eastAsia="Quire Sans" w:hAnsi="Quire Sans" w:cs="Quire Sans"/>
          <w:sz w:val="24"/>
        </w:rPr>
        <w:t>.</w:t>
      </w:r>
    </w:p>
    <w:p w14:paraId="329E2FE4" w14:textId="18C8E393" w:rsidR="001825B9" w:rsidRDefault="00000000">
      <w:pPr>
        <w:widowControl w:val="0"/>
        <w:suppressAutoHyphens/>
        <w:spacing w:line="256" w:lineRule="auto"/>
        <w:rPr>
          <w:rFonts w:ascii="Quire Sans" w:eastAsia="Quire Sans" w:hAnsi="Quire Sans" w:cs="Quire Sans"/>
          <w:sz w:val="36"/>
        </w:rPr>
      </w:pPr>
      <w:r>
        <w:rPr>
          <w:rFonts w:ascii="Quire Sans" w:eastAsia="Quire Sans" w:hAnsi="Quire Sans" w:cs="Quire Sans"/>
          <w:sz w:val="24"/>
        </w:rPr>
        <w:t xml:space="preserve"> Contamos com o sensor DHT11, que </w:t>
      </w:r>
      <w:r w:rsidR="003D4372">
        <w:rPr>
          <w:rFonts w:ascii="Quire Sans" w:eastAsia="Quire Sans" w:hAnsi="Quire Sans" w:cs="Quire Sans"/>
          <w:sz w:val="24"/>
        </w:rPr>
        <w:t>proporciona a</w:t>
      </w:r>
      <w:r>
        <w:rPr>
          <w:rFonts w:ascii="Quire Sans" w:eastAsia="Quire Sans" w:hAnsi="Quire Sans" w:cs="Quire Sans"/>
          <w:sz w:val="24"/>
        </w:rPr>
        <w:t xml:space="preserve"> captura de umidade e temperatura (apenas um por Módulo) em tempo real, no qual o mesmo foi inserido, interagindo com o SGBD, armazenando os dados em registros alimentando a plataforma que por sua vez, analisa e relaciona </w:t>
      </w:r>
      <w:proofErr w:type="gramStart"/>
      <w:r>
        <w:rPr>
          <w:rFonts w:ascii="Quire Sans" w:eastAsia="Quire Sans" w:hAnsi="Quire Sans" w:cs="Quire Sans"/>
          <w:sz w:val="24"/>
        </w:rPr>
        <w:t>com</w:t>
      </w:r>
      <w:r>
        <w:rPr>
          <w:rFonts w:ascii="Quire Sans" w:eastAsia="Quire Sans" w:hAnsi="Quire Sans" w:cs="Quire Sans"/>
          <w:sz w:val="36"/>
        </w:rPr>
        <w:t xml:space="preserve"> </w:t>
      </w:r>
      <w:r>
        <w:rPr>
          <w:rFonts w:ascii="Quire Sans" w:eastAsia="Quire Sans" w:hAnsi="Quire Sans" w:cs="Quire Sans"/>
          <w:sz w:val="24"/>
        </w:rPr>
        <w:t>Métricas</w:t>
      </w:r>
      <w:proofErr w:type="gramEnd"/>
      <w:r>
        <w:rPr>
          <w:rFonts w:ascii="Quire Sans" w:eastAsia="Quire Sans" w:hAnsi="Quire Sans" w:cs="Quire Sans"/>
          <w:sz w:val="24"/>
        </w:rPr>
        <w:t>, construindo gráficos para exibição e melhor visualização dos dados.</w:t>
      </w:r>
      <w:r>
        <w:rPr>
          <w:rFonts w:ascii="Quire Sans" w:eastAsia="Quire Sans" w:hAnsi="Quire Sans" w:cs="Quire Sans"/>
          <w:sz w:val="36"/>
        </w:rPr>
        <w:t xml:space="preserve"> </w:t>
      </w:r>
    </w:p>
    <w:p w14:paraId="79A01185" w14:textId="77777777" w:rsidR="001825B9" w:rsidRDefault="001825B9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sz w:val="36"/>
        </w:rPr>
      </w:pPr>
    </w:p>
    <w:p w14:paraId="0CCD1767" w14:textId="409F7793" w:rsidR="001825B9" w:rsidRDefault="003D4372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sz w:val="36"/>
        </w:rPr>
      </w:pPr>
      <w:r>
        <w:rPr>
          <w:rFonts w:ascii="Quire Sans" w:eastAsia="Quire Sans" w:hAnsi="Quire Sans" w:cs="Quire Sans"/>
          <w:b/>
          <w:sz w:val="36"/>
        </w:rPr>
        <w:br/>
      </w:r>
      <w:r>
        <w:rPr>
          <w:rFonts w:ascii="Quire Sans" w:eastAsia="Quire Sans" w:hAnsi="Quire Sans" w:cs="Quire Sans"/>
          <w:b/>
          <w:sz w:val="36"/>
        </w:rPr>
        <w:br/>
      </w:r>
      <w:r w:rsidR="00000000">
        <w:rPr>
          <w:rFonts w:ascii="Quire Sans" w:eastAsia="Quire Sans" w:hAnsi="Quire Sans" w:cs="Quire Sans"/>
          <w:b/>
          <w:sz w:val="36"/>
        </w:rPr>
        <w:lastRenderedPageBreak/>
        <w:t>Resultados Esperados</w:t>
      </w:r>
    </w:p>
    <w:p w14:paraId="4D129A6D" w14:textId="77777777" w:rsidR="003D4372" w:rsidRDefault="003D4372" w:rsidP="003D4372">
      <w:pPr>
        <w:spacing w:line="256" w:lineRule="auto"/>
        <w:rPr>
          <w:rFonts w:ascii="Quire Sans" w:eastAsia="Quire Sans" w:hAnsi="Quire Sans" w:cs="Quire Sans"/>
          <w:b/>
          <w:bCs/>
          <w:sz w:val="36"/>
          <w:szCs w:val="36"/>
        </w:rPr>
      </w:pPr>
      <w:r w:rsidRPr="005D1D24">
        <w:rPr>
          <w:rFonts w:ascii="Quire Sans" w:eastAsia="Arial Nova" w:hAnsi="Quire Sans" w:cs="Quire Sans"/>
          <w:sz w:val="28"/>
          <w:szCs w:val="28"/>
        </w:rPr>
        <w:t>Esperamos que este projeto minimize problemas nos data centers, evitando interrupções nas operações das empresas. A falta de controle de temperatura e umidade pode resultar em perda de dados, mau funcionamento e atrasos. Ao prevenir esses problemas, buscamos manter a eficiência operacional e a confiabilidade dos sistemas.</w:t>
      </w:r>
    </w:p>
    <w:p w14:paraId="08E8720D" w14:textId="271433C3" w:rsidR="001825B9" w:rsidRPr="003D4372" w:rsidRDefault="00000000" w:rsidP="003D4372">
      <w:pPr>
        <w:spacing w:line="256" w:lineRule="auto"/>
        <w:jc w:val="center"/>
        <w:rPr>
          <w:rFonts w:ascii="Quire Sans" w:eastAsia="Quire Sans" w:hAnsi="Quire Sans" w:cs="Quire Sans"/>
          <w:b/>
          <w:bCs/>
          <w:sz w:val="36"/>
          <w:szCs w:val="36"/>
        </w:rPr>
      </w:pPr>
      <w:r>
        <w:rPr>
          <w:rFonts w:ascii="Quire Sans" w:eastAsia="Quire Sans" w:hAnsi="Quire Sans" w:cs="Quire Sans"/>
          <w:b/>
          <w:sz w:val="48"/>
        </w:rPr>
        <w:br/>
        <w:t>Requisitos</w:t>
      </w:r>
    </w:p>
    <w:p w14:paraId="586C03FC" w14:textId="77777777" w:rsidR="001825B9" w:rsidRDefault="001825B9">
      <w:pPr>
        <w:widowControl w:val="0"/>
        <w:suppressAutoHyphens/>
        <w:spacing w:line="256" w:lineRule="auto"/>
        <w:jc w:val="center"/>
        <w:rPr>
          <w:rFonts w:ascii="Quire Sans" w:eastAsia="Quire Sans" w:hAnsi="Quire Sans" w:cs="Quire Sans"/>
          <w:b/>
          <w:sz w:val="1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301"/>
        <w:gridCol w:w="2264"/>
        <w:gridCol w:w="1736"/>
      </w:tblGrid>
      <w:tr w:rsidR="001825B9" w14:paraId="71D9CE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  <w:tcMar>
              <w:left w:w="108" w:type="dxa"/>
              <w:right w:w="108" w:type="dxa"/>
            </w:tcMar>
          </w:tcPr>
          <w:p w14:paraId="42E1BB48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Requisitos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  <w:tcMar>
              <w:left w:w="108" w:type="dxa"/>
              <w:right w:w="108" w:type="dxa"/>
            </w:tcMar>
          </w:tcPr>
          <w:p w14:paraId="68DA7FBD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Descrição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  <w:tcMar>
              <w:left w:w="108" w:type="dxa"/>
              <w:right w:w="108" w:type="dxa"/>
            </w:tcMar>
          </w:tcPr>
          <w:p w14:paraId="2163538C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Classificação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99BF"/>
            <w:tcMar>
              <w:left w:w="108" w:type="dxa"/>
              <w:right w:w="108" w:type="dxa"/>
            </w:tcMar>
          </w:tcPr>
          <w:p w14:paraId="7A88EC2F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b/>
                <w:sz w:val="32"/>
              </w:rPr>
              <w:t>Tipo</w:t>
            </w:r>
          </w:p>
        </w:tc>
      </w:tr>
      <w:tr w:rsidR="001825B9" w14:paraId="5BDF94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2B420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Tela Home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50411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Tela inicial do site deve conter as seguintes sessões:</w:t>
            </w:r>
            <w:r>
              <w:rPr>
                <w:rFonts w:ascii="Quire Sans" w:eastAsia="Quire Sans" w:hAnsi="Quire Sans" w:cs="Quire Sans"/>
                <w:sz w:val="24"/>
              </w:rPr>
              <w:br/>
              <w:t>- Sobre nós;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Sobre o Projeto;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Passo a passo da ferramenta;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Fluxo de implementação</w:t>
            </w:r>
            <w:r>
              <w:rPr>
                <w:rFonts w:ascii="Quire Sans" w:eastAsia="Quire Sans" w:hAnsi="Quire Sans" w:cs="Quire Sans"/>
                <w:sz w:val="24"/>
              </w:rPr>
              <w:br/>
              <w:t>- Entre em contato;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8" w:type="dxa"/>
              <w:right w:w="108" w:type="dxa"/>
            </w:tcMar>
          </w:tcPr>
          <w:p w14:paraId="7189F536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10E54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  <w:tr w:rsidR="001825B9" w14:paraId="085042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30AF0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Tela Cadastro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5534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Tela de Cadastro para cadastro de novo acesso ao sistema deve conter os seguintes campos:</w:t>
            </w:r>
            <w:r>
              <w:rPr>
                <w:rFonts w:ascii="Quire Sans" w:eastAsia="Quire Sans" w:hAnsi="Quire Sans" w:cs="Quire Sans"/>
                <w:sz w:val="24"/>
              </w:rPr>
              <w:br/>
              <w:t>- Nome</w:t>
            </w:r>
            <w:r>
              <w:rPr>
                <w:rFonts w:ascii="Quire Sans" w:eastAsia="Quire Sans" w:hAnsi="Quire Sans" w:cs="Quire Sans"/>
                <w:sz w:val="24"/>
              </w:rPr>
              <w:br/>
              <w:t>- Usuário</w:t>
            </w:r>
            <w:r>
              <w:rPr>
                <w:rFonts w:ascii="Quire Sans" w:eastAsia="Quire Sans" w:hAnsi="Quire Sans" w:cs="Quire Sans"/>
                <w:sz w:val="24"/>
              </w:rPr>
              <w:br/>
              <w:t>- CPF</w:t>
            </w:r>
            <w:r>
              <w:rPr>
                <w:rFonts w:ascii="Quire Sans" w:eastAsia="Quire Sans" w:hAnsi="Quire Sans" w:cs="Quire Sans"/>
                <w:sz w:val="24"/>
              </w:rPr>
              <w:br/>
              <w:t>- CNPJ</w:t>
            </w:r>
            <w:r>
              <w:rPr>
                <w:rFonts w:ascii="Quire Sans" w:eastAsia="Quire Sans" w:hAnsi="Quire Sans" w:cs="Quire Sans"/>
                <w:sz w:val="24"/>
              </w:rPr>
              <w:br/>
              <w:t>- Email</w:t>
            </w:r>
            <w:r>
              <w:rPr>
                <w:rFonts w:ascii="Quire Sans" w:eastAsia="Quire Sans" w:hAnsi="Quire Sans" w:cs="Quire Sans"/>
                <w:sz w:val="24"/>
              </w:rPr>
              <w:br/>
              <w:t>- Senha</w:t>
            </w:r>
            <w:r>
              <w:rPr>
                <w:rFonts w:ascii="Quire Sans" w:eastAsia="Quire Sans" w:hAnsi="Quire Sans" w:cs="Quire Sans"/>
                <w:sz w:val="24"/>
              </w:rPr>
              <w:br/>
              <w:t>- Confirmação de senha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Login;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Home;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8" w:type="dxa"/>
              <w:right w:w="108" w:type="dxa"/>
            </w:tcMar>
          </w:tcPr>
          <w:p w14:paraId="225C98B0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A67E3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  <w:tr w:rsidR="001825B9" w14:paraId="37C9C0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2338E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Tela Login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091BA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 xml:space="preserve">Tela de login para acesso do sistema, </w:t>
            </w:r>
            <w:r>
              <w:rPr>
                <w:rFonts w:ascii="Quire Sans" w:eastAsia="Quire Sans" w:hAnsi="Quire Sans" w:cs="Quire Sans"/>
                <w:sz w:val="24"/>
              </w:rPr>
              <w:lastRenderedPageBreak/>
              <w:t>deve conter os seguintes campos:</w:t>
            </w:r>
            <w:r>
              <w:rPr>
                <w:rFonts w:ascii="Quire Sans" w:eastAsia="Quire Sans" w:hAnsi="Quire Sans" w:cs="Quire Sans"/>
                <w:sz w:val="24"/>
              </w:rPr>
              <w:br/>
              <w:t>- Usuário \ Email</w:t>
            </w:r>
            <w:r>
              <w:rPr>
                <w:rFonts w:ascii="Quire Sans" w:eastAsia="Quire Sans" w:hAnsi="Quire Sans" w:cs="Quire Sans"/>
                <w:sz w:val="24"/>
              </w:rPr>
              <w:br/>
              <w:t>- Senha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Cadastro;</w:t>
            </w:r>
            <w:r>
              <w:rPr>
                <w:rFonts w:ascii="Quire Sans" w:eastAsia="Quire Sans" w:hAnsi="Quire Sans" w:cs="Quire Sans"/>
                <w:sz w:val="24"/>
              </w:rPr>
              <w:br/>
              <w:t>- Link para tela Home;</w:t>
            </w:r>
            <w:r>
              <w:rPr>
                <w:rFonts w:ascii="Quire Sans" w:eastAsia="Quire Sans" w:hAnsi="Quire Sans" w:cs="Quire Sans"/>
                <w:sz w:val="24"/>
              </w:rPr>
              <w:br/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8" w:type="dxa"/>
              <w:right w:w="108" w:type="dxa"/>
            </w:tcMar>
          </w:tcPr>
          <w:p w14:paraId="0C633675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lastRenderedPageBreak/>
              <w:t>Essencial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CEE95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  <w:tr w:rsidR="001825B9" w14:paraId="6901C3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2C1E1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Recuperação de senha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4BD44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Função que seria implementada na tela de Login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left w:w="108" w:type="dxa"/>
              <w:right w:w="108" w:type="dxa"/>
            </w:tcMar>
          </w:tcPr>
          <w:p w14:paraId="194D9C18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Desejável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9F5A6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Funcional</w:t>
            </w:r>
          </w:p>
        </w:tc>
      </w:tr>
      <w:tr w:rsidR="001825B9" w14:paraId="7CAF9C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BBE26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Calculadora Financeira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A7A1D" w14:textId="77777777" w:rsidR="001825B9" w:rsidRDefault="001825B9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8" w:type="dxa"/>
              <w:right w:w="108" w:type="dxa"/>
            </w:tcMar>
          </w:tcPr>
          <w:p w14:paraId="1D1BA139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4D6C2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Funcional</w:t>
            </w:r>
          </w:p>
        </w:tc>
      </w:tr>
      <w:tr w:rsidR="001825B9" w14:paraId="1F3172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66F8A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 xml:space="preserve">Tela </w:t>
            </w:r>
            <w:proofErr w:type="spellStart"/>
            <w:r>
              <w:rPr>
                <w:rFonts w:ascii="Quire Sans" w:eastAsia="Quire Sans" w:hAnsi="Quire Sans" w:cs="Quire Sans"/>
                <w:sz w:val="24"/>
              </w:rPr>
              <w:t>Analytics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1E636" w14:textId="77777777" w:rsidR="001825B9" w:rsidRDefault="00000000">
            <w:pPr>
              <w:widowControl w:val="0"/>
              <w:suppressAutoHyphens/>
              <w:spacing w:after="0" w:line="240" w:lineRule="auto"/>
            </w:pPr>
            <w:r>
              <w:rPr>
                <w:rFonts w:ascii="Quire Sans" w:eastAsia="Quire Sans" w:hAnsi="Quire Sans" w:cs="Quire Sans"/>
                <w:sz w:val="24"/>
              </w:rPr>
              <w:t>Tela onde devem ser exibidos em forma de gráficos os dados do banco de dados e relacionar os mesmos com métricas;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left w:w="108" w:type="dxa"/>
              <w:right w:w="108" w:type="dxa"/>
            </w:tcMar>
          </w:tcPr>
          <w:p w14:paraId="401980CE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Essencial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F3AD9" w14:textId="77777777" w:rsidR="001825B9" w:rsidRDefault="00000000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Quire Sans" w:eastAsia="Quire Sans" w:hAnsi="Quire Sans" w:cs="Quire Sans"/>
                <w:sz w:val="24"/>
              </w:rPr>
              <w:t>Não Funcional</w:t>
            </w:r>
          </w:p>
        </w:tc>
      </w:tr>
    </w:tbl>
    <w:p w14:paraId="470CC489" w14:textId="77777777" w:rsidR="001825B9" w:rsidRDefault="001825B9">
      <w:pPr>
        <w:widowControl w:val="0"/>
        <w:suppressAutoHyphens/>
        <w:rPr>
          <w:rFonts w:ascii="Calibri" w:eastAsia="Calibri" w:hAnsi="Calibri" w:cs="Calibri"/>
        </w:rPr>
      </w:pPr>
    </w:p>
    <w:p w14:paraId="1845B24D" w14:textId="77777777" w:rsidR="00FA5EB1" w:rsidRDefault="00FA5EB1" w:rsidP="00FA5EB1">
      <w:pPr>
        <w:spacing w:line="256" w:lineRule="auto"/>
        <w:jc w:val="center"/>
        <w:rPr>
          <w:rFonts w:ascii="Arial Nova" w:hAnsi="Arial Nova"/>
          <w:b/>
          <w:bCs/>
          <w:color w:val="000000"/>
        </w:rPr>
      </w:pPr>
      <w:r w:rsidRPr="00FA5EB1">
        <w:rPr>
          <w:rFonts w:ascii="Quire Sans" w:eastAsia="Quire Sans" w:hAnsi="Quire Sans" w:cs="Quire Sans"/>
          <w:b/>
          <w:bCs/>
          <w:color w:val="2E74B5" w:themeColor="accent5" w:themeShade="BF"/>
          <w:sz w:val="48"/>
          <w:szCs w:val="48"/>
        </w:rPr>
        <w:t>Premissas</w:t>
      </w:r>
    </w:p>
    <w:p w14:paraId="44D5FAC8" w14:textId="77777777" w:rsidR="00FA5EB1" w:rsidRDefault="00FA5EB1" w:rsidP="00FA5EB1">
      <w:pPr>
        <w:pStyle w:val="NormalWeb"/>
        <w:spacing w:before="0" w:beforeAutospacing="0" w:after="0" w:afterAutospacing="0"/>
        <w:ind w:left="1003"/>
        <w:textAlignment w:val="baseline"/>
        <w:rPr>
          <w:rFonts w:ascii="Arial Nova" w:hAnsi="Arial Nova"/>
          <w:b/>
          <w:bCs/>
          <w:color w:val="000000"/>
        </w:rPr>
      </w:pPr>
    </w:p>
    <w:p w14:paraId="6002A295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>
        <w:rPr>
          <w:rFonts w:ascii="Quire Sans" w:eastAsia="Quire Sans" w:hAnsi="Quire Sans" w:cs="Quire Sans"/>
          <w:lang w:eastAsia="en-US"/>
        </w:rPr>
        <w:t xml:space="preserve">- </w:t>
      </w:r>
      <w:r w:rsidRPr="005D1D24">
        <w:rPr>
          <w:rFonts w:ascii="Quire Sans" w:eastAsia="Quire Sans" w:hAnsi="Quire Sans" w:cs="Quire Sans"/>
          <w:lang w:eastAsia="en-US"/>
        </w:rPr>
        <w:t>Cliente terá conexão com a internet</w:t>
      </w:r>
    </w:p>
    <w:p w14:paraId="60242111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>
        <w:rPr>
          <w:rFonts w:ascii="Quire Sans" w:eastAsia="Quire Sans" w:hAnsi="Quire Sans" w:cs="Quire Sans"/>
          <w:lang w:eastAsia="en-US"/>
        </w:rPr>
        <w:t xml:space="preserve">- </w:t>
      </w:r>
      <w:r w:rsidRPr="005D1D24">
        <w:rPr>
          <w:rFonts w:ascii="Quire Sans" w:eastAsia="Quire Sans" w:hAnsi="Quire Sans" w:cs="Quire Sans"/>
          <w:lang w:eastAsia="en-US"/>
        </w:rPr>
        <w:t>Cliente disponibilizará a equipe para treinamento</w:t>
      </w:r>
    </w:p>
    <w:p w14:paraId="65157B71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>
        <w:rPr>
          <w:rFonts w:ascii="Quire Sans" w:eastAsia="Quire Sans" w:hAnsi="Quire Sans" w:cs="Quire Sans"/>
          <w:lang w:eastAsia="en-US"/>
        </w:rPr>
        <w:t xml:space="preserve">- </w:t>
      </w:r>
      <w:r w:rsidRPr="005D1D24">
        <w:rPr>
          <w:rFonts w:ascii="Quire Sans" w:eastAsia="Quire Sans" w:hAnsi="Quire Sans" w:cs="Quire Sans"/>
          <w:lang w:eastAsia="en-US"/>
        </w:rPr>
        <w:t>Cliente terá energia 24h para manter o equipamento funcionando</w:t>
      </w:r>
    </w:p>
    <w:p w14:paraId="042D77F8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>
        <w:rPr>
          <w:rFonts w:ascii="Quire Sans" w:eastAsia="Quire Sans" w:hAnsi="Quire Sans" w:cs="Quire Sans"/>
          <w:lang w:eastAsia="en-US"/>
        </w:rPr>
        <w:t xml:space="preserve">- </w:t>
      </w:r>
      <w:r w:rsidRPr="005D1D24">
        <w:rPr>
          <w:rFonts w:ascii="Quire Sans" w:eastAsia="Quire Sans" w:hAnsi="Quire Sans" w:cs="Quire Sans"/>
          <w:lang w:eastAsia="en-US"/>
        </w:rPr>
        <w:t>Em caso de falta de energia, cliente terá um gerador </w:t>
      </w:r>
    </w:p>
    <w:p w14:paraId="5F60175E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>
        <w:rPr>
          <w:rFonts w:ascii="Quire Sans" w:eastAsia="Quire Sans" w:hAnsi="Quire Sans" w:cs="Quire Sans"/>
          <w:lang w:eastAsia="en-US"/>
        </w:rPr>
        <w:t xml:space="preserve">- </w:t>
      </w:r>
      <w:r w:rsidRPr="005D1D24">
        <w:rPr>
          <w:rFonts w:ascii="Quire Sans" w:eastAsia="Quire Sans" w:hAnsi="Quire Sans" w:cs="Quire Sans"/>
          <w:lang w:eastAsia="en-US"/>
        </w:rPr>
        <w:t>Os sensores e o software serão compatíveis com os equipamentos do data center</w:t>
      </w:r>
    </w:p>
    <w:p w14:paraId="046D6CC9" w14:textId="77777777" w:rsidR="00FA5EB1" w:rsidRPr="005D1D24" w:rsidRDefault="00FA5EB1" w:rsidP="00FA5EB1">
      <w:pPr>
        <w:pStyle w:val="PargrafodaLista"/>
        <w:tabs>
          <w:tab w:val="left" w:pos="5220"/>
        </w:tabs>
        <w:ind w:left="643"/>
        <w:rPr>
          <w:rFonts w:ascii="Arial Nova" w:eastAsia="Arial Nova" w:hAnsi="Arial Nova" w:cs="Arial Nova"/>
          <w:color w:val="70AD47" w:themeColor="accent6"/>
          <w:sz w:val="28"/>
          <w:szCs w:val="28"/>
          <w:lang w:val="pt-BR"/>
        </w:rPr>
      </w:pPr>
    </w:p>
    <w:p w14:paraId="74F30341" w14:textId="77777777" w:rsidR="00FA5EB1" w:rsidRDefault="00FA5EB1" w:rsidP="00FA5EB1">
      <w:pPr>
        <w:tabs>
          <w:tab w:val="left" w:pos="5220"/>
        </w:tabs>
        <w:rPr>
          <w:rFonts w:ascii="Arial Nova" w:eastAsia="Arial Nova" w:hAnsi="Arial Nova" w:cs="Arial Nova"/>
          <w:sz w:val="28"/>
          <w:szCs w:val="28"/>
        </w:rPr>
      </w:pPr>
    </w:p>
    <w:p w14:paraId="29D0C336" w14:textId="77777777" w:rsidR="00FA5EB1" w:rsidRPr="00FA5EB1" w:rsidRDefault="00FA5EB1" w:rsidP="00FA5EB1">
      <w:pPr>
        <w:spacing w:line="256" w:lineRule="auto"/>
        <w:jc w:val="center"/>
        <w:rPr>
          <w:rFonts w:ascii="Quire Sans" w:eastAsia="Quire Sans" w:hAnsi="Quire Sans" w:cs="Quire Sans"/>
          <w:b/>
          <w:bCs/>
          <w:color w:val="2E74B5" w:themeColor="accent5" w:themeShade="BF"/>
          <w:sz w:val="48"/>
          <w:szCs w:val="48"/>
        </w:rPr>
      </w:pPr>
      <w:r w:rsidRPr="00FA5EB1">
        <w:rPr>
          <w:rFonts w:ascii="Quire Sans" w:eastAsia="Quire Sans" w:hAnsi="Quire Sans" w:cs="Quire Sans"/>
          <w:b/>
          <w:bCs/>
          <w:color w:val="2E74B5" w:themeColor="accent5" w:themeShade="BF"/>
          <w:sz w:val="48"/>
          <w:szCs w:val="48"/>
        </w:rPr>
        <w:t>Riscos e restrições</w:t>
      </w:r>
    </w:p>
    <w:p w14:paraId="48DDA5FD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 w:rsidRPr="005D1D24">
        <w:rPr>
          <w:rFonts w:ascii="Quire Sans" w:eastAsia="Quire Sans" w:hAnsi="Quire Sans" w:cs="Quire Sans"/>
          <w:lang w:eastAsia="en-US"/>
        </w:rPr>
        <w:t>• Não será feito a manutenção física dos dispositivos (poderá ser alterado)</w:t>
      </w:r>
    </w:p>
    <w:p w14:paraId="7A35BDAA" w14:textId="77777777" w:rsidR="00FA5EB1" w:rsidRPr="005D1D24" w:rsidRDefault="00FA5EB1" w:rsidP="00FA5EB1">
      <w:pPr>
        <w:pStyle w:val="NormalWeb"/>
        <w:spacing w:before="0" w:beforeAutospacing="0" w:after="160" w:afterAutospacing="0"/>
        <w:rPr>
          <w:rFonts w:ascii="Quire Sans" w:eastAsia="Quire Sans" w:hAnsi="Quire Sans" w:cs="Quire Sans"/>
          <w:lang w:eastAsia="en-US"/>
        </w:rPr>
      </w:pPr>
      <w:r w:rsidRPr="005D1D24">
        <w:rPr>
          <w:rFonts w:ascii="Quire Sans" w:eastAsia="Quire Sans" w:hAnsi="Quire Sans" w:cs="Quire Sans"/>
          <w:lang w:eastAsia="en-US"/>
        </w:rPr>
        <w:t>• Não será feito análises a longo prazo e previsões</w:t>
      </w:r>
    </w:p>
    <w:p w14:paraId="43F22BCF" w14:textId="54B2917D" w:rsidR="00FA5EB1" w:rsidRPr="00FA5EB1" w:rsidRDefault="00FA5EB1" w:rsidP="00FA5EB1">
      <w:pPr>
        <w:widowControl w:val="0"/>
        <w:suppressAutoHyphens/>
        <w:jc w:val="center"/>
        <w:rPr>
          <w:rFonts w:ascii="Calibri" w:eastAsia="Calibri" w:hAnsi="Calibri" w:cs="Calibri"/>
          <w:b/>
          <w:bCs/>
        </w:rPr>
      </w:pPr>
    </w:p>
    <w:sectPr w:rsidR="00FA5EB1" w:rsidRPr="00FA5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418DA"/>
    <w:multiLevelType w:val="multilevel"/>
    <w:tmpl w:val="4CDCE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601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5B9"/>
    <w:rsid w:val="001825B9"/>
    <w:rsid w:val="003D4372"/>
    <w:rsid w:val="008F4975"/>
    <w:rsid w:val="00FA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94A3"/>
  <w15:docId w15:val="{E9249966-92C5-459B-8A49-BCE54774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A5EB1"/>
    <w:pPr>
      <w:spacing w:line="256" w:lineRule="auto"/>
      <w:ind w:left="720"/>
      <w:contextualSpacing/>
    </w:pPr>
    <w:rPr>
      <w:rFonts w:eastAsiaTheme="minorHAns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1334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 Suhett Isbener Vieira</cp:lastModifiedBy>
  <cp:revision>2</cp:revision>
  <dcterms:created xsi:type="dcterms:W3CDTF">2023-09-29T17:47:00Z</dcterms:created>
  <dcterms:modified xsi:type="dcterms:W3CDTF">2023-09-29T18:09:00Z</dcterms:modified>
</cp:coreProperties>
</file>