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15" w:rsidRPr="00B12215" w:rsidRDefault="00B12215" w:rsidP="00B1221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B12215">
        <w:rPr>
          <w:rFonts w:ascii="Arial" w:eastAsia="Times New Roman" w:hAnsi="Arial" w:cs="Arial"/>
          <w:kern w:val="36"/>
          <w:sz w:val="48"/>
          <w:szCs w:val="48"/>
        </w:rPr>
        <w:t>20. Sightly / HTL language</w:t>
      </w:r>
    </w:p>
    <w:p w:rsidR="00643541" w:rsidRDefault="009C0C58"/>
    <w:p w:rsidR="00D764C6" w:rsidRPr="00D764C6" w:rsidRDefault="00D764C6">
      <w:pPr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</w:pPr>
      <w:r w:rsidRPr="00D764C6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 xml:space="preserve">What is Sightly? 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It is a HTML templating language by adobe. 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It is recommended to create components in AEM.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It is a valid HTML. It's attribute are prefixed with data-sly-. 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It's 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an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alternate of JSP and takes place of JSP in creating component. 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D764C6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 xml:space="preserve">Why do weed need </w:t>
      </w:r>
      <w:r w:rsidRPr="00D764C6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Sightly</w:t>
      </w:r>
      <w:r w:rsidRPr="00D764C6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B023D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Simplified development: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It is very simple to learn and use and allows HTML developers without java knowledge to contribute more. </w:t>
      </w:r>
    </w:p>
    <w:p w:rsidR="00D764C6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B023D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Security: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It provides security from cross site scripting 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XSS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attack as it automatically filters and escapes the text being output to the presentation layer. </w:t>
      </w:r>
    </w:p>
    <w:p w:rsidR="00B12215" w:rsidRDefault="00D764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B023D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Separation of concern: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It provides limited functionality 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purposefully.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You can write complex logic in helper classes which 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Sightly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file can easily invoke.</w:t>
      </w:r>
    </w:p>
    <w:p w:rsidR="009C0C58" w:rsidRDefault="009C0C5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9C0C58" w:rsidRDefault="009C0C5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&lt;p data-sly-use.obj=”script.js”&gt;</w:t>
      </w:r>
    </w:p>
    <w:p w:rsidR="009C0C58" w:rsidRDefault="009C0C5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  <w:t>${obj.text}</w:t>
      </w:r>
    </w:p>
    <w:p w:rsidR="009C0C58" w:rsidRDefault="009C0C5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&lt;/p&gt;</w:t>
      </w:r>
    </w:p>
    <w:p w:rsidR="009C0C58" w:rsidRDefault="009C0C5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9C0C58" w:rsidRDefault="009C0C5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Here all the custom logic goes in script.js file and we are just make use of it in Sightly. It’s completely separating the code logic from presentation layer.</w:t>
      </w:r>
    </w:p>
    <w:p w:rsidR="009C0C58" w:rsidRDefault="009C0C58">
      <w:bookmarkStart w:id="0" w:name="_GoBack"/>
      <w:bookmarkEnd w:id="0"/>
    </w:p>
    <w:sectPr w:rsidR="009C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15"/>
    <w:rsid w:val="006B023D"/>
    <w:rsid w:val="007E2A76"/>
    <w:rsid w:val="00840304"/>
    <w:rsid w:val="009C0C58"/>
    <w:rsid w:val="00A13035"/>
    <w:rsid w:val="00B12215"/>
    <w:rsid w:val="00D7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A2DF"/>
  <w15:chartTrackingRefBased/>
  <w15:docId w15:val="{F152F41D-CBAC-4438-BF5E-2BB4ED21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2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815</Characters>
  <Application>Microsoft Office Word</Application>
  <DocSecurity>0</DocSecurity>
  <Lines>6</Lines>
  <Paragraphs>1</Paragraphs>
  <ScaleCrop>false</ScaleCrop>
  <Company>Cisco Systems, Inc.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5</cp:revision>
  <dcterms:created xsi:type="dcterms:W3CDTF">2018-12-06T10:15:00Z</dcterms:created>
  <dcterms:modified xsi:type="dcterms:W3CDTF">2018-12-06T10:22:00Z</dcterms:modified>
</cp:coreProperties>
</file>