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D8" w:rsidRDefault="00865228" w:rsidP="00865228">
      <w:pPr>
        <w:pStyle w:val="Title"/>
      </w:pPr>
      <w:r w:rsidRPr="00865228">
        <w:t>AEM – Brackets Extension</w:t>
      </w:r>
    </w:p>
    <w:p w:rsidR="00865228" w:rsidRDefault="00865228" w:rsidP="00865228"/>
    <w:p w:rsidR="00865228" w:rsidRDefault="002061B3" w:rsidP="0086522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Before this </w:t>
      </w:r>
      <w:r>
        <w:rPr>
          <w:rFonts w:ascii="Arial" w:hAnsi="Arial" w:cs="Arial"/>
          <w:color w:val="000000"/>
        </w:rPr>
        <w:t xml:space="preserve">tool, we were </w:t>
      </w:r>
      <w:r>
        <w:rPr>
          <w:rFonts w:ascii="Arial" w:hAnsi="Arial" w:cs="Arial"/>
          <w:color w:val="000000"/>
        </w:rPr>
        <w:t>using VLT tool but this can be a great alternative of vault in AEM.</w:t>
      </w:r>
    </w:p>
    <w:p w:rsidR="002061B3" w:rsidRPr="002061B3" w:rsidRDefault="002061B3" w:rsidP="0020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1B3">
        <w:rPr>
          <w:rFonts w:ascii="Arial" w:eastAsia="Times New Roman" w:hAnsi="Arial" w:cs="Arial"/>
          <w:b/>
          <w:bCs/>
          <w:color w:val="000000"/>
        </w:rPr>
        <w:t>Benefits over Vault:</w:t>
      </w:r>
    </w:p>
    <w:p w:rsidR="002061B3" w:rsidRPr="002061B3" w:rsidRDefault="002061B3" w:rsidP="0020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1B3">
        <w:rPr>
          <w:rFonts w:ascii="Arial" w:eastAsia="Times New Roman" w:hAnsi="Arial" w:cs="Arial"/>
        </w:rPr>
        <w:t>Automatic Syncing</w:t>
      </w:r>
    </w:p>
    <w:p w:rsidR="002061B3" w:rsidRPr="002061B3" w:rsidRDefault="002061B3" w:rsidP="0020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1B3">
        <w:rPr>
          <w:rFonts w:ascii="Arial" w:eastAsia="Times New Roman" w:hAnsi="Arial" w:cs="Arial"/>
        </w:rPr>
        <w:t>List each and every file you have changed in brackets, so that unnecessary changes won’t go.</w:t>
      </w:r>
    </w:p>
    <w:p w:rsidR="002061B3" w:rsidRPr="002061B3" w:rsidRDefault="002061B3" w:rsidP="00206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1B3">
        <w:rPr>
          <w:rFonts w:ascii="Arial" w:eastAsia="Times New Roman" w:hAnsi="Arial" w:cs="Arial"/>
        </w:rPr>
        <w:t>Easy to use console</w:t>
      </w:r>
    </w:p>
    <w:p w:rsidR="002061B3" w:rsidRDefault="002061B3" w:rsidP="0086522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Steps</w:t>
      </w:r>
      <w:r>
        <w:rPr>
          <w:rFonts w:ascii="Arial" w:hAnsi="Arial" w:cs="Arial"/>
          <w:b/>
          <w:bCs/>
        </w:rPr>
        <w:t xml:space="preserve"> involved in </w:t>
      </w:r>
      <w:r>
        <w:rPr>
          <w:rFonts w:ascii="Arial" w:hAnsi="Arial" w:cs="Arial"/>
          <w:b/>
          <w:bCs/>
        </w:rPr>
        <w:t>installation of Brackets AEM Extension:</w:t>
      </w:r>
    </w:p>
    <w:p w:rsidR="002061B3" w:rsidRPr="002061B3" w:rsidRDefault="002061B3" w:rsidP="002061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1B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061B3">
        <w:rPr>
          <w:rFonts w:ascii="Arial" w:eastAsia="Times New Roman" w:hAnsi="Arial" w:cs="Arial"/>
          <w:color w:val="000000"/>
        </w:rPr>
        <w:t xml:space="preserve"> AEM Brackets Extension supports Brackets version 1.0 or greater. Download the Latest Brackets from </w:t>
      </w:r>
      <w:hyperlink r:id="rId5" w:history="1">
        <w:r w:rsidRPr="002061B3">
          <w:rPr>
            <w:rFonts w:ascii="Arial" w:eastAsia="Times New Roman" w:hAnsi="Arial" w:cs="Arial"/>
            <w:color w:val="0B5394"/>
            <w:u w:val="single"/>
          </w:rPr>
          <w:t>http://brackets.io/</w:t>
        </w:r>
      </w:hyperlink>
    </w:p>
    <w:p w:rsidR="002061B3" w:rsidRDefault="002061B3" w:rsidP="0020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1B3" w:rsidRDefault="002061B3" w:rsidP="0020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D8790" wp14:editId="31D23038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B3" w:rsidRDefault="002061B3" w:rsidP="0020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1B3" w:rsidRPr="002061B3" w:rsidRDefault="002061B3" w:rsidP="002061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Add AEM Brackets Extension</w:t>
      </w:r>
    </w:p>
    <w:p w:rsidR="002061B3" w:rsidRDefault="002061B3" w:rsidP="002061B3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2061B3" w:rsidRDefault="002061B3" w:rsidP="002061B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 to File-&gt; Extension Manager</w:t>
      </w:r>
    </w:p>
    <w:p w:rsidR="002061B3" w:rsidRDefault="002061B3" w:rsidP="002061B3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:rsidR="002061B3" w:rsidRDefault="002061B3" w:rsidP="002061B3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(or) you can click on the extension icon present on the right side.</w:t>
      </w:r>
    </w:p>
    <w:p w:rsidR="002061B3" w:rsidRDefault="002061B3" w:rsidP="002061B3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</w:p>
    <w:p w:rsidR="002061B3" w:rsidRDefault="002061B3" w:rsidP="002061B3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06884AD" wp14:editId="10FA122E">
            <wp:extent cx="304800" cy="636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25" cy="68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B3" w:rsidRDefault="002061B3" w:rsidP="002061B3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</w:p>
    <w:p w:rsidR="002061B3" w:rsidRPr="002061B3" w:rsidRDefault="002061B3" w:rsidP="002061B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Search AEM Brackets Extension in the Search Bar.</w:t>
      </w:r>
    </w:p>
    <w:p w:rsidR="002061B3" w:rsidRDefault="002061B3" w:rsidP="002061B3">
      <w:pPr>
        <w:pStyle w:val="ListParagraph"/>
        <w:spacing w:after="0" w:line="240" w:lineRule="auto"/>
        <w:ind w:left="1440"/>
        <w:rPr>
          <w:rFonts w:ascii="Arial" w:hAnsi="Arial" w:cs="Arial"/>
          <w:color w:val="000000"/>
        </w:rPr>
      </w:pPr>
    </w:p>
    <w:p w:rsidR="002061B3" w:rsidRDefault="002061B3" w:rsidP="002061B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Install the software</w:t>
      </w:r>
    </w:p>
    <w:p w:rsidR="002061B3" w:rsidRDefault="002061B3" w:rsidP="002061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61B3" w:rsidRPr="002061B3" w:rsidRDefault="002061B3" w:rsidP="002061B3">
      <w:pPr>
        <w:pStyle w:val="ListParagraph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F79A5" wp14:editId="731DEC47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1B3" w:rsidRPr="002061B3" w:rsidRDefault="002061B3" w:rsidP="0020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061B3" w:rsidRPr="002061B3" w:rsidRDefault="002061B3" w:rsidP="00206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1B3">
        <w:rPr>
          <w:rFonts w:ascii="Arial" w:eastAsia="Times New Roman" w:hAnsi="Arial" w:cs="Arial"/>
          <w:b/>
          <w:bCs/>
          <w:color w:val="000000"/>
        </w:rPr>
        <w:t>Important to Note:</w:t>
      </w:r>
    </w:p>
    <w:p w:rsidR="002061B3" w:rsidRPr="002061B3" w:rsidRDefault="002061B3" w:rsidP="002061B3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</w:rPr>
      </w:pPr>
      <w:r w:rsidRPr="002061B3">
        <w:rPr>
          <w:rFonts w:ascii="Arial" w:eastAsia="Times New Roman" w:hAnsi="Arial" w:cs="Arial"/>
          <w:color w:val="000000"/>
        </w:rPr>
        <w:t>Sometimes install become failed so you can use “</w:t>
      </w:r>
      <w:r w:rsidRPr="002061B3">
        <w:rPr>
          <w:rFonts w:ascii="Arial" w:eastAsia="Times New Roman" w:hAnsi="Arial" w:cs="Arial"/>
          <w:b/>
          <w:bCs/>
          <w:color w:val="000000"/>
        </w:rPr>
        <w:t xml:space="preserve">install from URL </w:t>
      </w:r>
      <w:r w:rsidR="00454B00" w:rsidRPr="002061B3">
        <w:rPr>
          <w:rFonts w:ascii="Arial" w:eastAsia="Times New Roman" w:hAnsi="Arial" w:cs="Arial"/>
          <w:color w:val="000000"/>
        </w:rPr>
        <w:t>“and</w:t>
      </w:r>
      <w:r w:rsidRPr="002061B3">
        <w:rPr>
          <w:rFonts w:ascii="Arial" w:eastAsia="Times New Roman" w:hAnsi="Arial" w:cs="Arial"/>
          <w:color w:val="000000"/>
        </w:rPr>
        <w:t xml:space="preserve"> give the </w:t>
      </w:r>
      <w:hyperlink r:id="rId9" w:history="1">
        <w:r w:rsidRPr="002061B3">
          <w:rPr>
            <w:rFonts w:ascii="Arial" w:eastAsia="Times New Roman" w:hAnsi="Arial" w:cs="Arial"/>
            <w:color w:val="0B5394"/>
            <w:u w:val="single"/>
          </w:rPr>
          <w:t>github</w:t>
        </w:r>
        <w:r w:rsidRPr="002061B3">
          <w:rPr>
            <w:rFonts w:ascii="Arial" w:eastAsia="Times New Roman" w:hAnsi="Arial" w:cs="Arial"/>
            <w:color w:val="1155CC"/>
            <w:u w:val="single"/>
          </w:rPr>
          <w:t xml:space="preserve"> </w:t>
        </w:r>
      </w:hyperlink>
      <w:r w:rsidRPr="002061B3">
        <w:rPr>
          <w:rFonts w:ascii="Arial" w:eastAsia="Times New Roman" w:hAnsi="Arial" w:cs="Arial"/>
          <w:color w:val="000000"/>
        </w:rPr>
        <w:t>path here.</w:t>
      </w:r>
    </w:p>
    <w:p w:rsidR="002061B3" w:rsidRDefault="00454B00" w:rsidP="00454B00">
      <w:pPr>
        <w:ind w:firstLine="720"/>
      </w:pPr>
      <w:r>
        <w:rPr>
          <w:noProof/>
        </w:rPr>
        <w:drawing>
          <wp:inline distT="0" distB="0" distL="0" distR="0">
            <wp:extent cx="3810000" cy="2571750"/>
            <wp:effectExtent l="0" t="0" r="0" b="0"/>
            <wp:docPr id="4" name="Picture 4" descr="installed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ed softw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00" w:rsidRPr="00454B00" w:rsidRDefault="00454B00" w:rsidP="00454B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B00">
        <w:rPr>
          <w:rFonts w:ascii="Arial" w:eastAsia="Times New Roman" w:hAnsi="Arial" w:cs="Arial"/>
          <w:color w:val="000000"/>
        </w:rPr>
        <w:t xml:space="preserve">If this also doesn’t work, you can download the zip from </w:t>
      </w:r>
      <w:hyperlink r:id="rId11" w:history="1">
        <w:r w:rsidRPr="00454B00">
          <w:rPr>
            <w:rFonts w:ascii="Arial" w:eastAsia="Times New Roman" w:hAnsi="Arial" w:cs="Arial"/>
            <w:color w:val="0B5394"/>
            <w:u w:val="single"/>
          </w:rPr>
          <w:t>github</w:t>
        </w:r>
      </w:hyperlink>
      <w:r w:rsidRPr="00454B00">
        <w:rPr>
          <w:rFonts w:ascii="Arial" w:eastAsia="Times New Roman" w:hAnsi="Arial" w:cs="Arial"/>
          <w:color w:val="0B5394"/>
        </w:rPr>
        <w:t xml:space="preserve"> </w:t>
      </w:r>
      <w:r w:rsidRPr="00454B00">
        <w:rPr>
          <w:rFonts w:ascii="Arial" w:eastAsia="Times New Roman" w:hAnsi="Arial" w:cs="Arial"/>
          <w:color w:val="000000"/>
        </w:rPr>
        <w:t>and put it on “</w:t>
      </w:r>
      <w:r w:rsidRPr="00454B00">
        <w:rPr>
          <w:rFonts w:ascii="Arial" w:eastAsia="Times New Roman" w:hAnsi="Arial" w:cs="Arial"/>
          <w:b/>
          <w:bCs/>
          <w:color w:val="000000"/>
        </w:rPr>
        <w:t>drag zip here</w:t>
      </w:r>
      <w:r>
        <w:rPr>
          <w:rFonts w:ascii="Arial" w:eastAsia="Times New Roman" w:hAnsi="Arial" w:cs="Arial"/>
          <w:color w:val="000000"/>
        </w:rPr>
        <w:t>”</w:t>
      </w:r>
      <w:r w:rsidRPr="00454B00">
        <w:rPr>
          <w:rFonts w:ascii="Arial" w:eastAsia="Times New Roman" w:hAnsi="Arial" w:cs="Arial"/>
          <w:color w:val="000000"/>
        </w:rPr>
        <w:t>.</w:t>
      </w:r>
    </w:p>
    <w:p w:rsidR="00454B00" w:rsidRPr="00454B00" w:rsidRDefault="00454B00" w:rsidP="00454B00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54B00">
        <w:rPr>
          <w:rFonts w:ascii="Arial" w:eastAsia="Times New Roman" w:hAnsi="Arial" w:cs="Arial"/>
          <w:color w:val="000000"/>
        </w:rPr>
        <w:t>After the installation of extension, you can open content package folder (jcr_root)</w:t>
      </w:r>
      <w:r w:rsidR="004665FC">
        <w:rPr>
          <w:rFonts w:ascii="Arial" w:eastAsia="Times New Roman" w:hAnsi="Arial" w:cs="Arial"/>
          <w:color w:val="000000"/>
        </w:rPr>
        <w:t xml:space="preserve"> </w:t>
      </w:r>
      <w:r w:rsidRPr="00454B00">
        <w:rPr>
          <w:rFonts w:ascii="Arial" w:eastAsia="Times New Roman" w:hAnsi="Arial" w:cs="Arial"/>
          <w:color w:val="000000"/>
        </w:rPr>
        <w:t>of the project in brackets.</w:t>
      </w:r>
    </w:p>
    <w:p w:rsidR="00454B00" w:rsidRDefault="006A2DA2" w:rsidP="00454B00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Connect Brackets with Server:</w:t>
      </w:r>
    </w:p>
    <w:p w:rsidR="006A2DA2" w:rsidRDefault="006A2DA2" w:rsidP="00454B00">
      <w:pPr>
        <w:ind w:firstLine="720"/>
        <w:rPr>
          <w:rFonts w:ascii="Arial" w:hAnsi="Arial" w:cs="Arial"/>
          <w:b/>
          <w:bCs/>
        </w:rPr>
      </w:pPr>
    </w:p>
    <w:p w:rsidR="006A2DA2" w:rsidRPr="006A2DA2" w:rsidRDefault="006A2DA2" w:rsidP="006A2DA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A2DA2">
        <w:rPr>
          <w:rFonts w:ascii="Arial" w:eastAsia="Times New Roman" w:hAnsi="Arial" w:cs="Arial"/>
          <w:color w:val="000000"/>
        </w:rPr>
        <w:t xml:space="preserve">In order to synchronize your content to and from development AEM instance, </w:t>
      </w:r>
      <w:r w:rsidR="00B41359" w:rsidRPr="006A2DA2">
        <w:rPr>
          <w:rFonts w:ascii="Arial" w:eastAsia="Times New Roman" w:hAnsi="Arial" w:cs="Arial"/>
          <w:color w:val="000000"/>
        </w:rPr>
        <w:t>you</w:t>
      </w:r>
      <w:r w:rsidRPr="006A2DA2">
        <w:rPr>
          <w:rFonts w:ascii="Arial" w:eastAsia="Times New Roman" w:hAnsi="Arial" w:cs="Arial"/>
          <w:color w:val="000000"/>
        </w:rPr>
        <w:t xml:space="preserve"> need to define your project Settings.</w:t>
      </w:r>
    </w:p>
    <w:p w:rsidR="006A2DA2" w:rsidRPr="006A2DA2" w:rsidRDefault="006A2DA2" w:rsidP="006A2DA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2DA2">
        <w:rPr>
          <w:rFonts w:ascii="Arial" w:eastAsia="Times New Roman" w:hAnsi="Arial" w:cs="Arial"/>
          <w:color w:val="000000"/>
        </w:rPr>
        <w:t>Go to AEM-&gt;Project Settings</w:t>
      </w:r>
    </w:p>
    <w:p w:rsidR="006A2DA2" w:rsidRPr="006A2DA2" w:rsidRDefault="006A2DA2" w:rsidP="006A2DA2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2DA2">
        <w:rPr>
          <w:rFonts w:ascii="Arial" w:eastAsia="Times New Roman" w:hAnsi="Arial" w:cs="Arial"/>
          <w:color w:val="000000"/>
        </w:rPr>
        <w:t>Add configurations like this:</w:t>
      </w:r>
    </w:p>
    <w:p w:rsidR="00865228" w:rsidRDefault="006A2DA2" w:rsidP="006A2DA2">
      <w:pPr>
        <w:ind w:left="720"/>
      </w:pPr>
      <w:r>
        <w:rPr>
          <w:noProof/>
        </w:rPr>
        <w:drawing>
          <wp:inline distT="0" distB="0" distL="0" distR="0">
            <wp:extent cx="5187950" cy="2590800"/>
            <wp:effectExtent l="0" t="0" r="0" b="0"/>
            <wp:docPr id="5" name="Picture 5" descr="project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_setting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59" w:rsidRDefault="00B41359" w:rsidP="006A2DA2">
      <w:pPr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automatically generated “</w:t>
      </w:r>
      <w:r>
        <w:rPr>
          <w:rFonts w:ascii="Arial" w:hAnsi="Arial" w:cs="Arial"/>
          <w:b/>
          <w:bCs/>
          <w:color w:val="000000"/>
        </w:rPr>
        <w:t>brackets.json</w:t>
      </w:r>
      <w:r>
        <w:rPr>
          <w:rFonts w:ascii="Arial" w:hAnsi="Arial" w:cs="Arial"/>
          <w:color w:val="000000"/>
        </w:rPr>
        <w:t xml:space="preserve">” file in brackets which contains all the </w:t>
      </w:r>
      <w:r>
        <w:rPr>
          <w:rFonts w:ascii="Arial" w:hAnsi="Arial" w:cs="Arial"/>
          <w:color w:val="000000"/>
        </w:rPr>
        <w:t>configurations, added</w:t>
      </w:r>
      <w:r>
        <w:rPr>
          <w:rFonts w:ascii="Arial" w:hAnsi="Arial" w:cs="Arial"/>
          <w:color w:val="000000"/>
        </w:rPr>
        <w:t xml:space="preserve"> in the above dialog.</w:t>
      </w:r>
    </w:p>
    <w:p w:rsidR="00B41359" w:rsidRDefault="00B41359" w:rsidP="006A2DA2">
      <w:pPr>
        <w:ind w:left="720"/>
      </w:pPr>
      <w:r>
        <w:rPr>
          <w:noProof/>
        </w:rPr>
        <w:drawing>
          <wp:inline distT="0" distB="0" distL="0" distR="0">
            <wp:extent cx="4464050" cy="1638300"/>
            <wp:effectExtent l="0" t="0" r="0" b="0"/>
            <wp:docPr id="6" name="Picture 6" descr="brack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cke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59" w:rsidRDefault="00B41359" w:rsidP="006A2DA2">
      <w:pPr>
        <w:ind w:left="720"/>
      </w:pPr>
    </w:p>
    <w:p w:rsidR="00B41359" w:rsidRDefault="00B41359" w:rsidP="006A2DA2">
      <w:pPr>
        <w:ind w:left="720"/>
      </w:pPr>
      <w:r>
        <w:rPr>
          <w:noProof/>
        </w:rPr>
        <w:drawing>
          <wp:inline distT="0" distB="0" distL="0" distR="0" wp14:anchorId="009CED1E" wp14:editId="57E5C4DD">
            <wp:extent cx="4470406" cy="1454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0801" cy="14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9" w:rsidRPr="00B41359" w:rsidRDefault="00B41359" w:rsidP="00B413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359">
        <w:rPr>
          <w:rFonts w:ascii="Arial" w:eastAsia="Times New Roman" w:hAnsi="Arial" w:cs="Arial"/>
          <w:b/>
          <w:bCs/>
          <w:shd w:val="clear" w:color="auto" w:fill="FFFFFF"/>
        </w:rPr>
        <w:lastRenderedPageBreak/>
        <w:t>Advantages of AEM Brackets Extension:</w:t>
      </w:r>
    </w:p>
    <w:p w:rsidR="00B41359" w:rsidRPr="00B41359" w:rsidRDefault="00B41359" w:rsidP="00B41359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41359">
        <w:rPr>
          <w:rFonts w:ascii="Arial" w:eastAsia="Times New Roman" w:hAnsi="Arial" w:cs="Arial"/>
          <w:b/>
          <w:bCs/>
          <w:color w:val="000000"/>
        </w:rPr>
        <w:t>Synchronization Content:</w:t>
      </w:r>
    </w:p>
    <w:p w:rsidR="00B41359" w:rsidRDefault="00B41359" w:rsidP="00B41359">
      <w:pPr>
        <w:spacing w:after="0" w:line="240" w:lineRule="auto"/>
        <w:ind w:left="720"/>
        <w:rPr>
          <w:rFonts w:ascii="Arial" w:eastAsia="Times New Roman" w:hAnsi="Arial" w:cs="Arial"/>
        </w:rPr>
      </w:pPr>
      <w:r w:rsidRPr="00B41359">
        <w:rPr>
          <w:rFonts w:ascii="Arial" w:eastAsia="Times New Roman" w:hAnsi="Arial" w:cs="Arial"/>
          <w:color w:val="000000"/>
        </w:rPr>
        <w:t xml:space="preserve">The AEM Brackets Extension provides synchronization based on the rules written in filter.xml. </w:t>
      </w:r>
      <w:r w:rsidRPr="00B41359">
        <w:rPr>
          <w:rFonts w:ascii="Arial" w:eastAsia="Times New Roman" w:hAnsi="Arial" w:cs="Arial"/>
        </w:rPr>
        <w:t>So filter.xml play a very important role in syncing the content.</w:t>
      </w:r>
    </w:p>
    <w:p w:rsidR="00B41359" w:rsidRDefault="00B41359" w:rsidP="00B41359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B41359" w:rsidRPr="00B41359" w:rsidRDefault="00B41359" w:rsidP="00B4135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</w:rPr>
        <w:t xml:space="preserve">-  </w:t>
      </w:r>
      <w:r w:rsidRPr="00B41359">
        <w:rPr>
          <w:rFonts w:ascii="Arial" w:eastAsia="Times New Roman" w:hAnsi="Arial" w:cs="Arial"/>
          <w:b/>
          <w:bCs/>
          <w:color w:val="000000"/>
        </w:rPr>
        <w:t>Automatic Synchronization of Changed Files:</w:t>
      </w:r>
    </w:p>
    <w:p w:rsidR="00B41359" w:rsidRDefault="00B41359" w:rsidP="00B4135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B41359" w:rsidRPr="00B41359" w:rsidRDefault="00B41359" w:rsidP="00B413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1359">
        <w:rPr>
          <w:rFonts w:ascii="Arial" w:eastAsia="Times New Roman" w:hAnsi="Arial" w:cs="Arial"/>
          <w:color w:val="000000"/>
        </w:rPr>
        <w:t>This synchronize changes from Brackets editor to AEM but the automatic synchronization is not applicable from AEM instance to brackets editor.</w:t>
      </w:r>
    </w:p>
    <w:p w:rsidR="00B41359" w:rsidRPr="00B41359" w:rsidRDefault="00B41359" w:rsidP="00B41359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 </w:t>
      </w:r>
      <w:r w:rsidRPr="00B41359">
        <w:rPr>
          <w:rFonts w:ascii="Arial" w:eastAsia="Times New Roman" w:hAnsi="Arial" w:cs="Arial"/>
          <w:b/>
        </w:rPr>
        <w:t>Manual Bidirectional Synchronization:</w:t>
      </w:r>
    </w:p>
    <w:p w:rsidR="00B41359" w:rsidRDefault="00B41359" w:rsidP="00B4135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B41359">
        <w:rPr>
          <w:rFonts w:ascii="Arial" w:eastAsia="Times New Roman" w:hAnsi="Arial" w:cs="Arial"/>
          <w:color w:val="000000"/>
        </w:rPr>
        <w:t xml:space="preserve">In the Project Explorer, You can </w:t>
      </w:r>
      <w:r w:rsidRPr="00B41359">
        <w:rPr>
          <w:rFonts w:ascii="Arial" w:eastAsia="Times New Roman" w:hAnsi="Arial" w:cs="Arial"/>
          <w:b/>
          <w:bCs/>
          <w:color w:val="000000"/>
        </w:rPr>
        <w:t>Export to Server</w:t>
      </w:r>
      <w:r w:rsidRPr="00B41359">
        <w:rPr>
          <w:rFonts w:ascii="Arial" w:eastAsia="Times New Roman" w:hAnsi="Arial" w:cs="Arial"/>
          <w:color w:val="000000"/>
        </w:rPr>
        <w:t xml:space="preserve"> and </w:t>
      </w:r>
      <w:r w:rsidRPr="00B41359">
        <w:rPr>
          <w:rFonts w:ascii="Arial" w:eastAsia="Times New Roman" w:hAnsi="Arial" w:cs="Arial"/>
          <w:b/>
          <w:bCs/>
          <w:color w:val="000000"/>
        </w:rPr>
        <w:t xml:space="preserve">Import from Server </w:t>
      </w:r>
      <w:r w:rsidRPr="00B41359">
        <w:rPr>
          <w:rFonts w:ascii="Arial" w:eastAsia="Times New Roman" w:hAnsi="Arial" w:cs="Arial"/>
          <w:color w:val="000000"/>
        </w:rPr>
        <w:t>options which right clicking on a file and folder.</w:t>
      </w:r>
    </w:p>
    <w:p w:rsidR="00F770AC" w:rsidRDefault="00F770AC" w:rsidP="00B4135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70AC" w:rsidRDefault="00F770AC" w:rsidP="00B4135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Note: Once the changes are made in brackets, and after saving the file. Changes will be automatically exported to crx/de server and we can see that in the results section.</w:t>
      </w:r>
    </w:p>
    <w:p w:rsidR="00F770AC" w:rsidRDefault="00F770AC" w:rsidP="00F770A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770AC" w:rsidRDefault="00F770AC" w:rsidP="00B413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119A2" wp14:editId="0A69C60D">
            <wp:extent cx="5943600" cy="1718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AC" w:rsidRDefault="00F770AC" w:rsidP="00B413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70AC" w:rsidRDefault="00F770AC" w:rsidP="00B413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to get the changes from crx/de to brackets, we need to right click the file or folder and select the option -&gt; Import from server.</w:t>
      </w:r>
    </w:p>
    <w:p w:rsidR="00F770AC" w:rsidRDefault="00F770AC" w:rsidP="00B413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70AC" w:rsidRDefault="00F770AC" w:rsidP="00B413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the import is successful, we see the log like below, with synchronization status as imported (means that the changes are imported to brackets from crx/de server).</w:t>
      </w:r>
    </w:p>
    <w:p w:rsidR="00F770AC" w:rsidRPr="00B41359" w:rsidRDefault="00F770AC" w:rsidP="00B413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41359" w:rsidRDefault="00F770AC" w:rsidP="00B4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770AC" w:rsidRPr="00B41359" w:rsidRDefault="00F770AC" w:rsidP="00B413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E2C4723" wp14:editId="5E3117BD">
            <wp:extent cx="4826000" cy="1486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11" cy="15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59" w:rsidRPr="005E4C64" w:rsidRDefault="00B41359" w:rsidP="005E4C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E4C64">
        <w:rPr>
          <w:rFonts w:ascii="Arial" w:eastAsia="Times New Roman" w:hAnsi="Arial" w:cs="Arial"/>
          <w:b/>
          <w:bCs/>
          <w:color w:val="000000"/>
        </w:rPr>
        <w:lastRenderedPageBreak/>
        <w:t xml:space="preserve">Synchronization </w:t>
      </w:r>
      <w:r w:rsidR="005E4C64" w:rsidRPr="005E4C64">
        <w:rPr>
          <w:rFonts w:ascii="Arial" w:eastAsia="Times New Roman" w:hAnsi="Arial" w:cs="Arial"/>
          <w:b/>
          <w:bCs/>
          <w:color w:val="000000"/>
        </w:rPr>
        <w:t>Status</w:t>
      </w:r>
      <w:r w:rsidR="005E4C64" w:rsidRPr="005E4C64">
        <w:rPr>
          <w:rFonts w:ascii="Arial" w:eastAsia="Times New Roman" w:hAnsi="Arial" w:cs="Arial"/>
          <w:color w:val="000000"/>
        </w:rPr>
        <w:t>: The</w:t>
      </w:r>
      <w:r w:rsidRPr="005E4C64">
        <w:rPr>
          <w:rFonts w:ascii="Arial" w:eastAsia="Times New Roman" w:hAnsi="Arial" w:cs="Arial"/>
          <w:color w:val="000000"/>
        </w:rPr>
        <w:t xml:space="preserve"> AEM Bracket Extension provides a notification icon on the right hand side of console, which indicates the status of the synchronization.</w:t>
      </w:r>
    </w:p>
    <w:p w:rsidR="00B41359" w:rsidRPr="00B41359" w:rsidRDefault="00B41359" w:rsidP="005E4C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1359">
        <w:rPr>
          <w:rFonts w:ascii="Arial" w:eastAsia="Times New Roman" w:hAnsi="Arial" w:cs="Arial"/>
          <w:color w:val="000000"/>
        </w:rPr>
        <w:t>Different colors represent different status of synchronization:</w:t>
      </w:r>
    </w:p>
    <w:p w:rsidR="00B41359" w:rsidRPr="00B41359" w:rsidRDefault="00B41359" w:rsidP="005E4C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1359">
        <w:rPr>
          <w:rFonts w:ascii="Arial" w:eastAsia="Times New Roman" w:hAnsi="Arial" w:cs="Arial"/>
          <w:b/>
          <w:bCs/>
          <w:color w:val="000000"/>
        </w:rPr>
        <w:t>Green:</w:t>
      </w:r>
      <w:r w:rsidRPr="00B41359">
        <w:rPr>
          <w:rFonts w:ascii="Arial" w:eastAsia="Times New Roman" w:hAnsi="Arial" w:cs="Arial"/>
          <w:color w:val="000000"/>
        </w:rPr>
        <w:t xml:space="preserve"> All data has been synchronized</w:t>
      </w:r>
    </w:p>
    <w:p w:rsidR="00B41359" w:rsidRPr="00B41359" w:rsidRDefault="00B41359" w:rsidP="005E4C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1359">
        <w:rPr>
          <w:rFonts w:ascii="Arial" w:eastAsia="Times New Roman" w:hAnsi="Arial" w:cs="Arial"/>
          <w:b/>
          <w:bCs/>
          <w:color w:val="000000"/>
        </w:rPr>
        <w:t>Blue</w:t>
      </w:r>
      <w:r w:rsidRPr="00B41359">
        <w:rPr>
          <w:rFonts w:ascii="Arial" w:eastAsia="Times New Roman" w:hAnsi="Arial" w:cs="Arial"/>
          <w:color w:val="000000"/>
        </w:rPr>
        <w:t>: Data synchronization is in progress.</w:t>
      </w:r>
    </w:p>
    <w:p w:rsidR="00B41359" w:rsidRPr="00B41359" w:rsidRDefault="00B41359" w:rsidP="005E4C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1359">
        <w:rPr>
          <w:rFonts w:ascii="Arial" w:eastAsia="Times New Roman" w:hAnsi="Arial" w:cs="Arial"/>
          <w:b/>
          <w:bCs/>
          <w:color w:val="000000"/>
        </w:rPr>
        <w:t>Red</w:t>
      </w:r>
      <w:r w:rsidRPr="00B41359">
        <w:rPr>
          <w:rFonts w:ascii="Arial" w:eastAsia="Times New Roman" w:hAnsi="Arial" w:cs="Arial"/>
          <w:color w:val="000000"/>
        </w:rPr>
        <w:t>: Data is unable to synchronize.</w:t>
      </w:r>
    </w:p>
    <w:p w:rsidR="00B41359" w:rsidRDefault="00B41359" w:rsidP="005E4C64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B41359">
        <w:rPr>
          <w:rFonts w:ascii="Arial" w:eastAsia="Times New Roman" w:hAnsi="Arial" w:cs="Arial"/>
          <w:b/>
          <w:bCs/>
          <w:color w:val="000000"/>
        </w:rPr>
        <w:t>Yellow</w:t>
      </w:r>
      <w:r w:rsidRPr="00B41359">
        <w:rPr>
          <w:rFonts w:ascii="Arial" w:eastAsia="Times New Roman" w:hAnsi="Arial" w:cs="Arial"/>
          <w:color w:val="000000"/>
        </w:rPr>
        <w:t>: Some of the files are not synchronized.</w:t>
      </w:r>
    </w:p>
    <w:p w:rsidR="0068748B" w:rsidRDefault="0068748B" w:rsidP="005E4C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8748B" w:rsidRDefault="0068748B" w:rsidP="005E4C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943F3" wp14:editId="3E9C6B35">
            <wp:extent cx="5943600" cy="1280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8B" w:rsidRPr="00B41359" w:rsidRDefault="0068748B" w:rsidP="005E4C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41359" w:rsidRPr="005E4C64" w:rsidRDefault="00B41359" w:rsidP="005E4C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E4C64">
        <w:rPr>
          <w:rFonts w:ascii="Arial" w:eastAsia="Times New Roman" w:hAnsi="Arial" w:cs="Arial"/>
          <w:color w:val="000000"/>
        </w:rPr>
        <w:t xml:space="preserve">The full content </w:t>
      </w:r>
      <w:r w:rsidR="005E4C64" w:rsidRPr="005E4C64">
        <w:rPr>
          <w:rFonts w:ascii="Arial" w:eastAsia="Times New Roman" w:hAnsi="Arial" w:cs="Arial"/>
          <w:color w:val="000000"/>
        </w:rPr>
        <w:t>package (</w:t>
      </w:r>
      <w:r w:rsidRPr="005E4C64">
        <w:rPr>
          <w:rFonts w:ascii="Arial" w:eastAsia="Times New Roman" w:hAnsi="Arial" w:cs="Arial"/>
          <w:color w:val="000000"/>
        </w:rPr>
        <w:t xml:space="preserve">whole project) can be synchronized by using the options like </w:t>
      </w:r>
      <w:r w:rsidRPr="005E4C64">
        <w:rPr>
          <w:rFonts w:ascii="Arial" w:eastAsia="Times New Roman" w:hAnsi="Arial" w:cs="Arial"/>
          <w:b/>
          <w:bCs/>
          <w:color w:val="000000"/>
        </w:rPr>
        <w:t>Export Content Package</w:t>
      </w:r>
      <w:r w:rsidRPr="005E4C64">
        <w:rPr>
          <w:rFonts w:ascii="Arial" w:eastAsia="Times New Roman" w:hAnsi="Arial" w:cs="Arial"/>
          <w:color w:val="000000"/>
        </w:rPr>
        <w:t xml:space="preserve"> and </w:t>
      </w:r>
      <w:r w:rsidRPr="005E4C64">
        <w:rPr>
          <w:rFonts w:ascii="Arial" w:eastAsia="Times New Roman" w:hAnsi="Arial" w:cs="Arial"/>
          <w:b/>
          <w:bCs/>
          <w:color w:val="000000"/>
        </w:rPr>
        <w:t>Import Content Package</w:t>
      </w:r>
      <w:r w:rsidRPr="005E4C64">
        <w:rPr>
          <w:rFonts w:ascii="Arial" w:eastAsia="Times New Roman" w:hAnsi="Arial" w:cs="Arial"/>
          <w:color w:val="000000"/>
        </w:rPr>
        <w:t xml:space="preserve"> in the </w:t>
      </w:r>
      <w:r w:rsidRPr="005E4C64">
        <w:rPr>
          <w:rFonts w:ascii="Arial" w:eastAsia="Times New Roman" w:hAnsi="Arial" w:cs="Arial"/>
          <w:b/>
          <w:bCs/>
          <w:color w:val="000000"/>
        </w:rPr>
        <w:t xml:space="preserve">AEM </w:t>
      </w:r>
      <w:r w:rsidRPr="005E4C64">
        <w:rPr>
          <w:rFonts w:ascii="Arial" w:eastAsia="Times New Roman" w:hAnsi="Arial" w:cs="Arial"/>
          <w:color w:val="000000"/>
        </w:rPr>
        <w:t>Menu.</w:t>
      </w:r>
    </w:p>
    <w:p w:rsidR="005E4C64" w:rsidRPr="005E4C64" w:rsidRDefault="005E4C64" w:rsidP="005E4C64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B41359" w:rsidRPr="005E4C64" w:rsidRDefault="00B41359" w:rsidP="005E4C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5E4C64">
        <w:rPr>
          <w:rFonts w:ascii="Arial" w:eastAsia="Times New Roman" w:hAnsi="Arial" w:cs="Arial"/>
          <w:color w:val="000000"/>
        </w:rPr>
        <w:t>The AEM Brackets Extension provides some auto completion options that helps to write “</w:t>
      </w:r>
      <w:r w:rsidRPr="005E4C64">
        <w:rPr>
          <w:rFonts w:ascii="Arial" w:eastAsia="Times New Roman" w:hAnsi="Arial" w:cs="Arial"/>
          <w:b/>
          <w:bCs/>
          <w:color w:val="000000"/>
        </w:rPr>
        <w:t>HTL attributes</w:t>
      </w:r>
      <w:r w:rsidRPr="005E4C64">
        <w:rPr>
          <w:rFonts w:ascii="Arial" w:eastAsia="Times New Roman" w:hAnsi="Arial" w:cs="Arial"/>
          <w:color w:val="000000"/>
        </w:rPr>
        <w:t>” and “</w:t>
      </w:r>
      <w:r w:rsidRPr="005E4C64">
        <w:rPr>
          <w:rFonts w:ascii="Arial" w:eastAsia="Times New Roman" w:hAnsi="Arial" w:cs="Arial"/>
          <w:b/>
          <w:bCs/>
          <w:color w:val="000000"/>
        </w:rPr>
        <w:t>expressions</w:t>
      </w:r>
      <w:r w:rsidRPr="005E4C64">
        <w:rPr>
          <w:rFonts w:ascii="Arial" w:eastAsia="Times New Roman" w:hAnsi="Arial" w:cs="Arial"/>
          <w:color w:val="000000"/>
        </w:rPr>
        <w:t xml:space="preserve">”.  </w:t>
      </w:r>
    </w:p>
    <w:p w:rsidR="00B41359" w:rsidRDefault="00B41359" w:rsidP="006A2DA2">
      <w:pPr>
        <w:ind w:left="720"/>
      </w:pPr>
    </w:p>
    <w:sectPr w:rsidR="00B4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61"/>
    <w:multiLevelType w:val="multilevel"/>
    <w:tmpl w:val="1C78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72687"/>
    <w:multiLevelType w:val="multilevel"/>
    <w:tmpl w:val="6976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0338"/>
    <w:multiLevelType w:val="multilevel"/>
    <w:tmpl w:val="623AE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B16F9"/>
    <w:multiLevelType w:val="multilevel"/>
    <w:tmpl w:val="297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B46AB"/>
    <w:multiLevelType w:val="multilevel"/>
    <w:tmpl w:val="8D50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538D2"/>
    <w:multiLevelType w:val="multilevel"/>
    <w:tmpl w:val="0CA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A5A98"/>
    <w:multiLevelType w:val="multilevel"/>
    <w:tmpl w:val="806C1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F3579"/>
    <w:multiLevelType w:val="hybridMultilevel"/>
    <w:tmpl w:val="F1F26206"/>
    <w:lvl w:ilvl="0" w:tplc="FAE48A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C4D04"/>
    <w:multiLevelType w:val="multilevel"/>
    <w:tmpl w:val="A234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B719E"/>
    <w:multiLevelType w:val="multilevel"/>
    <w:tmpl w:val="EF6A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</w:num>
  <w:num w:numId="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28"/>
    <w:rsid w:val="002061B3"/>
    <w:rsid w:val="003C4A90"/>
    <w:rsid w:val="003F18D8"/>
    <w:rsid w:val="00454B00"/>
    <w:rsid w:val="004665FC"/>
    <w:rsid w:val="0051580C"/>
    <w:rsid w:val="005E4C64"/>
    <w:rsid w:val="0068748B"/>
    <w:rsid w:val="006A2DA2"/>
    <w:rsid w:val="00865228"/>
    <w:rsid w:val="008B3A20"/>
    <w:rsid w:val="00B41359"/>
    <w:rsid w:val="00F7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E0BF"/>
  <w15:chartTrackingRefBased/>
  <w15:docId w15:val="{B36C009E-4A17-4434-AB3D-E1618822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2061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61B3"/>
    <w:pPr>
      <w:ind w:left="720"/>
      <w:contextualSpacing/>
    </w:pPr>
  </w:style>
  <w:style w:type="character" w:customStyle="1" w:styleId="apple-tab-span">
    <w:name w:val="apple-tab-span"/>
    <w:basedOn w:val="DefaultParagraphFont"/>
    <w:rsid w:val="00B41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5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8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4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dobe-Marketing-Cloud/aem-brackets-extension" TargetMode="External"/><Relationship Id="rId5" Type="http://schemas.openxmlformats.org/officeDocument/2006/relationships/hyperlink" Target="http://brackets.io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obe-Marketing-Cloud/aem-brackets-extensio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484</Words>
  <Characters>2571</Characters>
  <Application>Microsoft Office Word</Application>
  <DocSecurity>0</DocSecurity>
  <Lines>89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12</cp:revision>
  <dcterms:created xsi:type="dcterms:W3CDTF">2019-11-27T13:30:00Z</dcterms:created>
  <dcterms:modified xsi:type="dcterms:W3CDTF">2019-11-27T15:05:00Z</dcterms:modified>
</cp:coreProperties>
</file>