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28C" w:rsidRPr="002D128C" w:rsidRDefault="002D128C" w:rsidP="002D12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12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OSGI Configurations</w:t>
      </w:r>
    </w:p>
    <w:p w:rsidR="009D666C" w:rsidRDefault="002D128C">
      <w:r>
        <w:t>Configuration that our site can make use of.</w:t>
      </w:r>
    </w:p>
    <w:p w:rsidR="002D128C" w:rsidRDefault="002D128C">
      <w:r>
        <w:t xml:space="preserve">Declarative services – It’s a framework which has been implemented in AEM. Which facilitates in </w:t>
      </w:r>
      <w:r w:rsidR="00271CC9">
        <w:t xml:space="preserve">writing the configurations, services and everything. </w:t>
      </w:r>
    </w:p>
    <w:p w:rsidR="00271CC9" w:rsidRPr="00271CC9" w:rsidRDefault="00271CC9" w:rsidP="00271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omponent" w:history="1">
        <w:r w:rsidRPr="00271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@Component</w:t>
        </w:r>
      </w:hyperlink>
    </w:p>
    <w:p w:rsidR="00271CC9" w:rsidRPr="00271CC9" w:rsidRDefault="00271CC9" w:rsidP="00271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activate-deactivate-and-modified" w:history="1">
        <w:r w:rsidRPr="00271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@Activate, @Deactivate, and @Modified</w:t>
        </w:r>
      </w:hyperlink>
    </w:p>
    <w:p w:rsidR="00271CC9" w:rsidRPr="00271CC9" w:rsidRDefault="00271CC9" w:rsidP="00271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ervice" w:history="1">
        <w:r w:rsidRPr="00271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@Service</w:t>
        </w:r>
      </w:hyperlink>
    </w:p>
    <w:p w:rsidR="00271CC9" w:rsidRPr="00271CC9" w:rsidRDefault="00271CC9" w:rsidP="00271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roperty" w:history="1">
        <w:r w:rsidRPr="00271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@Property</w:t>
        </w:r>
      </w:hyperlink>
    </w:p>
    <w:p w:rsidR="00271CC9" w:rsidRPr="00271CC9" w:rsidRDefault="00271CC9" w:rsidP="00271C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reference" w:history="1">
        <w:r w:rsidRPr="00271C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@Reference</w:t>
        </w:r>
      </w:hyperlink>
    </w:p>
    <w:p w:rsidR="00271CC9" w:rsidRDefault="00271CC9">
      <w:r>
        <w:t>All these annotations are related to declarative services framework.</w:t>
      </w:r>
    </w:p>
    <w:p w:rsidR="00271CC9" w:rsidRDefault="00271CC9">
      <w:r>
        <w:t>What does Declarative Service framework do?</w:t>
      </w:r>
    </w:p>
    <w:p w:rsidR="00177CCB" w:rsidRDefault="00271CC9">
      <w:r>
        <w:t xml:space="preserve">When we define any OSGI configuration we mock that as an OSGI component with @Component annotation. </w:t>
      </w:r>
    </w:p>
    <w:p w:rsidR="00177CCB" w:rsidRPr="00177CCB" w:rsidRDefault="00177CCB">
      <w:pPr>
        <w:rPr>
          <w:b/>
        </w:rPr>
      </w:pPr>
      <w:r w:rsidRPr="00177CCB">
        <w:rPr>
          <w:b/>
        </w:rPr>
        <w:t xml:space="preserve">Ex: </w:t>
      </w:r>
    </w:p>
    <w:p w:rsidR="00177CCB" w:rsidRDefault="00177CCB">
      <w:r>
        <w:rPr>
          <w:noProof/>
        </w:rPr>
        <w:drawing>
          <wp:inline distT="0" distB="0" distL="0" distR="0" wp14:anchorId="2E334841" wp14:editId="500364C9">
            <wp:extent cx="5943600" cy="1412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CC9" w:rsidRDefault="00271CC9">
      <w:r>
        <w:t>When this code is deployed on AEM, then Declarative services figure out that we have created a new configuration and it would create a new configuration in felix console.</w:t>
      </w:r>
      <w:bookmarkStart w:id="0" w:name="_GoBack"/>
      <w:bookmarkEnd w:id="0"/>
    </w:p>
    <w:p w:rsidR="00271CC9" w:rsidRDefault="00271CC9"/>
    <w:sectPr w:rsidR="0027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034D"/>
    <w:multiLevelType w:val="multilevel"/>
    <w:tmpl w:val="7A8C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28C"/>
    <w:rsid w:val="00177CCB"/>
    <w:rsid w:val="00216670"/>
    <w:rsid w:val="00271CC9"/>
    <w:rsid w:val="002D128C"/>
    <w:rsid w:val="003D4853"/>
    <w:rsid w:val="009D666C"/>
    <w:rsid w:val="00C8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4D124-C3B8-4FC6-85A6-58D5A71E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2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2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71C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lix.apache.org/documentation/subprojects/apache-felix-maven-scr-plugin/scr-annot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elix.apache.org/documentation/subprojects/apache-felix-maven-scr-plugin/scr-annot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elix.apache.org/documentation/subprojects/apache-felix-maven-scr-plugin/scr-annota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elix.apache.org/documentation/subprojects/apache-felix-maven-scr-plugin/scr-annotations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felix.apache.org/documentation/subprojects/apache-felix-maven-scr-plugin/scr-annot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99</Words>
  <Characters>586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2</cp:revision>
  <dcterms:created xsi:type="dcterms:W3CDTF">2019-10-15T04:25:00Z</dcterms:created>
  <dcterms:modified xsi:type="dcterms:W3CDTF">2019-10-16T07:21:00Z</dcterms:modified>
</cp:coreProperties>
</file>