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43D" w:rsidRDefault="00DB1204" w:rsidP="00DB1204">
      <w:pPr>
        <w:pStyle w:val="Title"/>
      </w:pPr>
      <w:r>
        <w:t xml:space="preserve">Change UI authoring mode </w:t>
      </w:r>
    </w:p>
    <w:p w:rsidR="00DB1204" w:rsidRDefault="00DB1204" w:rsidP="00DB1204"/>
    <w:p w:rsidR="00DB1204" w:rsidRDefault="00DB1204" w:rsidP="00DB1204">
      <w:r>
        <w:t>When a page is opened in authoring mode, by default it will be opened with either /editor.html/ (for touch) or with ‘/</w:t>
      </w:r>
      <w:proofErr w:type="spellStart"/>
      <w:r>
        <w:t>cf</w:t>
      </w:r>
      <w:proofErr w:type="spellEnd"/>
      <w:r>
        <w:t>#/’ (for classic).</w:t>
      </w:r>
    </w:p>
    <w:p w:rsidR="00DB1204" w:rsidRDefault="00DB1204" w:rsidP="00DB1204"/>
    <w:p w:rsidR="00DB1204" w:rsidRDefault="00DB1204" w:rsidP="00DB1204">
      <w:r>
        <w:t>How do we set this configuration and where?</w:t>
      </w:r>
    </w:p>
    <w:p w:rsidR="00DB1204" w:rsidRPr="0007262C" w:rsidRDefault="00DB1204" w:rsidP="00DB1204">
      <w:pPr>
        <w:rPr>
          <w:b/>
        </w:rPr>
      </w:pPr>
      <w:r w:rsidRPr="0007262C">
        <w:rPr>
          <w:b/>
        </w:rPr>
        <w:t>Step1:</w:t>
      </w:r>
    </w:p>
    <w:p w:rsidR="00DB1204" w:rsidRDefault="00DB1204" w:rsidP="00DB1204">
      <w:r>
        <w:t xml:space="preserve">Go to configuration manager </w:t>
      </w:r>
      <w:hyperlink r:id="rId4" w:history="1">
        <w:r>
          <w:rPr>
            <w:rStyle w:val="Hyperlink"/>
          </w:rPr>
          <w:t>http://localhost:4504/system/console/configMgr</w:t>
        </w:r>
      </w:hyperlink>
    </w:p>
    <w:p w:rsidR="00DB1204" w:rsidRPr="0007262C" w:rsidRDefault="00DB1204" w:rsidP="00DB1204">
      <w:pPr>
        <w:rPr>
          <w:b/>
        </w:rPr>
      </w:pPr>
      <w:r w:rsidRPr="0007262C">
        <w:rPr>
          <w:b/>
        </w:rPr>
        <w:t>Step2:</w:t>
      </w:r>
    </w:p>
    <w:p w:rsidR="00DB1204" w:rsidRDefault="00DB1204" w:rsidP="00DB1204">
      <w:r>
        <w:t>Search for “</w:t>
      </w:r>
      <w:r>
        <w:t>Authoring UI Mode Service</w:t>
      </w:r>
      <w:r>
        <w:t>”, and you will find the “</w:t>
      </w:r>
      <w:r>
        <w:t xml:space="preserve">WCM </w:t>
      </w:r>
      <w:r>
        <w:t>Authoring UI Mode Service” configuration.</w:t>
      </w:r>
    </w:p>
    <w:p w:rsidR="00DB1204" w:rsidRDefault="00DB1204" w:rsidP="00DB1204">
      <w:r>
        <w:rPr>
          <w:noProof/>
        </w:rPr>
        <w:drawing>
          <wp:inline distT="0" distB="0" distL="0" distR="0" wp14:anchorId="6FE57B13" wp14:editId="115D50E6">
            <wp:extent cx="5943600" cy="380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204" w:rsidRDefault="00DB1204" w:rsidP="00DB1204">
      <w:pPr>
        <w:rPr>
          <w:b/>
        </w:rPr>
      </w:pPr>
      <w:r w:rsidRPr="0007262C">
        <w:rPr>
          <w:b/>
        </w:rPr>
        <w:t>Step3:</w:t>
      </w:r>
    </w:p>
    <w:p w:rsidR="00DB1204" w:rsidRDefault="00DB1204" w:rsidP="00DB1204">
      <w:r>
        <w:t>Click on the edit button on the right side, and c</w:t>
      </w:r>
      <w:r w:rsidRPr="0007262C">
        <w:t xml:space="preserve">hange </w:t>
      </w:r>
      <w:r>
        <w:t xml:space="preserve">the default authoring </w:t>
      </w:r>
      <w:proofErr w:type="spellStart"/>
      <w:r>
        <w:t>ui</w:t>
      </w:r>
      <w:proofErr w:type="spellEnd"/>
      <w:r>
        <w:t xml:space="preserve"> mode value to the one that is required for you.</w:t>
      </w:r>
    </w:p>
    <w:p w:rsidR="00DB1204" w:rsidRDefault="00DB1204" w:rsidP="00DB1204">
      <w:r>
        <w:t xml:space="preserve">For classic: </w:t>
      </w:r>
      <w:r>
        <w:t>CLASSIC</w:t>
      </w:r>
    </w:p>
    <w:p w:rsidR="00DB1204" w:rsidRDefault="00DB1204" w:rsidP="00DB1204">
      <w:r>
        <w:t xml:space="preserve">For touch: </w:t>
      </w:r>
      <w:r>
        <w:t>TOUCH</w:t>
      </w:r>
    </w:p>
    <w:p w:rsidR="00DB1204" w:rsidRDefault="00DB1204" w:rsidP="00DB1204"/>
    <w:p w:rsidR="00DB1204" w:rsidRPr="00DB1204" w:rsidRDefault="00DB1204" w:rsidP="00DB1204">
      <w:bookmarkStart w:id="0" w:name="_GoBack"/>
      <w:bookmarkEnd w:id="0"/>
      <w:r>
        <w:rPr>
          <w:noProof/>
        </w:rPr>
        <w:drawing>
          <wp:inline distT="0" distB="0" distL="0" distR="0" wp14:anchorId="41E072EC" wp14:editId="1E2A73C8">
            <wp:extent cx="5943600" cy="1207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204" w:rsidRPr="00DB1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204"/>
    <w:rsid w:val="0014143D"/>
    <w:rsid w:val="00DB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A6653"/>
  <w15:chartTrackingRefBased/>
  <w15:docId w15:val="{E3DA899C-4C1F-4CBD-A7BE-0F02DBDE9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12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DB12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ocalhost:4504/system/console/configM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487</Characters>
  <Application>Microsoft Office Word</Application>
  <DocSecurity>0</DocSecurity>
  <Lines>19</Lines>
  <Paragraphs>11</Paragraphs>
  <ScaleCrop>false</ScaleCrop>
  <Company>Cisco Systems, Inc.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Kumar Thalla -X (vthalla - TECH MAHINDRA LIM at Cisco)</dc:creator>
  <cp:keywords/>
  <dc:description/>
  <cp:lastModifiedBy>Vinaya Kumar Thalla -X (vthalla - TECH MAHINDRA LIM at Cisco)</cp:lastModifiedBy>
  <cp:revision>1</cp:revision>
  <dcterms:created xsi:type="dcterms:W3CDTF">2019-12-02T07:43:00Z</dcterms:created>
  <dcterms:modified xsi:type="dcterms:W3CDTF">2019-12-02T07:48:00Z</dcterms:modified>
</cp:coreProperties>
</file>