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616" w:rsidRDefault="009112BB" w:rsidP="009112BB">
      <w:pPr>
        <w:pStyle w:val="Title"/>
        <w:rPr>
          <w:b/>
        </w:rPr>
      </w:pPr>
      <w:r w:rsidRPr="009112BB">
        <w:rPr>
          <w:b/>
        </w:rPr>
        <w:t>Online Revision cleanup</w:t>
      </w:r>
    </w:p>
    <w:p w:rsidR="009112BB" w:rsidRDefault="009112BB" w:rsidP="009112BB"/>
    <w:p w:rsidR="0040552D" w:rsidRDefault="0040552D" w:rsidP="009112BB">
      <w:pPr>
        <w:rPr>
          <w:rFonts w:cstheme="minorHAnsi"/>
          <w:color w:val="333333"/>
          <w:shd w:val="clear" w:color="auto" w:fill="FFFFFF"/>
        </w:rPr>
      </w:pPr>
      <w:r w:rsidRPr="0040552D">
        <w:rPr>
          <w:rFonts w:cstheme="minorHAnsi"/>
          <w:color w:val="333333"/>
          <w:shd w:val="clear" w:color="auto" w:fill="FFFFFF"/>
        </w:rPr>
        <w:t xml:space="preserve">Each update to the repository creates a new content revision. As a result, with each update the size of the repository grows. </w:t>
      </w:r>
    </w:p>
    <w:p w:rsidR="00F34EFD" w:rsidRDefault="0040552D" w:rsidP="009112BB">
      <w:pPr>
        <w:rPr>
          <w:rFonts w:cstheme="minorHAnsi"/>
          <w:color w:val="333333"/>
          <w:shd w:val="clear" w:color="auto" w:fill="FFFFFF"/>
        </w:rPr>
      </w:pPr>
      <w:r w:rsidRPr="0040552D">
        <w:rPr>
          <w:rFonts w:cstheme="minorHAnsi"/>
          <w:color w:val="333333"/>
          <w:shd w:val="clear" w:color="auto" w:fill="FFFFFF"/>
        </w:rPr>
        <w:t>To avoid uncontrolled repository growth, old revisions need to be cleaned up to free disk resources. This maintenance functionality is called Revision Cleanup. It has been available as an offline routine since AEM 6.0.</w:t>
      </w:r>
    </w:p>
    <w:p w:rsidR="00F34EFD" w:rsidRDefault="00F34EFD" w:rsidP="009112BB">
      <w:pPr>
        <w:rPr>
          <w:rFonts w:cstheme="minorHAnsi"/>
          <w:color w:val="333333"/>
          <w:shd w:val="clear" w:color="auto" w:fill="FFFFFF"/>
        </w:rPr>
      </w:pPr>
      <w:r w:rsidRPr="00F34EFD">
        <w:rPr>
          <w:rFonts w:cstheme="minorHAnsi"/>
          <w:color w:val="333333"/>
          <w:shd w:val="clear" w:color="auto" w:fill="FFFFFF"/>
        </w:rPr>
        <w:t>With AEM 6.3 an online version of this functionality called Online Revision Cleanup was introduced.</w:t>
      </w:r>
      <w:r w:rsidRPr="00F34EFD">
        <w:rPr>
          <w:rFonts w:cstheme="minorHAnsi"/>
          <w:color w:val="333333"/>
          <w:shd w:val="clear" w:color="auto" w:fill="FFFFFF"/>
        </w:rPr>
        <w:t xml:space="preserve"> </w:t>
      </w:r>
      <w:r w:rsidRPr="00F34EFD">
        <w:rPr>
          <w:rFonts w:cstheme="minorHAnsi"/>
          <w:color w:val="333333"/>
          <w:shd w:val="clear" w:color="auto" w:fill="FFFFFF"/>
        </w:rPr>
        <w:t>Compared to Offline Revision Cleanup where the AEM instance has to be shut down, Online Revision Cleanup can be run while the AEM instance is online. Online Revision Cleanup is turned on by default and it is the recommended way of performing a revision cleanup.</w:t>
      </w:r>
    </w:p>
    <w:p w:rsidR="00F34EFD" w:rsidRPr="00CC14C2" w:rsidRDefault="00CC14C2" w:rsidP="009112BB">
      <w:pPr>
        <w:rPr>
          <w:rFonts w:cstheme="minorHAnsi"/>
          <w:color w:val="333333"/>
          <w:shd w:val="clear" w:color="auto" w:fill="FFFFFF"/>
        </w:rPr>
      </w:pPr>
      <w:r w:rsidRPr="00CC14C2">
        <w:rPr>
          <w:rFonts w:cstheme="minorHAnsi"/>
          <w:color w:val="333333"/>
          <w:shd w:val="clear" w:color="auto" w:fill="FFFFFF"/>
        </w:rPr>
        <w:t>The revision cleanup process consists of three phases:</w:t>
      </w:r>
    </w:p>
    <w:p w:rsidR="00CC14C2" w:rsidRPr="00CC14C2" w:rsidRDefault="00CC14C2" w:rsidP="00CC14C2">
      <w:pPr>
        <w:pStyle w:val="ListParagraph"/>
        <w:numPr>
          <w:ilvl w:val="0"/>
          <w:numId w:val="1"/>
        </w:numPr>
      </w:pPr>
      <w:r w:rsidRPr="00CC14C2">
        <w:rPr>
          <w:rFonts w:cstheme="minorHAnsi"/>
          <w:b/>
          <w:bCs/>
        </w:rPr>
        <w:t>Estimation</w:t>
      </w:r>
    </w:p>
    <w:p w:rsidR="00CC14C2" w:rsidRPr="00CC14C2" w:rsidRDefault="00CC14C2" w:rsidP="00CC14C2">
      <w:pPr>
        <w:pStyle w:val="ListParagraph"/>
        <w:numPr>
          <w:ilvl w:val="0"/>
          <w:numId w:val="1"/>
        </w:numPr>
      </w:pPr>
      <w:r w:rsidRPr="00CC14C2">
        <w:rPr>
          <w:rFonts w:cstheme="minorHAnsi"/>
          <w:b/>
          <w:bCs/>
        </w:rPr>
        <w:t>Compaction</w:t>
      </w:r>
    </w:p>
    <w:p w:rsidR="00CC14C2" w:rsidRPr="00CC14C2" w:rsidRDefault="00CC14C2" w:rsidP="00CC14C2">
      <w:pPr>
        <w:pStyle w:val="ListParagraph"/>
        <w:numPr>
          <w:ilvl w:val="0"/>
          <w:numId w:val="1"/>
        </w:numPr>
        <w:rPr>
          <w:rStyle w:val="Strong"/>
          <w:rFonts w:cstheme="minorHAnsi"/>
          <w:b w:val="0"/>
          <w:bCs w:val="0"/>
          <w:color w:val="333333"/>
          <w:shd w:val="clear" w:color="auto" w:fill="FFFFFF"/>
        </w:rPr>
      </w:pPr>
      <w:r w:rsidRPr="00CC14C2">
        <w:rPr>
          <w:rStyle w:val="Strong"/>
          <w:rFonts w:cstheme="minorHAnsi"/>
          <w:color w:val="333333"/>
          <w:bdr w:val="none" w:sz="0" w:space="0" w:color="auto" w:frame="1"/>
          <w:shd w:val="clear" w:color="auto" w:fill="FFFFFF"/>
        </w:rPr>
        <w:t>Clean up</w:t>
      </w:r>
    </w:p>
    <w:p w:rsidR="00CC14C2" w:rsidRDefault="00CC14C2" w:rsidP="00CC14C2">
      <w:pPr>
        <w:rPr>
          <w:rStyle w:val="Strong"/>
          <w:rFonts w:cstheme="minorHAnsi"/>
          <w:b w:val="0"/>
          <w:bCs w:val="0"/>
          <w:color w:val="333333"/>
          <w:shd w:val="clear" w:color="auto" w:fill="FFFFFF"/>
        </w:rPr>
      </w:pPr>
    </w:p>
    <w:p w:rsidR="00CC14C2" w:rsidRPr="00CC14C2" w:rsidRDefault="00CC14C2" w:rsidP="00CC14C2">
      <w:pPr>
        <w:rPr>
          <w:rStyle w:val="Strong"/>
          <w:rFonts w:cstheme="minorHAnsi"/>
          <w:bCs w:val="0"/>
          <w:color w:val="333333"/>
          <w:shd w:val="clear" w:color="auto" w:fill="FFFFFF"/>
        </w:rPr>
      </w:pPr>
      <w:r w:rsidRPr="00CC14C2">
        <w:rPr>
          <w:rStyle w:val="Strong"/>
          <w:rFonts w:cstheme="minorHAnsi"/>
          <w:bCs w:val="0"/>
          <w:color w:val="333333"/>
          <w:shd w:val="clear" w:color="auto" w:fill="FFFFFF"/>
        </w:rPr>
        <w:t>Estimation:</w:t>
      </w:r>
    </w:p>
    <w:p w:rsidR="00CC14C2" w:rsidRPr="00CC14C2" w:rsidRDefault="00CC14C2" w:rsidP="00CC14C2">
      <w:pPr>
        <w:rPr>
          <w:rFonts w:cstheme="minorHAnsi"/>
          <w:color w:val="333333"/>
          <w:shd w:val="clear" w:color="auto" w:fill="FFFFFF"/>
        </w:rPr>
      </w:pPr>
      <w:r w:rsidRPr="00CC14C2">
        <w:rPr>
          <w:rFonts w:cstheme="minorHAnsi"/>
          <w:color w:val="333333"/>
          <w:shd w:val="clear" w:color="auto" w:fill="FFFFFF"/>
        </w:rPr>
        <w:t>Estimation determines whether to run the next phase (compaction) or not based on how much garbage might be collected.</w:t>
      </w:r>
    </w:p>
    <w:p w:rsidR="00CC14C2" w:rsidRPr="00CC14C2" w:rsidRDefault="00CC14C2" w:rsidP="00CC14C2">
      <w:pPr>
        <w:rPr>
          <w:rFonts w:cstheme="minorHAnsi"/>
          <w:b/>
          <w:color w:val="333333"/>
          <w:shd w:val="clear" w:color="auto" w:fill="FFFFFF"/>
        </w:rPr>
      </w:pPr>
      <w:r w:rsidRPr="00CC14C2">
        <w:rPr>
          <w:rFonts w:cstheme="minorHAnsi"/>
          <w:b/>
          <w:color w:val="333333"/>
          <w:shd w:val="clear" w:color="auto" w:fill="FFFFFF"/>
        </w:rPr>
        <w:t>Compaction:</w:t>
      </w:r>
    </w:p>
    <w:p w:rsidR="00CC14C2" w:rsidRPr="00CC14C2" w:rsidRDefault="00CC14C2" w:rsidP="00CC14C2">
      <w:pPr>
        <w:rPr>
          <w:rFonts w:cstheme="minorHAnsi"/>
          <w:color w:val="333333"/>
          <w:shd w:val="clear" w:color="auto" w:fill="FFFFFF"/>
        </w:rPr>
      </w:pPr>
      <w:r w:rsidRPr="00CC14C2">
        <w:rPr>
          <w:rFonts w:cstheme="minorHAnsi"/>
          <w:color w:val="333333"/>
          <w:shd w:val="clear" w:color="auto" w:fill="FFFFFF"/>
        </w:rPr>
        <w:t>During the compaction phase segments and tar files are rewritten leaving out any unused content.</w:t>
      </w:r>
    </w:p>
    <w:p w:rsidR="00CC14C2" w:rsidRPr="00CC14C2" w:rsidRDefault="00CC14C2" w:rsidP="00CC14C2">
      <w:pPr>
        <w:rPr>
          <w:rFonts w:cstheme="minorHAnsi"/>
          <w:b/>
          <w:color w:val="333333"/>
          <w:shd w:val="clear" w:color="auto" w:fill="FFFFFF"/>
        </w:rPr>
      </w:pPr>
      <w:r w:rsidRPr="00CC14C2">
        <w:rPr>
          <w:rFonts w:cstheme="minorHAnsi"/>
          <w:b/>
          <w:color w:val="333333"/>
          <w:shd w:val="clear" w:color="auto" w:fill="FFFFFF"/>
        </w:rPr>
        <w:t>Clean up:</w:t>
      </w:r>
    </w:p>
    <w:p w:rsidR="00CC14C2" w:rsidRDefault="00CC14C2" w:rsidP="00CC14C2">
      <w:pPr>
        <w:rPr>
          <w:rFonts w:cstheme="minorHAnsi"/>
          <w:color w:val="333333"/>
          <w:shd w:val="clear" w:color="auto" w:fill="FFFFFF"/>
        </w:rPr>
      </w:pPr>
      <w:r w:rsidRPr="00CC14C2">
        <w:rPr>
          <w:rFonts w:cstheme="minorHAnsi"/>
          <w:color w:val="333333"/>
          <w:shd w:val="clear" w:color="auto" w:fill="FFFFFF"/>
        </w:rPr>
        <w:t xml:space="preserve">The </w:t>
      </w:r>
      <w:r w:rsidRPr="00CC14C2">
        <w:rPr>
          <w:rFonts w:cstheme="minorHAnsi"/>
          <w:color w:val="333333"/>
          <w:shd w:val="clear" w:color="auto" w:fill="FFFFFF"/>
        </w:rPr>
        <w:t>clean-up</w:t>
      </w:r>
      <w:r w:rsidRPr="00CC14C2">
        <w:rPr>
          <w:rFonts w:cstheme="minorHAnsi"/>
          <w:color w:val="333333"/>
          <w:shd w:val="clear" w:color="auto" w:fill="FFFFFF"/>
        </w:rPr>
        <w:t xml:space="preserve"> phase subsequently removes the old segments including any garbage they may contain.</w:t>
      </w:r>
    </w:p>
    <w:p w:rsidR="00FE256F" w:rsidRPr="00FE256F" w:rsidRDefault="00FE256F" w:rsidP="00FE256F">
      <w:pPr>
        <w:pBdr>
          <w:top w:val="single" w:sz="6" w:space="15" w:color="DDDDDD"/>
        </w:pBdr>
        <w:shd w:val="clear" w:color="auto" w:fill="FFFFFF"/>
        <w:spacing w:before="600" w:after="300" w:line="240" w:lineRule="atLeast"/>
        <w:outlineLvl w:val="1"/>
        <w:rPr>
          <w:rFonts w:ascii="Helvetica" w:eastAsia="Times New Roman" w:hAnsi="Helvetica" w:cs="Helvetica"/>
          <w:b/>
          <w:bCs/>
          <w:color w:val="333333"/>
          <w:sz w:val="36"/>
          <w:szCs w:val="36"/>
        </w:rPr>
      </w:pPr>
      <w:r w:rsidRPr="00FE256F">
        <w:rPr>
          <w:rFonts w:ascii="Helvetica" w:eastAsia="Times New Roman" w:hAnsi="Helvetica" w:cs="Helvetica"/>
          <w:b/>
          <w:bCs/>
          <w:color w:val="333333"/>
          <w:sz w:val="36"/>
          <w:szCs w:val="36"/>
        </w:rPr>
        <w:t>How to Run Online Revision Cleanup</w:t>
      </w:r>
    </w:p>
    <w:p w:rsidR="00CC14C2" w:rsidRDefault="00CC14C2" w:rsidP="00CC14C2">
      <w:pPr>
        <w:rPr>
          <w:rFonts w:cstheme="minorHAnsi"/>
          <w:color w:val="333333"/>
          <w:shd w:val="clear" w:color="auto" w:fill="FFFFFF"/>
        </w:rPr>
      </w:pPr>
    </w:p>
    <w:p w:rsidR="00FE256F" w:rsidRDefault="0008249D" w:rsidP="00CC14C2">
      <w:pPr>
        <w:rPr>
          <w:rFonts w:cstheme="minorHAnsi"/>
          <w:color w:val="333333"/>
          <w:shd w:val="clear" w:color="auto" w:fill="FFFFFF"/>
        </w:rPr>
      </w:pPr>
      <w:r w:rsidRPr="0008249D">
        <w:rPr>
          <w:rFonts w:cstheme="minorHAnsi"/>
          <w:color w:val="333333"/>
          <w:shd w:val="clear" w:color="auto" w:fill="FFFFFF"/>
        </w:rPr>
        <w:t xml:space="preserve">Online Revision Cleanup is configured by default to automatically run once a day on both AEM Author and </w:t>
      </w:r>
      <w:r w:rsidRPr="0008249D">
        <w:rPr>
          <w:rFonts w:cstheme="minorHAnsi"/>
          <w:color w:val="333333"/>
          <w:shd w:val="clear" w:color="auto" w:fill="FFFFFF"/>
        </w:rPr>
        <w:t>publish</w:t>
      </w:r>
      <w:r w:rsidRPr="0008249D">
        <w:rPr>
          <w:rFonts w:cstheme="minorHAnsi"/>
          <w:color w:val="333333"/>
          <w:shd w:val="clear" w:color="auto" w:fill="FFFFFF"/>
        </w:rPr>
        <w:t xml:space="preserve"> instances. All you need to do is define the maintenance window during a period with the least user activity. You can configure the Online Revision Cleanup task as follows:</w:t>
      </w:r>
    </w:p>
    <w:p w:rsidR="00C72DDD" w:rsidRPr="00C72DDD" w:rsidRDefault="00C72DDD" w:rsidP="00C72DDD">
      <w:pPr>
        <w:pStyle w:val="ListParagraph"/>
        <w:numPr>
          <w:ilvl w:val="0"/>
          <w:numId w:val="2"/>
        </w:numPr>
        <w:rPr>
          <w:rFonts w:cstheme="minorHAnsi"/>
          <w:color w:val="333333"/>
          <w:shd w:val="clear" w:color="auto" w:fill="FFFFFF"/>
        </w:rPr>
      </w:pPr>
      <w:r w:rsidRPr="00C72DDD">
        <w:rPr>
          <w:rFonts w:cstheme="minorHAnsi"/>
          <w:color w:val="333333"/>
          <w:shd w:val="clear" w:color="auto" w:fill="FFFFFF"/>
        </w:rPr>
        <w:t>G</w:t>
      </w:r>
      <w:r w:rsidRPr="00C72DDD">
        <w:rPr>
          <w:rFonts w:cstheme="minorHAnsi"/>
          <w:color w:val="333333"/>
          <w:shd w:val="clear" w:color="auto" w:fill="FFFFFF"/>
        </w:rPr>
        <w:t>o to </w:t>
      </w:r>
      <w:r w:rsidRPr="00C72DDD">
        <w:rPr>
          <w:rFonts w:cstheme="minorHAnsi"/>
          <w:color w:val="333333"/>
          <w:shd w:val="clear" w:color="auto" w:fill="FFFFFF"/>
        </w:rPr>
        <w:t xml:space="preserve">Tools -  </w:t>
      </w:r>
      <w:r w:rsidRPr="00C72DDD">
        <w:rPr>
          <w:rFonts w:cstheme="minorHAnsi"/>
          <w:color w:val="333333"/>
          <w:shd w:val="clear" w:color="auto" w:fill="FFFFFF"/>
        </w:rPr>
        <w:t xml:space="preserve">Operations - Dashboard - Maintenance or point your browser to: </w:t>
      </w:r>
      <w:hyperlink r:id="rId5" w:history="1">
        <w:r w:rsidRPr="00840C0D">
          <w:rPr>
            <w:rStyle w:val="Hyperlink"/>
            <w:rFonts w:cstheme="minorHAnsi"/>
          </w:rPr>
          <w:t>http://localhost:4502/libs/granite/operations/content/maintenance.htm</w:t>
        </w:r>
        <w:r w:rsidRPr="00840C0D">
          <w:rPr>
            <w:rStyle w:val="Hyperlink"/>
            <w:rFonts w:cstheme="minorHAnsi"/>
            <w:shd w:val="clear" w:color="auto" w:fill="FFFFFF"/>
          </w:rPr>
          <w:t>l</w:t>
        </w:r>
      </w:hyperlink>
    </w:p>
    <w:p w:rsidR="00C72DDD" w:rsidRDefault="00C72DDD" w:rsidP="00C72DDD">
      <w:pPr>
        <w:rPr>
          <w:rFonts w:cstheme="minorHAnsi"/>
          <w:color w:val="333333"/>
          <w:shd w:val="clear" w:color="auto" w:fill="FFFFFF"/>
        </w:rPr>
      </w:pPr>
      <w:r>
        <w:rPr>
          <w:noProof/>
        </w:rPr>
        <w:lastRenderedPageBreak/>
        <w:drawing>
          <wp:inline distT="0" distB="0" distL="0" distR="0" wp14:anchorId="43F22AAD" wp14:editId="5902FB4E">
            <wp:extent cx="5943600" cy="2993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93390"/>
                    </a:xfrm>
                    <a:prstGeom prst="rect">
                      <a:avLst/>
                    </a:prstGeom>
                  </pic:spPr>
                </pic:pic>
              </a:graphicData>
            </a:graphic>
          </wp:inline>
        </w:drawing>
      </w:r>
    </w:p>
    <w:p w:rsidR="00C72DDD" w:rsidRDefault="00C72DDD" w:rsidP="00C72DDD">
      <w:pPr>
        <w:rPr>
          <w:rFonts w:cstheme="minorHAnsi"/>
          <w:color w:val="333333"/>
          <w:shd w:val="clear" w:color="auto" w:fill="FFFFFF"/>
        </w:rPr>
      </w:pPr>
    </w:p>
    <w:p w:rsidR="00C72DDD" w:rsidRDefault="00C72DDD" w:rsidP="00C72DDD">
      <w:pPr>
        <w:pStyle w:val="ListParagraph"/>
        <w:numPr>
          <w:ilvl w:val="0"/>
          <w:numId w:val="2"/>
        </w:numPr>
        <w:rPr>
          <w:rFonts w:cstheme="minorHAnsi"/>
          <w:color w:val="333333"/>
          <w:shd w:val="clear" w:color="auto" w:fill="FFFFFF"/>
        </w:rPr>
      </w:pPr>
      <w:r>
        <w:rPr>
          <w:rFonts w:cstheme="minorHAnsi"/>
          <w:color w:val="333333"/>
          <w:shd w:val="clear" w:color="auto" w:fill="FFFFFF"/>
        </w:rPr>
        <w:t xml:space="preserve"> Click on the maintenance window and should be able to see the options like shown below.</w:t>
      </w:r>
    </w:p>
    <w:p w:rsidR="00C72DDD" w:rsidRDefault="00C72DDD" w:rsidP="00C72DDD">
      <w:pPr>
        <w:pStyle w:val="ListParagraph"/>
        <w:rPr>
          <w:rFonts w:cstheme="minorHAnsi"/>
          <w:color w:val="333333"/>
          <w:shd w:val="clear" w:color="auto" w:fill="FFFFFF"/>
        </w:rPr>
      </w:pPr>
    </w:p>
    <w:p w:rsidR="00C72DDD" w:rsidRDefault="00C72DDD" w:rsidP="00C72DDD">
      <w:pPr>
        <w:pStyle w:val="ListParagraph"/>
        <w:rPr>
          <w:rFonts w:cstheme="minorHAnsi"/>
          <w:color w:val="333333"/>
          <w:shd w:val="clear" w:color="auto" w:fill="FFFFFF"/>
        </w:rPr>
      </w:pPr>
      <w:r>
        <w:rPr>
          <w:noProof/>
        </w:rPr>
        <w:drawing>
          <wp:inline distT="0" distB="0" distL="0" distR="0" wp14:anchorId="671F1711" wp14:editId="0040507E">
            <wp:extent cx="5943600" cy="2383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83790"/>
                    </a:xfrm>
                    <a:prstGeom prst="rect">
                      <a:avLst/>
                    </a:prstGeom>
                  </pic:spPr>
                </pic:pic>
              </a:graphicData>
            </a:graphic>
          </wp:inline>
        </w:drawing>
      </w:r>
    </w:p>
    <w:p w:rsidR="00C72DDD" w:rsidRDefault="00C72DDD" w:rsidP="00C72DDD">
      <w:pPr>
        <w:pStyle w:val="ListParagraph"/>
        <w:rPr>
          <w:rFonts w:cstheme="minorHAnsi"/>
          <w:color w:val="333333"/>
          <w:shd w:val="clear" w:color="auto" w:fill="FFFFFF"/>
        </w:rPr>
      </w:pPr>
    </w:p>
    <w:p w:rsidR="00C72DDD" w:rsidRDefault="00C72DDD" w:rsidP="00C72DDD">
      <w:pPr>
        <w:pStyle w:val="ListParagraph"/>
        <w:numPr>
          <w:ilvl w:val="0"/>
          <w:numId w:val="2"/>
        </w:numPr>
        <w:rPr>
          <w:rFonts w:cstheme="minorHAnsi"/>
          <w:color w:val="333333"/>
          <w:shd w:val="clear" w:color="auto" w:fill="FFFFFF"/>
        </w:rPr>
      </w:pPr>
      <w:r>
        <w:rPr>
          <w:rFonts w:cstheme="minorHAnsi"/>
          <w:color w:val="333333"/>
          <w:shd w:val="clear" w:color="auto" w:fill="FFFFFF"/>
        </w:rPr>
        <w:t>Hover over Daily Maintenance Window and click on Settings icon.</w:t>
      </w:r>
    </w:p>
    <w:p w:rsidR="00C72DDD" w:rsidRDefault="00C72DDD" w:rsidP="00C72DDD">
      <w:pPr>
        <w:pStyle w:val="ListParagraph"/>
        <w:rPr>
          <w:rFonts w:cstheme="minorHAnsi"/>
          <w:color w:val="333333"/>
          <w:shd w:val="clear" w:color="auto" w:fill="FFFFFF"/>
        </w:rPr>
      </w:pPr>
    </w:p>
    <w:p w:rsidR="00C72DDD" w:rsidRDefault="00C72DDD" w:rsidP="00C72DDD">
      <w:pPr>
        <w:pStyle w:val="ListParagraph"/>
        <w:rPr>
          <w:rFonts w:cstheme="minorHAnsi"/>
          <w:color w:val="333333"/>
          <w:shd w:val="clear" w:color="auto" w:fill="FFFFFF"/>
        </w:rPr>
      </w:pPr>
      <w:r>
        <w:rPr>
          <w:noProof/>
        </w:rPr>
        <w:drawing>
          <wp:inline distT="0" distB="0" distL="0" distR="0">
            <wp:extent cx="2159000" cy="1486004"/>
            <wp:effectExtent l="0" t="0" r="0" b="0"/>
            <wp:docPr id="3" name="Picture 3" descr="chlimag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limage_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7875" cy="1512761"/>
                    </a:xfrm>
                    <a:prstGeom prst="rect">
                      <a:avLst/>
                    </a:prstGeom>
                    <a:noFill/>
                    <a:ln>
                      <a:noFill/>
                    </a:ln>
                  </pic:spPr>
                </pic:pic>
              </a:graphicData>
            </a:graphic>
          </wp:inline>
        </w:drawing>
      </w:r>
    </w:p>
    <w:p w:rsidR="00C72DDD" w:rsidRPr="00C72DDD" w:rsidRDefault="00C72DDD" w:rsidP="00C72DDD">
      <w:pPr>
        <w:pStyle w:val="ListParagraph"/>
        <w:numPr>
          <w:ilvl w:val="0"/>
          <w:numId w:val="2"/>
        </w:numPr>
        <w:rPr>
          <w:rFonts w:cstheme="minorHAnsi"/>
          <w:color w:val="333333"/>
          <w:shd w:val="clear" w:color="auto" w:fill="FFFFFF"/>
        </w:rPr>
      </w:pPr>
      <w:r w:rsidRPr="00C72DDD">
        <w:rPr>
          <w:rFonts w:cstheme="minorHAnsi"/>
          <w:color w:val="333333"/>
          <w:shd w:val="clear" w:color="auto" w:fill="FFFFFF"/>
        </w:rPr>
        <w:lastRenderedPageBreak/>
        <w:t>Enter the desired values (recurrence, start time, end time) and click </w:t>
      </w:r>
      <w:r w:rsidRPr="00C72DDD">
        <w:rPr>
          <w:rFonts w:cstheme="minorHAnsi"/>
          <w:b/>
          <w:bCs/>
          <w:color w:val="333333"/>
          <w:bdr w:val="none" w:sz="0" w:space="0" w:color="auto" w:frame="1"/>
          <w:shd w:val="clear" w:color="auto" w:fill="FFFFFF"/>
        </w:rPr>
        <w:t>Save</w:t>
      </w:r>
      <w:r w:rsidRPr="00C72DDD">
        <w:rPr>
          <w:rFonts w:cstheme="minorHAnsi"/>
          <w:color w:val="333333"/>
          <w:shd w:val="clear" w:color="auto" w:fill="FFFFFF"/>
        </w:rPr>
        <w:t>.</w:t>
      </w:r>
    </w:p>
    <w:p w:rsidR="00C72DDD" w:rsidRDefault="00C72DDD" w:rsidP="00C72DDD">
      <w:pPr>
        <w:pStyle w:val="ListParagraph"/>
        <w:rPr>
          <w:rFonts w:ascii="Helvetica" w:hAnsi="Helvetica" w:cs="Helvetica"/>
          <w:color w:val="333333"/>
          <w:shd w:val="clear" w:color="auto" w:fill="FFFFFF"/>
        </w:rPr>
      </w:pPr>
    </w:p>
    <w:p w:rsidR="00C72DDD" w:rsidRDefault="00C72DDD" w:rsidP="00C72DDD">
      <w:pPr>
        <w:pStyle w:val="ListParagraph"/>
        <w:rPr>
          <w:rFonts w:cstheme="minorHAnsi"/>
          <w:color w:val="333333"/>
          <w:shd w:val="clear" w:color="auto" w:fill="FFFFFF"/>
        </w:rPr>
      </w:pPr>
      <w:r>
        <w:rPr>
          <w:noProof/>
        </w:rPr>
        <w:drawing>
          <wp:inline distT="0" distB="0" distL="0" distR="0">
            <wp:extent cx="5943600" cy="2692295"/>
            <wp:effectExtent l="0" t="0" r="0" b="0"/>
            <wp:docPr id="4" name="Picture 4" descr="chlimag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limage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92295"/>
                    </a:xfrm>
                    <a:prstGeom prst="rect">
                      <a:avLst/>
                    </a:prstGeom>
                    <a:noFill/>
                    <a:ln>
                      <a:noFill/>
                    </a:ln>
                  </pic:spPr>
                </pic:pic>
              </a:graphicData>
            </a:graphic>
          </wp:inline>
        </w:drawing>
      </w:r>
    </w:p>
    <w:p w:rsidR="00F51A1B" w:rsidRDefault="00F51A1B" w:rsidP="00C72DDD">
      <w:pPr>
        <w:pStyle w:val="ListParagraph"/>
        <w:rPr>
          <w:rFonts w:cstheme="minorHAnsi"/>
          <w:color w:val="333333"/>
          <w:shd w:val="clear" w:color="auto" w:fill="FFFFFF"/>
        </w:rPr>
      </w:pPr>
    </w:p>
    <w:p w:rsidR="00F51A1B" w:rsidRPr="00F51A1B" w:rsidRDefault="00F51A1B" w:rsidP="00F51A1B">
      <w:pPr>
        <w:pStyle w:val="NormalWeb"/>
        <w:spacing w:before="150" w:beforeAutospacing="0" w:after="150" w:afterAutospacing="0"/>
        <w:rPr>
          <w:rFonts w:asciiTheme="minorHAnsi" w:hAnsiTheme="minorHAnsi" w:cstheme="minorHAnsi"/>
          <w:sz w:val="22"/>
          <w:szCs w:val="22"/>
        </w:rPr>
      </w:pPr>
      <w:r w:rsidRPr="00F51A1B">
        <w:rPr>
          <w:rFonts w:asciiTheme="minorHAnsi" w:hAnsiTheme="minorHAnsi" w:cstheme="minorHAnsi"/>
          <w:sz w:val="22"/>
          <w:szCs w:val="22"/>
        </w:rPr>
        <w:t>Alternatively, if you want to run the revision cleanup task manually, you can:</w:t>
      </w:r>
    </w:p>
    <w:p w:rsidR="00F51A1B" w:rsidRPr="00F51A1B" w:rsidRDefault="00F51A1B" w:rsidP="00F51A1B">
      <w:pPr>
        <w:pStyle w:val="NormalWeb"/>
        <w:numPr>
          <w:ilvl w:val="0"/>
          <w:numId w:val="3"/>
        </w:numPr>
        <w:spacing w:before="0" w:beforeAutospacing="0" w:after="150" w:afterAutospacing="0"/>
        <w:rPr>
          <w:rFonts w:asciiTheme="minorHAnsi" w:hAnsiTheme="minorHAnsi" w:cstheme="minorHAnsi"/>
          <w:sz w:val="22"/>
          <w:szCs w:val="22"/>
        </w:rPr>
      </w:pPr>
      <w:bookmarkStart w:id="0" w:name="step_par_text"/>
      <w:r w:rsidRPr="00F51A1B">
        <w:rPr>
          <w:rFonts w:asciiTheme="minorHAnsi" w:hAnsiTheme="minorHAnsi" w:cstheme="minorHAnsi"/>
          <w:sz w:val="22"/>
          <w:szCs w:val="22"/>
        </w:rPr>
        <w:t>Go to </w:t>
      </w:r>
      <w:r w:rsidRPr="00F51A1B">
        <w:rPr>
          <w:rFonts w:asciiTheme="minorHAnsi" w:hAnsiTheme="minorHAnsi" w:cstheme="minorHAnsi"/>
          <w:b/>
          <w:bCs/>
          <w:sz w:val="22"/>
          <w:szCs w:val="22"/>
          <w:bdr w:val="none" w:sz="0" w:space="0" w:color="auto" w:frame="1"/>
        </w:rPr>
        <w:t>Tools - Operations - Dashboard - Maintenance</w:t>
      </w:r>
      <w:r w:rsidRPr="00F51A1B">
        <w:rPr>
          <w:rFonts w:asciiTheme="minorHAnsi" w:hAnsiTheme="minorHAnsi" w:cstheme="minorHAnsi"/>
          <w:sz w:val="22"/>
          <w:szCs w:val="22"/>
        </w:rPr>
        <w:t> or browse directly to http://serveraddress:serverport/libs/granite/operations/content/maintenance.html</w:t>
      </w:r>
    </w:p>
    <w:p w:rsidR="00F51A1B" w:rsidRPr="00F51A1B" w:rsidRDefault="00F51A1B" w:rsidP="00F51A1B">
      <w:pPr>
        <w:pStyle w:val="NormalWeb"/>
        <w:numPr>
          <w:ilvl w:val="0"/>
          <w:numId w:val="3"/>
        </w:numPr>
        <w:spacing w:before="0" w:beforeAutospacing="0" w:after="150" w:afterAutospacing="0"/>
        <w:rPr>
          <w:rFonts w:asciiTheme="minorHAnsi" w:hAnsiTheme="minorHAnsi" w:cstheme="minorHAnsi"/>
          <w:sz w:val="22"/>
          <w:szCs w:val="22"/>
        </w:rPr>
      </w:pPr>
      <w:r w:rsidRPr="00F51A1B">
        <w:rPr>
          <w:rFonts w:asciiTheme="minorHAnsi" w:hAnsiTheme="minorHAnsi" w:cstheme="minorHAnsi"/>
          <w:sz w:val="22"/>
          <w:szCs w:val="22"/>
        </w:rPr>
        <w:t>Click the </w:t>
      </w:r>
      <w:r w:rsidRPr="00F51A1B">
        <w:rPr>
          <w:rFonts w:asciiTheme="minorHAnsi" w:hAnsiTheme="minorHAnsi" w:cstheme="minorHAnsi"/>
          <w:b/>
          <w:bCs/>
          <w:sz w:val="22"/>
          <w:szCs w:val="22"/>
          <w:bdr w:val="none" w:sz="0" w:space="0" w:color="auto" w:frame="1"/>
        </w:rPr>
        <w:t>Daily Maintenance Window</w:t>
      </w:r>
      <w:r w:rsidRPr="00F51A1B">
        <w:rPr>
          <w:rFonts w:asciiTheme="minorHAnsi" w:hAnsiTheme="minorHAnsi" w:cstheme="minorHAnsi"/>
          <w:sz w:val="22"/>
          <w:szCs w:val="22"/>
        </w:rPr>
        <w:t>.</w:t>
      </w:r>
    </w:p>
    <w:p w:rsidR="00F51A1B" w:rsidRPr="00F51A1B" w:rsidRDefault="00F51A1B" w:rsidP="00F51A1B">
      <w:pPr>
        <w:pStyle w:val="NormalWeb"/>
        <w:numPr>
          <w:ilvl w:val="0"/>
          <w:numId w:val="3"/>
        </w:numPr>
        <w:spacing w:before="0" w:beforeAutospacing="0" w:after="150" w:afterAutospacing="0"/>
        <w:rPr>
          <w:rFonts w:asciiTheme="minorHAnsi" w:hAnsiTheme="minorHAnsi" w:cstheme="minorHAnsi"/>
          <w:sz w:val="22"/>
          <w:szCs w:val="22"/>
        </w:rPr>
      </w:pPr>
      <w:r w:rsidRPr="00F51A1B">
        <w:rPr>
          <w:rFonts w:asciiTheme="minorHAnsi" w:hAnsiTheme="minorHAnsi" w:cstheme="minorHAnsi"/>
          <w:sz w:val="22"/>
          <w:szCs w:val="22"/>
        </w:rPr>
        <w:t>Hover over the </w:t>
      </w:r>
      <w:r w:rsidRPr="00F51A1B">
        <w:rPr>
          <w:rFonts w:asciiTheme="minorHAnsi" w:hAnsiTheme="minorHAnsi" w:cstheme="minorHAnsi"/>
          <w:b/>
          <w:bCs/>
          <w:sz w:val="22"/>
          <w:szCs w:val="22"/>
          <w:bdr w:val="none" w:sz="0" w:space="0" w:color="auto" w:frame="1"/>
        </w:rPr>
        <w:t>Revision Cleanup</w:t>
      </w:r>
      <w:r w:rsidRPr="00F51A1B">
        <w:rPr>
          <w:rFonts w:asciiTheme="minorHAnsi" w:hAnsiTheme="minorHAnsi" w:cstheme="minorHAnsi"/>
          <w:sz w:val="22"/>
          <w:szCs w:val="22"/>
        </w:rPr>
        <w:t> icon.</w:t>
      </w:r>
    </w:p>
    <w:bookmarkEnd w:id="0"/>
    <w:p w:rsidR="00F51A1B" w:rsidRPr="00F51A1B" w:rsidRDefault="00F51A1B" w:rsidP="00F51A1B">
      <w:pPr>
        <w:pStyle w:val="NormalWeb"/>
        <w:numPr>
          <w:ilvl w:val="0"/>
          <w:numId w:val="3"/>
        </w:numPr>
        <w:shd w:val="clear" w:color="auto" w:fill="FFFFFF"/>
        <w:spacing w:before="0" w:beforeAutospacing="0" w:after="150" w:afterAutospacing="0"/>
        <w:rPr>
          <w:rFonts w:asciiTheme="minorHAnsi" w:hAnsiTheme="minorHAnsi" w:cstheme="minorHAnsi"/>
          <w:color w:val="333333"/>
          <w:sz w:val="22"/>
          <w:szCs w:val="22"/>
        </w:rPr>
      </w:pPr>
      <w:r w:rsidRPr="00F51A1B">
        <w:rPr>
          <w:rFonts w:asciiTheme="minorHAnsi" w:hAnsiTheme="minorHAnsi" w:cstheme="minorHAnsi"/>
          <w:color w:val="333333"/>
          <w:sz w:val="22"/>
          <w:szCs w:val="22"/>
        </w:rPr>
        <w:t>Click </w:t>
      </w:r>
      <w:r w:rsidRPr="00F51A1B">
        <w:rPr>
          <w:rFonts w:asciiTheme="minorHAnsi" w:hAnsiTheme="minorHAnsi" w:cstheme="minorHAnsi"/>
          <w:b/>
          <w:bCs/>
          <w:color w:val="333333"/>
          <w:sz w:val="22"/>
          <w:szCs w:val="22"/>
          <w:bdr w:val="none" w:sz="0" w:space="0" w:color="auto" w:frame="1"/>
        </w:rPr>
        <w:t>Run</w:t>
      </w:r>
      <w:r w:rsidRPr="00F51A1B">
        <w:rPr>
          <w:rFonts w:asciiTheme="minorHAnsi" w:hAnsiTheme="minorHAnsi" w:cstheme="minorHAnsi"/>
          <w:color w:val="333333"/>
          <w:sz w:val="22"/>
          <w:szCs w:val="22"/>
        </w:rPr>
        <w:t>.</w:t>
      </w:r>
    </w:p>
    <w:p w:rsidR="00F51A1B" w:rsidRDefault="00F51A1B" w:rsidP="00C72DDD">
      <w:pPr>
        <w:pStyle w:val="ListParagraph"/>
        <w:rPr>
          <w:rFonts w:cstheme="minorHAnsi"/>
          <w:color w:val="333333"/>
          <w:shd w:val="clear" w:color="auto" w:fill="FFFFFF"/>
        </w:rPr>
      </w:pPr>
    </w:p>
    <w:p w:rsidR="00A041F5" w:rsidRDefault="00A041F5" w:rsidP="00C72DDD">
      <w:pPr>
        <w:pStyle w:val="ListParagraph"/>
        <w:rPr>
          <w:rFonts w:cstheme="minorHAnsi"/>
          <w:color w:val="333333"/>
          <w:shd w:val="clear" w:color="auto" w:fill="FFFFFF"/>
        </w:rPr>
      </w:pPr>
      <w:r>
        <w:rPr>
          <w:noProof/>
        </w:rPr>
        <w:drawing>
          <wp:inline distT="0" distB="0" distL="0" distR="0" wp14:anchorId="3E1BC535" wp14:editId="4C61DB76">
            <wp:extent cx="5943600" cy="28314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31465"/>
                    </a:xfrm>
                    <a:prstGeom prst="rect">
                      <a:avLst/>
                    </a:prstGeom>
                  </pic:spPr>
                </pic:pic>
              </a:graphicData>
            </a:graphic>
          </wp:inline>
        </w:drawing>
      </w:r>
    </w:p>
    <w:p w:rsidR="00A041F5" w:rsidRDefault="00A041F5" w:rsidP="00C72DDD">
      <w:pPr>
        <w:pStyle w:val="ListParagraph"/>
        <w:rPr>
          <w:rFonts w:cstheme="minorHAnsi"/>
          <w:color w:val="333333"/>
          <w:shd w:val="clear" w:color="auto" w:fill="FFFFFF"/>
        </w:rPr>
      </w:pPr>
    </w:p>
    <w:p w:rsidR="00A041F5" w:rsidRDefault="002C18F6" w:rsidP="00C72DDD">
      <w:pPr>
        <w:pStyle w:val="ListParagraph"/>
        <w:rPr>
          <w:rFonts w:cstheme="minorHAnsi"/>
          <w:color w:val="333333"/>
          <w:shd w:val="clear" w:color="auto" w:fill="FFFFFF"/>
        </w:rPr>
      </w:pPr>
      <w:r w:rsidRPr="002C18F6">
        <w:rPr>
          <w:rFonts w:cstheme="minorHAnsi"/>
          <w:b/>
          <w:color w:val="333333"/>
          <w:shd w:val="clear" w:color="auto" w:fill="FFFFFF"/>
        </w:rPr>
        <w:lastRenderedPageBreak/>
        <w:t>Note:</w:t>
      </w:r>
      <w:r w:rsidRPr="002C18F6">
        <w:rPr>
          <w:rFonts w:cstheme="minorHAnsi"/>
          <w:color w:val="333333"/>
          <w:shd w:val="clear" w:color="auto" w:fill="FFFFFF"/>
        </w:rPr>
        <w:t xml:space="preserve"> Each</w:t>
      </w:r>
      <w:r w:rsidRPr="002C18F6">
        <w:rPr>
          <w:rFonts w:cstheme="minorHAnsi"/>
          <w:color w:val="333333"/>
          <w:shd w:val="clear" w:color="auto" w:fill="FFFFFF"/>
        </w:rPr>
        <w:t xml:space="preserve"> time you run revision cleanup a new generation is created and kept on the disk. </w:t>
      </w:r>
    </w:p>
    <w:p w:rsidR="00CF5116" w:rsidRDefault="00CF5116" w:rsidP="00C72DDD">
      <w:pPr>
        <w:pStyle w:val="ListParagraph"/>
        <w:rPr>
          <w:rFonts w:ascii="Helvetica" w:hAnsi="Helvetica" w:cs="Helvetica"/>
          <w:color w:val="333333"/>
          <w:shd w:val="clear" w:color="auto" w:fill="FFFFFF"/>
        </w:rPr>
      </w:pPr>
    </w:p>
    <w:p w:rsidR="008937A4" w:rsidRDefault="00CF5116" w:rsidP="00C72DDD">
      <w:pPr>
        <w:pStyle w:val="ListParagraph"/>
        <w:rPr>
          <w:rFonts w:cstheme="minorHAnsi"/>
          <w:color w:val="333333"/>
          <w:shd w:val="clear" w:color="auto" w:fill="FFFFFF"/>
        </w:rPr>
      </w:pPr>
      <w:r w:rsidRPr="00426583">
        <w:rPr>
          <w:rFonts w:cstheme="minorHAnsi"/>
          <w:color w:val="333333"/>
          <w:shd w:val="clear" w:color="auto" w:fill="FFFFFF"/>
        </w:rPr>
        <w:t>O</w:t>
      </w:r>
      <w:r w:rsidRPr="00426583">
        <w:rPr>
          <w:rFonts w:cstheme="minorHAnsi"/>
          <w:color w:val="333333"/>
          <w:shd w:val="clear" w:color="auto" w:fill="FFFFFF"/>
        </w:rPr>
        <w:t>ffline revision cleanup keeps one generation while online revision cleanup keeps two generations.</w:t>
      </w:r>
    </w:p>
    <w:p w:rsidR="008F7D1F" w:rsidRPr="008F7D1F" w:rsidRDefault="008F7D1F" w:rsidP="008F7D1F">
      <w:pPr>
        <w:shd w:val="clear" w:color="auto" w:fill="FFFFFF"/>
        <w:spacing w:after="0" w:line="240" w:lineRule="auto"/>
        <w:rPr>
          <w:rFonts w:eastAsia="Times New Roman" w:cstheme="minorHAnsi"/>
          <w:color w:val="333333"/>
        </w:rPr>
      </w:pPr>
      <w:r w:rsidRPr="008F7D1F">
        <w:rPr>
          <w:rFonts w:eastAsia="Times New Roman" w:cstheme="minorHAnsi"/>
          <w:color w:val="333333"/>
        </w:rPr>
        <w:t>So, when you run online revision cleanup </w:t>
      </w:r>
      <w:r w:rsidRPr="008F7D1F">
        <w:rPr>
          <w:rFonts w:eastAsia="Times New Roman" w:cstheme="minorHAnsi"/>
          <w:b/>
          <w:bCs/>
          <w:color w:val="333333"/>
          <w:bdr w:val="none" w:sz="0" w:space="0" w:color="auto" w:frame="1"/>
        </w:rPr>
        <w:t>after</w:t>
      </w:r>
      <w:r w:rsidRPr="008F7D1F">
        <w:rPr>
          <w:rFonts w:eastAsia="Times New Roman" w:cstheme="minorHAnsi"/>
          <w:color w:val="333333"/>
        </w:rPr>
        <w:t> offline revision cleanup the following happens:</w:t>
      </w:r>
    </w:p>
    <w:p w:rsidR="00291ADA" w:rsidRDefault="00291ADA" w:rsidP="00291ADA">
      <w:pPr>
        <w:pStyle w:val="ListParagraph"/>
        <w:shd w:val="clear" w:color="auto" w:fill="FFFFFF"/>
        <w:spacing w:before="90" w:after="90" w:line="240" w:lineRule="auto"/>
        <w:rPr>
          <w:rFonts w:eastAsia="Times New Roman" w:cstheme="minorHAnsi"/>
          <w:color w:val="333333"/>
        </w:rPr>
      </w:pPr>
    </w:p>
    <w:p w:rsidR="008F7D1F" w:rsidRPr="008F7D1F" w:rsidRDefault="008F7D1F" w:rsidP="008F7D1F">
      <w:pPr>
        <w:pStyle w:val="ListParagraph"/>
        <w:numPr>
          <w:ilvl w:val="0"/>
          <w:numId w:val="6"/>
        </w:numPr>
        <w:shd w:val="clear" w:color="auto" w:fill="FFFFFF"/>
        <w:spacing w:before="90" w:after="90" w:line="240" w:lineRule="auto"/>
        <w:rPr>
          <w:rFonts w:eastAsia="Times New Roman" w:cstheme="minorHAnsi"/>
          <w:color w:val="333333"/>
        </w:rPr>
      </w:pPr>
      <w:r w:rsidRPr="008F7D1F">
        <w:rPr>
          <w:rFonts w:eastAsia="Times New Roman" w:cstheme="minorHAnsi"/>
          <w:color w:val="333333"/>
        </w:rPr>
        <w:t>After the first online revision cleanup run the repository will double in size. This happens because there are now two generations that are kept on disk.</w:t>
      </w:r>
    </w:p>
    <w:p w:rsidR="008F7D1F" w:rsidRPr="008F7D1F" w:rsidRDefault="008F7D1F" w:rsidP="008F7D1F">
      <w:pPr>
        <w:pStyle w:val="ListParagraph"/>
        <w:numPr>
          <w:ilvl w:val="0"/>
          <w:numId w:val="6"/>
        </w:numPr>
        <w:shd w:val="clear" w:color="auto" w:fill="FFFFFF"/>
        <w:spacing w:before="90" w:after="90" w:line="240" w:lineRule="auto"/>
        <w:rPr>
          <w:rFonts w:eastAsia="Times New Roman" w:cstheme="minorHAnsi"/>
          <w:color w:val="333333"/>
        </w:rPr>
      </w:pPr>
      <w:r w:rsidRPr="008F7D1F">
        <w:rPr>
          <w:rFonts w:eastAsia="Times New Roman" w:cstheme="minorHAnsi"/>
          <w:color w:val="333333"/>
        </w:rPr>
        <w:t>During the subsequent runs, the repository will temporarily grow while the new generation is created and then stabilize back to the size it had after the first run, as the online revision cleanup process reclaims the previous generation. </w:t>
      </w:r>
    </w:p>
    <w:p w:rsidR="008F7D1F" w:rsidRDefault="008F7D1F" w:rsidP="00C72DDD">
      <w:pPr>
        <w:pStyle w:val="ListParagraph"/>
        <w:rPr>
          <w:rFonts w:cstheme="minorHAnsi"/>
          <w:color w:val="333333"/>
          <w:shd w:val="clear" w:color="auto" w:fill="FFFFFF"/>
        </w:rPr>
      </w:pPr>
    </w:p>
    <w:p w:rsidR="00A16FDB" w:rsidRDefault="00A16FDB" w:rsidP="00C72DDD">
      <w:pPr>
        <w:pStyle w:val="ListParagraph"/>
        <w:rPr>
          <w:rFonts w:cstheme="minorHAnsi"/>
          <w:color w:val="333333"/>
          <w:shd w:val="clear" w:color="auto" w:fill="FFFFFF"/>
        </w:rPr>
      </w:pPr>
      <w:r>
        <w:rPr>
          <w:rFonts w:cstheme="minorHAnsi"/>
          <w:color w:val="333333"/>
          <w:shd w:val="clear" w:color="auto" w:fill="FFFFFF"/>
        </w:rPr>
        <w:t xml:space="preserve">In addition to revision clean up, we can also setup </w:t>
      </w:r>
      <w:r w:rsidR="00451B26">
        <w:rPr>
          <w:rFonts w:cstheme="minorHAnsi"/>
          <w:color w:val="333333"/>
          <w:shd w:val="clear" w:color="auto" w:fill="FFFFFF"/>
        </w:rPr>
        <w:t>Version Purge task.</w:t>
      </w:r>
    </w:p>
    <w:p w:rsidR="00451B26" w:rsidRDefault="00451B26" w:rsidP="00C72DDD">
      <w:pPr>
        <w:pStyle w:val="ListParagraph"/>
        <w:rPr>
          <w:rFonts w:cstheme="minorHAnsi"/>
          <w:color w:val="333333"/>
          <w:shd w:val="clear" w:color="auto" w:fill="FFFFFF"/>
        </w:rPr>
      </w:pPr>
    </w:p>
    <w:p w:rsidR="00451B26" w:rsidRPr="00451B26" w:rsidRDefault="00451B26" w:rsidP="00451B26">
      <w:pPr>
        <w:pStyle w:val="ListParagraph"/>
        <w:rPr>
          <w:rFonts w:cstheme="minorHAnsi"/>
          <w:b/>
          <w:color w:val="333333"/>
          <w:shd w:val="clear" w:color="auto" w:fill="FFFFFF"/>
        </w:rPr>
      </w:pPr>
      <w:r w:rsidRPr="00451B26">
        <w:rPr>
          <w:rFonts w:cstheme="minorHAnsi"/>
          <w:b/>
          <w:color w:val="333333"/>
          <w:shd w:val="clear" w:color="auto" w:fill="FFFFFF"/>
        </w:rPr>
        <w:t>Steps:</w:t>
      </w:r>
    </w:p>
    <w:p w:rsidR="00451B26" w:rsidRPr="00F51A1B" w:rsidRDefault="00451B26" w:rsidP="00451B26">
      <w:pPr>
        <w:pStyle w:val="NormalWeb"/>
        <w:numPr>
          <w:ilvl w:val="0"/>
          <w:numId w:val="10"/>
        </w:numPr>
        <w:spacing w:before="0" w:beforeAutospacing="0" w:after="150" w:afterAutospacing="0"/>
        <w:rPr>
          <w:rFonts w:asciiTheme="minorHAnsi" w:hAnsiTheme="minorHAnsi" w:cstheme="minorHAnsi"/>
          <w:sz w:val="22"/>
          <w:szCs w:val="22"/>
        </w:rPr>
      </w:pPr>
      <w:r w:rsidRPr="00F51A1B">
        <w:rPr>
          <w:rFonts w:asciiTheme="minorHAnsi" w:hAnsiTheme="minorHAnsi" w:cstheme="minorHAnsi"/>
          <w:sz w:val="22"/>
          <w:szCs w:val="22"/>
        </w:rPr>
        <w:t>Go to </w:t>
      </w:r>
      <w:r w:rsidRPr="00F51A1B">
        <w:rPr>
          <w:rFonts w:asciiTheme="minorHAnsi" w:hAnsiTheme="minorHAnsi" w:cstheme="minorHAnsi"/>
          <w:b/>
          <w:bCs/>
          <w:sz w:val="22"/>
          <w:szCs w:val="22"/>
          <w:bdr w:val="none" w:sz="0" w:space="0" w:color="auto" w:frame="1"/>
        </w:rPr>
        <w:t>Tools - Operations - Dashboard - Maintenance</w:t>
      </w:r>
      <w:r w:rsidRPr="00F51A1B">
        <w:rPr>
          <w:rFonts w:asciiTheme="minorHAnsi" w:hAnsiTheme="minorHAnsi" w:cstheme="minorHAnsi"/>
          <w:sz w:val="22"/>
          <w:szCs w:val="22"/>
        </w:rPr>
        <w:t> or browse directly to http://serveraddress:serverport/libs/granite/operations/content/maintenance.html</w:t>
      </w:r>
    </w:p>
    <w:p w:rsidR="00451B26" w:rsidRDefault="00451B26" w:rsidP="00451B26">
      <w:pPr>
        <w:pStyle w:val="NormalWeb"/>
        <w:numPr>
          <w:ilvl w:val="0"/>
          <w:numId w:val="10"/>
        </w:numPr>
        <w:spacing w:before="0" w:beforeAutospacing="0" w:after="150" w:afterAutospacing="0"/>
        <w:rPr>
          <w:rFonts w:asciiTheme="minorHAnsi" w:hAnsiTheme="minorHAnsi" w:cstheme="minorHAnsi"/>
          <w:sz w:val="22"/>
          <w:szCs w:val="22"/>
        </w:rPr>
      </w:pPr>
      <w:r w:rsidRPr="00F51A1B">
        <w:rPr>
          <w:rFonts w:asciiTheme="minorHAnsi" w:hAnsiTheme="minorHAnsi" w:cstheme="minorHAnsi"/>
          <w:sz w:val="22"/>
          <w:szCs w:val="22"/>
        </w:rPr>
        <w:t>Click the </w:t>
      </w:r>
      <w:r w:rsidRPr="00F51A1B">
        <w:rPr>
          <w:rFonts w:asciiTheme="minorHAnsi" w:hAnsiTheme="minorHAnsi" w:cstheme="minorHAnsi"/>
          <w:b/>
          <w:bCs/>
          <w:sz w:val="22"/>
          <w:szCs w:val="22"/>
          <w:bdr w:val="none" w:sz="0" w:space="0" w:color="auto" w:frame="1"/>
        </w:rPr>
        <w:t>Daily Maintenance Window</w:t>
      </w:r>
      <w:r w:rsidRPr="00F51A1B">
        <w:rPr>
          <w:rFonts w:asciiTheme="minorHAnsi" w:hAnsiTheme="minorHAnsi" w:cstheme="minorHAnsi"/>
          <w:sz w:val="22"/>
          <w:szCs w:val="22"/>
        </w:rPr>
        <w:t>.</w:t>
      </w:r>
    </w:p>
    <w:p w:rsidR="00451B26" w:rsidRDefault="00451B26" w:rsidP="00451B26">
      <w:pPr>
        <w:pStyle w:val="NormalWeb"/>
        <w:numPr>
          <w:ilvl w:val="0"/>
          <w:numId w:val="10"/>
        </w:numPr>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Click on the Add icon.</w:t>
      </w:r>
    </w:p>
    <w:p w:rsidR="00451B26" w:rsidRDefault="00451B26" w:rsidP="00451B26">
      <w:pPr>
        <w:pStyle w:val="NormalWeb"/>
        <w:spacing w:before="0" w:beforeAutospacing="0" w:after="150" w:afterAutospacing="0"/>
        <w:ind w:left="1080"/>
        <w:rPr>
          <w:rFonts w:asciiTheme="minorHAnsi" w:hAnsiTheme="minorHAnsi" w:cstheme="minorHAnsi"/>
          <w:sz w:val="22"/>
          <w:szCs w:val="22"/>
        </w:rPr>
      </w:pPr>
      <w:r>
        <w:rPr>
          <w:noProof/>
        </w:rPr>
        <w:drawing>
          <wp:inline distT="0" distB="0" distL="0" distR="0" wp14:anchorId="5624CAEB" wp14:editId="622519CF">
            <wp:extent cx="5943600" cy="24904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90470"/>
                    </a:xfrm>
                    <a:prstGeom prst="rect">
                      <a:avLst/>
                    </a:prstGeom>
                  </pic:spPr>
                </pic:pic>
              </a:graphicData>
            </a:graphic>
          </wp:inline>
        </w:drawing>
      </w:r>
    </w:p>
    <w:p w:rsidR="00451B26" w:rsidRDefault="00451B26" w:rsidP="00451B26">
      <w:pPr>
        <w:pStyle w:val="NormalWeb"/>
        <w:spacing w:before="0" w:beforeAutospacing="0" w:after="150" w:afterAutospacing="0"/>
        <w:ind w:left="1080"/>
        <w:rPr>
          <w:rFonts w:asciiTheme="minorHAnsi" w:hAnsiTheme="minorHAnsi" w:cstheme="minorHAnsi"/>
          <w:sz w:val="22"/>
          <w:szCs w:val="22"/>
        </w:rPr>
      </w:pPr>
    </w:p>
    <w:p w:rsidR="00451B26" w:rsidRDefault="00451B26" w:rsidP="00451B26">
      <w:pPr>
        <w:pStyle w:val="NormalWeb"/>
        <w:spacing w:before="0" w:beforeAutospacing="0" w:after="150" w:afterAutospacing="0"/>
        <w:ind w:left="1080"/>
        <w:rPr>
          <w:rFonts w:asciiTheme="minorHAnsi" w:hAnsiTheme="minorHAnsi" w:cstheme="minorHAnsi"/>
          <w:sz w:val="22"/>
          <w:szCs w:val="22"/>
        </w:rPr>
      </w:pPr>
      <w:r>
        <w:rPr>
          <w:rFonts w:asciiTheme="minorHAnsi" w:hAnsiTheme="minorHAnsi" w:cstheme="minorHAnsi"/>
          <w:sz w:val="22"/>
          <w:szCs w:val="22"/>
        </w:rPr>
        <w:t xml:space="preserve">There will be only one task </w:t>
      </w:r>
      <w:r w:rsidR="005B1AC4">
        <w:rPr>
          <w:rFonts w:asciiTheme="minorHAnsi" w:hAnsiTheme="minorHAnsi" w:cstheme="minorHAnsi"/>
          <w:sz w:val="22"/>
          <w:szCs w:val="22"/>
        </w:rPr>
        <w:t>left, which</w:t>
      </w:r>
      <w:r>
        <w:rPr>
          <w:rFonts w:asciiTheme="minorHAnsi" w:hAnsiTheme="minorHAnsi" w:cstheme="minorHAnsi"/>
          <w:sz w:val="22"/>
          <w:szCs w:val="22"/>
        </w:rPr>
        <w:t xml:space="preserve"> is Version Purge. Because, we have already added Revision clean up task.</w:t>
      </w:r>
    </w:p>
    <w:p w:rsidR="00C64F60" w:rsidRDefault="00C64F60" w:rsidP="00C64F60">
      <w:pPr>
        <w:pStyle w:val="NormalWeb"/>
        <w:numPr>
          <w:ilvl w:val="0"/>
          <w:numId w:val="10"/>
        </w:numPr>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After saving the changes, we would be able to see 2 tasks under Daily Maintenance Window.</w:t>
      </w:r>
    </w:p>
    <w:p w:rsidR="00C64F60" w:rsidRDefault="00C64F60" w:rsidP="00C64F60">
      <w:pPr>
        <w:pStyle w:val="NormalWeb"/>
        <w:spacing w:before="0" w:beforeAutospacing="0" w:after="150" w:afterAutospacing="0"/>
        <w:ind w:left="1080"/>
        <w:rPr>
          <w:rFonts w:asciiTheme="minorHAnsi" w:hAnsiTheme="minorHAnsi" w:cstheme="minorHAnsi"/>
          <w:sz w:val="22"/>
          <w:szCs w:val="22"/>
        </w:rPr>
      </w:pPr>
      <w:r>
        <w:rPr>
          <w:noProof/>
        </w:rPr>
        <w:lastRenderedPageBreak/>
        <w:drawing>
          <wp:inline distT="0" distB="0" distL="0" distR="0" wp14:anchorId="2F14283D" wp14:editId="2A9FD649">
            <wp:extent cx="5943600" cy="26079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07945"/>
                    </a:xfrm>
                    <a:prstGeom prst="rect">
                      <a:avLst/>
                    </a:prstGeom>
                  </pic:spPr>
                </pic:pic>
              </a:graphicData>
            </a:graphic>
          </wp:inline>
        </w:drawing>
      </w:r>
    </w:p>
    <w:p w:rsidR="00C64F60" w:rsidRDefault="00C64F60" w:rsidP="00C64F60">
      <w:pPr>
        <w:pStyle w:val="NormalWeb"/>
        <w:spacing w:before="0" w:beforeAutospacing="0" w:after="150" w:afterAutospacing="0"/>
        <w:ind w:left="1080"/>
        <w:rPr>
          <w:rFonts w:asciiTheme="minorHAnsi" w:hAnsiTheme="minorHAnsi" w:cstheme="minorHAnsi"/>
          <w:sz w:val="22"/>
          <w:szCs w:val="22"/>
        </w:rPr>
      </w:pPr>
    </w:p>
    <w:p w:rsidR="00C64F60" w:rsidRDefault="00C64F60" w:rsidP="00C64F60">
      <w:pPr>
        <w:pStyle w:val="NormalWeb"/>
        <w:numPr>
          <w:ilvl w:val="0"/>
          <w:numId w:val="11"/>
        </w:numPr>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To select the task</w:t>
      </w:r>
    </w:p>
    <w:p w:rsidR="00C64F60" w:rsidRDefault="00C64F60" w:rsidP="00C64F60">
      <w:pPr>
        <w:pStyle w:val="NormalWeb"/>
        <w:numPr>
          <w:ilvl w:val="0"/>
          <w:numId w:val="11"/>
        </w:numPr>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To run the version purge task.</w:t>
      </w:r>
    </w:p>
    <w:p w:rsidR="00C64F60" w:rsidRDefault="00C64F60" w:rsidP="00C64F60">
      <w:pPr>
        <w:pStyle w:val="NormalWeb"/>
        <w:numPr>
          <w:ilvl w:val="0"/>
          <w:numId w:val="11"/>
        </w:numPr>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To configure the version purge task.</w:t>
      </w:r>
    </w:p>
    <w:p w:rsidR="00C64F60" w:rsidRDefault="00C64F60" w:rsidP="00C64F60">
      <w:pPr>
        <w:pStyle w:val="NormalWeb"/>
        <w:spacing w:before="0" w:beforeAutospacing="0" w:after="150" w:afterAutospacing="0"/>
        <w:ind w:left="1440"/>
        <w:rPr>
          <w:rFonts w:asciiTheme="minorHAnsi" w:hAnsiTheme="minorHAnsi" w:cstheme="minorHAnsi"/>
          <w:sz w:val="22"/>
          <w:szCs w:val="22"/>
        </w:rPr>
      </w:pPr>
    </w:p>
    <w:p w:rsidR="00C64F60" w:rsidRDefault="00C068BE" w:rsidP="00C64F60">
      <w:pPr>
        <w:pStyle w:val="NormalWeb"/>
        <w:spacing w:before="0" w:beforeAutospacing="0" w:after="150" w:afterAutospacing="0"/>
        <w:ind w:left="1440"/>
        <w:rPr>
          <w:rFonts w:asciiTheme="minorHAnsi" w:hAnsiTheme="minorHAnsi" w:cstheme="minorHAnsi"/>
          <w:sz w:val="22"/>
          <w:szCs w:val="22"/>
        </w:rPr>
      </w:pPr>
      <w:r>
        <w:rPr>
          <w:noProof/>
        </w:rPr>
        <w:drawing>
          <wp:inline distT="0" distB="0" distL="0" distR="0" wp14:anchorId="0490C3FA" wp14:editId="7705CE1C">
            <wp:extent cx="5429799" cy="27178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4291" cy="2720049"/>
                    </a:xfrm>
                    <a:prstGeom prst="rect">
                      <a:avLst/>
                    </a:prstGeom>
                  </pic:spPr>
                </pic:pic>
              </a:graphicData>
            </a:graphic>
          </wp:inline>
        </w:drawing>
      </w:r>
    </w:p>
    <w:p w:rsidR="00C068BE" w:rsidRDefault="00C068BE" w:rsidP="00C64F60">
      <w:pPr>
        <w:pStyle w:val="NormalWeb"/>
        <w:spacing w:before="0" w:beforeAutospacing="0" w:after="150" w:afterAutospacing="0"/>
        <w:ind w:left="1440"/>
        <w:rPr>
          <w:rFonts w:asciiTheme="minorHAnsi" w:hAnsiTheme="minorHAnsi" w:cstheme="minorHAnsi"/>
          <w:sz w:val="22"/>
          <w:szCs w:val="22"/>
        </w:rPr>
      </w:pPr>
    </w:p>
    <w:p w:rsidR="00C068BE" w:rsidRDefault="00415D22" w:rsidP="00415D22">
      <w:pPr>
        <w:pStyle w:val="NormalWeb"/>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 xml:space="preserve">Note: We can check the logs to see, if the </w:t>
      </w:r>
      <w:r w:rsidR="002B5634">
        <w:rPr>
          <w:rFonts w:asciiTheme="minorHAnsi" w:hAnsiTheme="minorHAnsi" w:cstheme="minorHAnsi"/>
          <w:sz w:val="22"/>
          <w:szCs w:val="22"/>
        </w:rPr>
        <w:t>clean-up</w:t>
      </w:r>
      <w:r>
        <w:rPr>
          <w:rFonts w:asciiTheme="minorHAnsi" w:hAnsiTheme="minorHAnsi" w:cstheme="minorHAnsi"/>
          <w:sz w:val="22"/>
          <w:szCs w:val="22"/>
        </w:rPr>
        <w:t xml:space="preserve"> process is running or not in log file.</w:t>
      </w:r>
    </w:p>
    <w:p w:rsidR="00415D22" w:rsidRDefault="00415D22" w:rsidP="00415D22">
      <w:pPr>
        <w:pStyle w:val="NormalWeb"/>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Check for “</w:t>
      </w:r>
      <w:r>
        <w:rPr>
          <w:rFonts w:ascii="Courier New" w:hAnsi="Courier New" w:cs="Courier New"/>
          <w:b/>
          <w:bCs/>
          <w:color w:val="333333"/>
          <w:shd w:val="clear" w:color="auto" w:fill="FFFFFF"/>
        </w:rPr>
        <w:t>TarMK</w:t>
      </w:r>
      <w:bookmarkStart w:id="1" w:name="_GoBack"/>
      <w:bookmarkEnd w:id="1"/>
      <w:r>
        <w:rPr>
          <w:rFonts w:asciiTheme="minorHAnsi" w:hAnsiTheme="minorHAnsi" w:cstheme="minorHAnsi"/>
          <w:sz w:val="22"/>
          <w:szCs w:val="22"/>
        </w:rPr>
        <w:t>” key word and we will find the logs.</w:t>
      </w:r>
    </w:p>
    <w:p w:rsidR="00C64F60" w:rsidRPr="00F51A1B" w:rsidRDefault="00C64F60" w:rsidP="00C64F60">
      <w:pPr>
        <w:pStyle w:val="NormalWeb"/>
        <w:spacing w:before="0" w:beforeAutospacing="0" w:after="150" w:afterAutospacing="0"/>
        <w:ind w:left="1080"/>
        <w:rPr>
          <w:rFonts w:asciiTheme="minorHAnsi" w:hAnsiTheme="minorHAnsi" w:cstheme="minorHAnsi"/>
          <w:sz w:val="22"/>
          <w:szCs w:val="22"/>
        </w:rPr>
      </w:pPr>
    </w:p>
    <w:p w:rsidR="00451B26" w:rsidRPr="00451B26" w:rsidRDefault="00451B26" w:rsidP="00451B26">
      <w:pPr>
        <w:pStyle w:val="ListParagraph"/>
        <w:rPr>
          <w:rFonts w:cstheme="minorHAnsi"/>
          <w:color w:val="333333"/>
          <w:shd w:val="clear" w:color="auto" w:fill="FFFFFF"/>
        </w:rPr>
      </w:pPr>
    </w:p>
    <w:sectPr w:rsidR="00451B26" w:rsidRPr="00451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81FBE"/>
    <w:multiLevelType w:val="hybridMultilevel"/>
    <w:tmpl w:val="2BCE04DC"/>
    <w:lvl w:ilvl="0" w:tplc="CC3EDA44">
      <w:start w:val="1"/>
      <w:numFmt w:val="decimal"/>
      <w:lvlText w:val="%1."/>
      <w:lvlJc w:val="left"/>
      <w:pPr>
        <w:ind w:left="720" w:hanging="360"/>
      </w:pPr>
      <w:rPr>
        <w:rFonts w:asciiTheme="minorHAnsi" w:eastAsia="Times New Roman"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36344"/>
    <w:multiLevelType w:val="hybridMultilevel"/>
    <w:tmpl w:val="6892120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9C1AFD"/>
    <w:multiLevelType w:val="multilevel"/>
    <w:tmpl w:val="C69CF1CA"/>
    <w:lvl w:ilvl="0">
      <w:start w:val="1"/>
      <w:numFmt w:val="decimal"/>
      <w:lvlText w:val="%1."/>
      <w:lvlJc w:val="left"/>
      <w:pPr>
        <w:tabs>
          <w:tab w:val="num" w:pos="720"/>
        </w:tabs>
        <w:ind w:left="720" w:hanging="360"/>
      </w:pPr>
      <w:rPr>
        <w:rFonts w:ascii="inherit" w:eastAsia="Times New Roman" w:hAnsi="inherit"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F91663"/>
    <w:multiLevelType w:val="hybridMultilevel"/>
    <w:tmpl w:val="B06A8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6E6E25"/>
    <w:multiLevelType w:val="hybridMultilevel"/>
    <w:tmpl w:val="D75471BE"/>
    <w:lvl w:ilvl="0" w:tplc="A7247FEA">
      <w:start w:val="1"/>
      <w:numFmt w:val="decimal"/>
      <w:lvlText w:val="%1."/>
      <w:lvlJc w:val="left"/>
      <w:pPr>
        <w:ind w:left="720" w:hanging="360"/>
      </w:pPr>
      <w:rPr>
        <w:rFonts w:ascii="Helvetica" w:hAnsi="Helvetica" w:cs="Helvetic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D91CA7"/>
    <w:multiLevelType w:val="hybridMultilevel"/>
    <w:tmpl w:val="1B1C671A"/>
    <w:lvl w:ilvl="0" w:tplc="57A6D0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5F1AB4"/>
    <w:multiLevelType w:val="hybridMultilevel"/>
    <w:tmpl w:val="737CBBA6"/>
    <w:lvl w:ilvl="0" w:tplc="9F4A46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E1B574D"/>
    <w:multiLevelType w:val="hybridMultilevel"/>
    <w:tmpl w:val="A8BCD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6B7070"/>
    <w:multiLevelType w:val="hybridMultilevel"/>
    <w:tmpl w:val="36B06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EB1819"/>
    <w:multiLevelType w:val="hybridMultilevel"/>
    <w:tmpl w:val="591862FE"/>
    <w:lvl w:ilvl="0" w:tplc="CE9821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6200245"/>
    <w:multiLevelType w:val="multilevel"/>
    <w:tmpl w:val="91BA0204"/>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num w:numId="1">
    <w:abstractNumId w:val="4"/>
  </w:num>
  <w:num w:numId="2">
    <w:abstractNumId w:val="3"/>
  </w:num>
  <w:num w:numId="3">
    <w:abstractNumId w:val="2"/>
  </w:num>
  <w:num w:numId="4">
    <w:abstractNumId w:val="10"/>
  </w:num>
  <w:num w:numId="5">
    <w:abstractNumId w:val="1"/>
  </w:num>
  <w:num w:numId="6">
    <w:abstractNumId w:val="0"/>
  </w:num>
  <w:num w:numId="7">
    <w:abstractNumId w:val="6"/>
  </w:num>
  <w:num w:numId="8">
    <w:abstractNumId w:val="7"/>
  </w:num>
  <w:num w:numId="9">
    <w:abstractNumId w:val="8"/>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2BB"/>
    <w:rsid w:val="0008249D"/>
    <w:rsid w:val="000D44D1"/>
    <w:rsid w:val="00291ADA"/>
    <w:rsid w:val="002B5634"/>
    <w:rsid w:val="002C18F6"/>
    <w:rsid w:val="0040552D"/>
    <w:rsid w:val="00415D22"/>
    <w:rsid w:val="00426583"/>
    <w:rsid w:val="00451B26"/>
    <w:rsid w:val="00561D34"/>
    <w:rsid w:val="005B1AC4"/>
    <w:rsid w:val="00717616"/>
    <w:rsid w:val="008937A4"/>
    <w:rsid w:val="008F7D1F"/>
    <w:rsid w:val="009112BB"/>
    <w:rsid w:val="00A041F5"/>
    <w:rsid w:val="00A16FDB"/>
    <w:rsid w:val="00C068BE"/>
    <w:rsid w:val="00C64F60"/>
    <w:rsid w:val="00C72DDD"/>
    <w:rsid w:val="00CC14C2"/>
    <w:rsid w:val="00CF5116"/>
    <w:rsid w:val="00F34EFD"/>
    <w:rsid w:val="00F51A1B"/>
    <w:rsid w:val="00FE2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D591E"/>
  <w15:chartTrackingRefBased/>
  <w15:docId w15:val="{D2DD969C-5F19-45EF-BE01-5422E9514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E25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12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2B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C14C2"/>
    <w:pPr>
      <w:ind w:left="720"/>
      <w:contextualSpacing/>
    </w:pPr>
  </w:style>
  <w:style w:type="character" w:styleId="Strong">
    <w:name w:val="Strong"/>
    <w:basedOn w:val="DefaultParagraphFont"/>
    <w:uiPriority w:val="22"/>
    <w:qFormat/>
    <w:rsid w:val="00CC14C2"/>
    <w:rPr>
      <w:b/>
      <w:bCs/>
    </w:rPr>
  </w:style>
  <w:style w:type="character" w:customStyle="1" w:styleId="Heading2Char">
    <w:name w:val="Heading 2 Char"/>
    <w:basedOn w:val="DefaultParagraphFont"/>
    <w:link w:val="Heading2"/>
    <w:uiPriority w:val="9"/>
    <w:rsid w:val="00FE256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72DDD"/>
    <w:rPr>
      <w:color w:val="0563C1" w:themeColor="hyperlink"/>
      <w:u w:val="single"/>
    </w:rPr>
  </w:style>
  <w:style w:type="paragraph" w:styleId="NormalWeb">
    <w:name w:val="Normal (Web)"/>
    <w:basedOn w:val="Normal"/>
    <w:uiPriority w:val="99"/>
    <w:semiHidden/>
    <w:unhideWhenUsed/>
    <w:rsid w:val="00F51A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0728545">
      <w:bodyDiv w:val="1"/>
      <w:marLeft w:val="0"/>
      <w:marRight w:val="0"/>
      <w:marTop w:val="0"/>
      <w:marBottom w:val="0"/>
      <w:divBdr>
        <w:top w:val="none" w:sz="0" w:space="0" w:color="auto"/>
        <w:left w:val="none" w:sz="0" w:space="0" w:color="auto"/>
        <w:bottom w:val="none" w:sz="0" w:space="0" w:color="auto"/>
        <w:right w:val="none" w:sz="0" w:space="0" w:color="auto"/>
      </w:divBdr>
    </w:div>
    <w:div w:id="1296715534">
      <w:bodyDiv w:val="1"/>
      <w:marLeft w:val="0"/>
      <w:marRight w:val="0"/>
      <w:marTop w:val="0"/>
      <w:marBottom w:val="0"/>
      <w:divBdr>
        <w:top w:val="none" w:sz="0" w:space="0" w:color="auto"/>
        <w:left w:val="none" w:sz="0" w:space="0" w:color="auto"/>
        <w:bottom w:val="none" w:sz="0" w:space="0" w:color="auto"/>
        <w:right w:val="none" w:sz="0" w:space="0" w:color="auto"/>
      </w:divBdr>
      <w:divsChild>
        <w:div w:id="2129003591">
          <w:marLeft w:val="0"/>
          <w:marRight w:val="0"/>
          <w:marTop w:val="0"/>
          <w:marBottom w:val="0"/>
          <w:divBdr>
            <w:top w:val="none" w:sz="0" w:space="0" w:color="auto"/>
            <w:left w:val="none" w:sz="0" w:space="0" w:color="auto"/>
            <w:bottom w:val="none" w:sz="0" w:space="0" w:color="auto"/>
            <w:right w:val="none" w:sz="0" w:space="0" w:color="auto"/>
          </w:divBdr>
          <w:divsChild>
            <w:div w:id="792289940">
              <w:marLeft w:val="0"/>
              <w:marRight w:val="0"/>
              <w:marTop w:val="0"/>
              <w:marBottom w:val="0"/>
              <w:divBdr>
                <w:top w:val="none" w:sz="0" w:space="0" w:color="auto"/>
                <w:left w:val="none" w:sz="0" w:space="0" w:color="auto"/>
                <w:bottom w:val="none" w:sz="0" w:space="0" w:color="auto"/>
                <w:right w:val="none" w:sz="0" w:space="0" w:color="auto"/>
              </w:divBdr>
            </w:div>
          </w:divsChild>
        </w:div>
        <w:div w:id="1030490021">
          <w:marLeft w:val="0"/>
          <w:marRight w:val="0"/>
          <w:marTop w:val="0"/>
          <w:marBottom w:val="0"/>
          <w:divBdr>
            <w:top w:val="none" w:sz="0" w:space="0" w:color="auto"/>
            <w:left w:val="none" w:sz="0" w:space="0" w:color="auto"/>
            <w:bottom w:val="none" w:sz="0" w:space="0" w:color="auto"/>
            <w:right w:val="none" w:sz="0" w:space="0" w:color="auto"/>
          </w:divBdr>
          <w:divsChild>
            <w:div w:id="1600021572">
              <w:marLeft w:val="0"/>
              <w:marRight w:val="0"/>
              <w:marTop w:val="0"/>
              <w:marBottom w:val="0"/>
              <w:divBdr>
                <w:top w:val="none" w:sz="0" w:space="0" w:color="auto"/>
                <w:left w:val="none" w:sz="0" w:space="0" w:color="auto"/>
                <w:bottom w:val="none" w:sz="0" w:space="0" w:color="auto"/>
                <w:right w:val="none" w:sz="0" w:space="0" w:color="auto"/>
              </w:divBdr>
              <w:divsChild>
                <w:div w:id="2100518177">
                  <w:marLeft w:val="0"/>
                  <w:marRight w:val="0"/>
                  <w:marTop w:val="0"/>
                  <w:marBottom w:val="0"/>
                  <w:divBdr>
                    <w:top w:val="none" w:sz="0" w:space="0" w:color="auto"/>
                    <w:left w:val="none" w:sz="0" w:space="0" w:color="auto"/>
                    <w:bottom w:val="none" w:sz="0" w:space="0" w:color="auto"/>
                    <w:right w:val="none" w:sz="0" w:space="0" w:color="auto"/>
                  </w:divBdr>
                  <w:divsChild>
                    <w:div w:id="2082291162">
                      <w:marLeft w:val="0"/>
                      <w:marRight w:val="0"/>
                      <w:marTop w:val="0"/>
                      <w:marBottom w:val="0"/>
                      <w:divBdr>
                        <w:top w:val="none" w:sz="0" w:space="0" w:color="auto"/>
                        <w:left w:val="none" w:sz="0" w:space="0" w:color="auto"/>
                        <w:bottom w:val="none" w:sz="0" w:space="0" w:color="auto"/>
                        <w:right w:val="none" w:sz="0" w:space="0" w:color="auto"/>
                      </w:divBdr>
                      <w:divsChild>
                        <w:div w:id="2051487738">
                          <w:marLeft w:val="0"/>
                          <w:marRight w:val="0"/>
                          <w:marTop w:val="0"/>
                          <w:marBottom w:val="0"/>
                          <w:divBdr>
                            <w:top w:val="none" w:sz="0" w:space="0" w:color="auto"/>
                            <w:left w:val="none" w:sz="0" w:space="0" w:color="auto"/>
                            <w:bottom w:val="none" w:sz="0" w:space="0" w:color="auto"/>
                            <w:right w:val="none" w:sz="0" w:space="0" w:color="auto"/>
                          </w:divBdr>
                          <w:divsChild>
                            <w:div w:id="2071226825">
                              <w:marLeft w:val="270"/>
                              <w:marRight w:val="0"/>
                              <w:marTop w:val="0"/>
                              <w:marBottom w:val="0"/>
                              <w:divBdr>
                                <w:top w:val="none" w:sz="0" w:space="0" w:color="auto"/>
                                <w:left w:val="none" w:sz="0" w:space="0" w:color="auto"/>
                                <w:bottom w:val="none" w:sz="0" w:space="0" w:color="auto"/>
                                <w:right w:val="none" w:sz="0" w:space="0" w:color="auto"/>
                              </w:divBdr>
                              <w:divsChild>
                                <w:div w:id="1220938853">
                                  <w:marLeft w:val="0"/>
                                  <w:marRight w:val="0"/>
                                  <w:marTop w:val="0"/>
                                  <w:marBottom w:val="0"/>
                                  <w:divBdr>
                                    <w:top w:val="none" w:sz="0" w:space="0" w:color="auto"/>
                                    <w:left w:val="none" w:sz="0" w:space="0" w:color="auto"/>
                                    <w:bottom w:val="none" w:sz="0" w:space="0" w:color="auto"/>
                                    <w:right w:val="none" w:sz="0" w:space="0" w:color="auto"/>
                                  </w:divBdr>
                                  <w:divsChild>
                                    <w:div w:id="126257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605197">
                          <w:marLeft w:val="0"/>
                          <w:marRight w:val="0"/>
                          <w:marTop w:val="0"/>
                          <w:marBottom w:val="0"/>
                          <w:divBdr>
                            <w:top w:val="none" w:sz="0" w:space="0" w:color="auto"/>
                            <w:left w:val="none" w:sz="0" w:space="0" w:color="auto"/>
                            <w:bottom w:val="none" w:sz="0" w:space="0" w:color="auto"/>
                            <w:right w:val="none" w:sz="0" w:space="0" w:color="auto"/>
                          </w:divBdr>
                          <w:divsChild>
                            <w:div w:id="857351042">
                              <w:marLeft w:val="270"/>
                              <w:marRight w:val="0"/>
                              <w:marTop w:val="0"/>
                              <w:marBottom w:val="0"/>
                              <w:divBdr>
                                <w:top w:val="none" w:sz="0" w:space="0" w:color="auto"/>
                                <w:left w:val="none" w:sz="0" w:space="0" w:color="auto"/>
                                <w:bottom w:val="none" w:sz="0" w:space="0" w:color="auto"/>
                                <w:right w:val="none" w:sz="0" w:space="0" w:color="auto"/>
                              </w:divBdr>
                              <w:divsChild>
                                <w:div w:id="129566425">
                                  <w:marLeft w:val="0"/>
                                  <w:marRight w:val="0"/>
                                  <w:marTop w:val="0"/>
                                  <w:marBottom w:val="0"/>
                                  <w:divBdr>
                                    <w:top w:val="none" w:sz="0" w:space="0" w:color="auto"/>
                                    <w:left w:val="none" w:sz="0" w:space="0" w:color="auto"/>
                                    <w:bottom w:val="none" w:sz="0" w:space="0" w:color="auto"/>
                                    <w:right w:val="none" w:sz="0" w:space="0" w:color="auto"/>
                                  </w:divBdr>
                                  <w:divsChild>
                                    <w:div w:id="4056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71614">
                          <w:marLeft w:val="0"/>
                          <w:marRight w:val="0"/>
                          <w:marTop w:val="0"/>
                          <w:marBottom w:val="0"/>
                          <w:divBdr>
                            <w:top w:val="none" w:sz="0" w:space="0" w:color="auto"/>
                            <w:left w:val="none" w:sz="0" w:space="0" w:color="auto"/>
                            <w:bottom w:val="none" w:sz="0" w:space="0" w:color="auto"/>
                            <w:right w:val="none" w:sz="0" w:space="0" w:color="auto"/>
                          </w:divBdr>
                          <w:divsChild>
                            <w:div w:id="680666885">
                              <w:marLeft w:val="270"/>
                              <w:marRight w:val="0"/>
                              <w:marTop w:val="0"/>
                              <w:marBottom w:val="0"/>
                              <w:divBdr>
                                <w:top w:val="none" w:sz="0" w:space="0" w:color="auto"/>
                                <w:left w:val="none" w:sz="0" w:space="0" w:color="auto"/>
                                <w:bottom w:val="none" w:sz="0" w:space="0" w:color="auto"/>
                                <w:right w:val="none" w:sz="0" w:space="0" w:color="auto"/>
                              </w:divBdr>
                              <w:divsChild>
                                <w:div w:id="1789733548">
                                  <w:marLeft w:val="0"/>
                                  <w:marRight w:val="0"/>
                                  <w:marTop w:val="0"/>
                                  <w:marBottom w:val="0"/>
                                  <w:divBdr>
                                    <w:top w:val="none" w:sz="0" w:space="0" w:color="auto"/>
                                    <w:left w:val="none" w:sz="0" w:space="0" w:color="auto"/>
                                    <w:bottom w:val="none" w:sz="0" w:space="0" w:color="auto"/>
                                    <w:right w:val="none" w:sz="0" w:space="0" w:color="auto"/>
                                  </w:divBdr>
                                  <w:divsChild>
                                    <w:div w:id="206891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69788">
                          <w:marLeft w:val="0"/>
                          <w:marRight w:val="0"/>
                          <w:marTop w:val="0"/>
                          <w:marBottom w:val="0"/>
                          <w:divBdr>
                            <w:top w:val="none" w:sz="0" w:space="0" w:color="auto"/>
                            <w:left w:val="none" w:sz="0" w:space="0" w:color="auto"/>
                            <w:bottom w:val="none" w:sz="0" w:space="0" w:color="auto"/>
                            <w:right w:val="none" w:sz="0" w:space="0" w:color="auto"/>
                          </w:divBdr>
                          <w:divsChild>
                            <w:div w:id="107509557">
                              <w:marLeft w:val="270"/>
                              <w:marRight w:val="0"/>
                              <w:marTop w:val="0"/>
                              <w:marBottom w:val="0"/>
                              <w:divBdr>
                                <w:top w:val="none" w:sz="0" w:space="0" w:color="auto"/>
                                <w:left w:val="none" w:sz="0" w:space="0" w:color="auto"/>
                                <w:bottom w:val="none" w:sz="0" w:space="0" w:color="auto"/>
                                <w:right w:val="none" w:sz="0" w:space="0" w:color="auto"/>
                              </w:divBdr>
                              <w:divsChild>
                                <w:div w:id="179424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800653">
      <w:bodyDiv w:val="1"/>
      <w:marLeft w:val="0"/>
      <w:marRight w:val="0"/>
      <w:marTop w:val="0"/>
      <w:marBottom w:val="0"/>
      <w:divBdr>
        <w:top w:val="none" w:sz="0" w:space="0" w:color="auto"/>
        <w:left w:val="none" w:sz="0" w:space="0" w:color="auto"/>
        <w:bottom w:val="none" w:sz="0" w:space="0" w:color="auto"/>
        <w:right w:val="none" w:sz="0" w:space="0" w:color="auto"/>
      </w:divBdr>
      <w:divsChild>
        <w:div w:id="1797329772">
          <w:marLeft w:val="0"/>
          <w:marRight w:val="0"/>
          <w:marTop w:val="0"/>
          <w:marBottom w:val="0"/>
          <w:divBdr>
            <w:top w:val="none" w:sz="0" w:space="0" w:color="auto"/>
            <w:left w:val="none" w:sz="0" w:space="0" w:color="auto"/>
            <w:bottom w:val="none" w:sz="0" w:space="0" w:color="auto"/>
            <w:right w:val="none" w:sz="0" w:space="0" w:color="auto"/>
          </w:divBdr>
        </w:div>
      </w:divsChild>
    </w:div>
    <w:div w:id="1439447228">
      <w:bodyDiv w:val="1"/>
      <w:marLeft w:val="0"/>
      <w:marRight w:val="0"/>
      <w:marTop w:val="0"/>
      <w:marBottom w:val="0"/>
      <w:divBdr>
        <w:top w:val="none" w:sz="0" w:space="0" w:color="auto"/>
        <w:left w:val="none" w:sz="0" w:space="0" w:color="auto"/>
        <w:bottom w:val="none" w:sz="0" w:space="0" w:color="auto"/>
        <w:right w:val="none" w:sz="0" w:space="0" w:color="auto"/>
      </w:divBdr>
      <w:divsChild>
        <w:div w:id="83574502">
          <w:marLeft w:val="0"/>
          <w:marRight w:val="0"/>
          <w:marTop w:val="0"/>
          <w:marBottom w:val="0"/>
          <w:divBdr>
            <w:top w:val="none" w:sz="0" w:space="0" w:color="auto"/>
            <w:left w:val="none" w:sz="0" w:space="0" w:color="auto"/>
            <w:bottom w:val="none" w:sz="0" w:space="0" w:color="auto"/>
            <w:right w:val="none" w:sz="0" w:space="0" w:color="auto"/>
          </w:divBdr>
        </w:div>
      </w:divsChild>
    </w:div>
    <w:div w:id="192264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localhost:4502/libs/granite/operations/content/maintenance.htm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5</Pages>
  <Words>578</Words>
  <Characters>3062</Characters>
  <Application>Microsoft Office Word</Application>
  <DocSecurity>0</DocSecurity>
  <Lines>88</Lines>
  <Paragraphs>42</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Kumar Thalla -X (vthalla - TECH MAHINDRA LIM at Cisco)</dc:creator>
  <cp:keywords/>
  <dc:description/>
  <cp:lastModifiedBy>Vinaya Kumar Thalla -X (vthalla - TECH MAHINDRA LIM at Cisco)</cp:lastModifiedBy>
  <cp:revision>119</cp:revision>
  <dcterms:created xsi:type="dcterms:W3CDTF">2019-12-19T06:18:00Z</dcterms:created>
  <dcterms:modified xsi:type="dcterms:W3CDTF">2019-12-19T15:03:00Z</dcterms:modified>
</cp:coreProperties>
</file>