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2C" w:rsidRPr="0007262C" w:rsidRDefault="0007262C" w:rsidP="0007262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7262C">
        <w:rPr>
          <w:rFonts w:ascii="Arial" w:eastAsia="Times New Roman" w:hAnsi="Arial" w:cs="Arial"/>
          <w:kern w:val="36"/>
          <w:sz w:val="48"/>
          <w:szCs w:val="48"/>
        </w:rPr>
        <w:t>Switching between touch and classic view in AEM.</w:t>
      </w:r>
    </w:p>
    <w:p w:rsidR="0014143D" w:rsidRDefault="0014143D" w:rsidP="0007262C"/>
    <w:p w:rsidR="0007262C" w:rsidRDefault="0007262C" w:rsidP="0007262C">
      <w:r>
        <w:t xml:space="preserve">When we access the </w:t>
      </w:r>
      <w:proofErr w:type="spellStart"/>
      <w:proofErr w:type="gramStart"/>
      <w:r>
        <w:t>cq</w:t>
      </w:r>
      <w:proofErr w:type="spellEnd"/>
      <w:proofErr w:type="gramEnd"/>
      <w:r>
        <w:t xml:space="preserve"> instance and want to enable to classic or touch view by default, we have to change the root mapping setting via </w:t>
      </w:r>
      <w:proofErr w:type="spellStart"/>
      <w:r>
        <w:t>config</w:t>
      </w:r>
      <w:proofErr w:type="spellEnd"/>
      <w:r>
        <w:t xml:space="preserve"> manager.</w:t>
      </w:r>
    </w:p>
    <w:p w:rsidR="0007262C" w:rsidRDefault="0007262C" w:rsidP="0007262C"/>
    <w:p w:rsidR="0007262C" w:rsidRPr="0007262C" w:rsidRDefault="0007262C" w:rsidP="0007262C">
      <w:pPr>
        <w:rPr>
          <w:b/>
        </w:rPr>
      </w:pPr>
      <w:r w:rsidRPr="0007262C">
        <w:rPr>
          <w:b/>
        </w:rPr>
        <w:t>Step1:</w:t>
      </w:r>
    </w:p>
    <w:p w:rsidR="0007262C" w:rsidRDefault="0007262C" w:rsidP="0007262C">
      <w:r>
        <w:t xml:space="preserve">Go to configuration manager </w:t>
      </w:r>
      <w:hyperlink r:id="rId4" w:history="1">
        <w:r>
          <w:rPr>
            <w:rStyle w:val="Hyperlink"/>
          </w:rPr>
          <w:t>http://localhost:4504/system/console/configMgr</w:t>
        </w:r>
      </w:hyperlink>
    </w:p>
    <w:p w:rsidR="0007262C" w:rsidRPr="0007262C" w:rsidRDefault="0007262C" w:rsidP="0007262C">
      <w:pPr>
        <w:rPr>
          <w:b/>
        </w:rPr>
      </w:pPr>
      <w:r w:rsidRPr="0007262C">
        <w:rPr>
          <w:b/>
        </w:rPr>
        <w:t>Step2:</w:t>
      </w:r>
    </w:p>
    <w:p w:rsidR="0007262C" w:rsidRDefault="0007262C" w:rsidP="0007262C">
      <w:r>
        <w:t>Search for “Root Mapping”, and you will find the “Day CQ Root Mapping” configuration.</w:t>
      </w:r>
    </w:p>
    <w:p w:rsidR="0007262C" w:rsidRDefault="0007262C" w:rsidP="0007262C">
      <w:r>
        <w:rPr>
          <w:noProof/>
        </w:rPr>
        <w:drawing>
          <wp:inline distT="0" distB="0" distL="0" distR="0" wp14:anchorId="7B86B280" wp14:editId="4F74837D">
            <wp:extent cx="5943600" cy="41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2C" w:rsidRDefault="0007262C" w:rsidP="0007262C">
      <w:pPr>
        <w:rPr>
          <w:b/>
        </w:rPr>
      </w:pPr>
      <w:r w:rsidRPr="0007262C">
        <w:rPr>
          <w:b/>
        </w:rPr>
        <w:t>Step3:</w:t>
      </w:r>
    </w:p>
    <w:p w:rsidR="0007262C" w:rsidRDefault="0007262C" w:rsidP="0007262C">
      <w:r w:rsidRPr="0007262C">
        <w:t xml:space="preserve">Change </w:t>
      </w:r>
      <w:r>
        <w:t>the target path value</w:t>
      </w:r>
    </w:p>
    <w:p w:rsidR="0007262C" w:rsidRDefault="0007262C" w:rsidP="0007262C">
      <w:r>
        <w:t>For classic: /welcome</w:t>
      </w:r>
    </w:p>
    <w:p w:rsidR="0007262C" w:rsidRDefault="0007262C" w:rsidP="0007262C">
      <w:r>
        <w:t>For touch: /</w:t>
      </w:r>
      <w:proofErr w:type="spellStart"/>
      <w:r>
        <w:t>aem</w:t>
      </w:r>
      <w:proofErr w:type="spellEnd"/>
      <w:r>
        <w:t>/start.html</w:t>
      </w:r>
    </w:p>
    <w:p w:rsidR="0007262C" w:rsidRDefault="0007262C" w:rsidP="0007262C">
      <w:r>
        <w:t>Or we can even set the different value where we want the author to land on by default.</w:t>
      </w:r>
    </w:p>
    <w:p w:rsidR="0007262C" w:rsidRDefault="0007262C" w:rsidP="0007262C">
      <w:pPr>
        <w:rPr>
          <w:noProof/>
        </w:rPr>
      </w:pPr>
      <w:r w:rsidRPr="0007262C">
        <w:rPr>
          <w:noProof/>
        </w:rPr>
        <w:t xml:space="preserve"> </w:t>
      </w:r>
    </w:p>
    <w:p w:rsidR="0007262C" w:rsidRDefault="0007262C" w:rsidP="0007262C">
      <w:r>
        <w:rPr>
          <w:noProof/>
        </w:rPr>
        <w:drawing>
          <wp:inline distT="0" distB="0" distL="0" distR="0" wp14:anchorId="418E6AA3" wp14:editId="57913951">
            <wp:extent cx="5943600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2C" w:rsidRDefault="0007262C" w:rsidP="0007262C">
      <w:r>
        <w:t xml:space="preserve">After changing the configuration values, just access </w:t>
      </w:r>
      <w:hyperlink r:id="rId7" w:history="1">
        <w:r>
          <w:rPr>
            <w:rStyle w:val="Hyperlink"/>
          </w:rPr>
          <w:t>http://localhost:4504/</w:t>
        </w:r>
      </w:hyperlink>
      <w:r>
        <w:t>, it will take you to the respective configured pages.</w:t>
      </w:r>
    </w:p>
    <w:p w:rsidR="0007262C" w:rsidRPr="0007262C" w:rsidRDefault="0007262C" w:rsidP="0007262C">
      <w:bookmarkStart w:id="0" w:name="_GoBack"/>
      <w:bookmarkEnd w:id="0"/>
    </w:p>
    <w:sectPr w:rsidR="0007262C" w:rsidRPr="0007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2C"/>
    <w:rsid w:val="0007262C"/>
    <w:rsid w:val="001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2221"/>
  <w15:chartTrackingRefBased/>
  <w15:docId w15:val="{022BA2DA-B908-4C04-A863-BB96DFCF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2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5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4504/system/console/configMg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572</Characters>
  <Application>Microsoft Office Word</Application>
  <DocSecurity>0</DocSecurity>
  <Lines>20</Lines>
  <Paragraphs>12</Paragraphs>
  <ScaleCrop>false</ScaleCrop>
  <Company>Cisco Systems, Inc.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2019-12-02T07:27:00Z</dcterms:created>
  <dcterms:modified xsi:type="dcterms:W3CDTF">2019-12-02T07:34:00Z</dcterms:modified>
</cp:coreProperties>
</file>