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420.0" w:type="dxa"/>
              <w:left w:w="420.0" w:type="dxa"/>
              <w:bottom w:w="42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b w:val="1"/>
                <w:bCs w:val="1"/>
                <w:color w:val="8fe3a6"/>
              </w:rPr>
            </w:pPr>
            <w:r w:rsidDel="00000000" w:rsidR="00000000" w:rsidRPr="00000000">
              <w:rPr>
                <w:b w:val="1"/>
                <w:bCs w:val="1"/>
                <w:color w:val="8fe3a6"/>
                <w:rtl w:val="0"/>
              </w:rPr>
              <w:t xml:space="preserve">CISCO PACKET TRACER  ·  SWITCHING LAB</w:t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>
                <w:b w:val="1"/>
                <w:bCs w:val="1"/>
                <w:color w:val="ffffff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50"/>
                <w:szCs w:val="50"/>
                <w:rtl w:val="0"/>
              </w:rPr>
              <w:t xml:space="preserve">STP LOOP PREVENTION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color w:val="c9d2d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9d2dc"/>
                <w:sz w:val="24"/>
                <w:szCs w:val="24"/>
                <w:rtl w:val="0"/>
              </w:rPr>
              <w:t xml:space="preserve">รายงานผลการสังเกตสถานะพอร์ตและกระบวนการ Convergence ของ Spanning Tree Protocol บนสวิตช์ 3 ตัว (S1 · S2 · S3)</w:t>
            </w:r>
          </w:p>
        </w:tc>
      </w:tr>
    </w:tbl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40" w:before="60" w:lineRule="auto"/>
        <w:rPr>
          <w:b w:val="1"/>
          <w:bCs w:val="1"/>
          <w:color w:val="8b95a1"/>
          <w:sz w:val="18"/>
          <w:szCs w:val="18"/>
        </w:rPr>
      </w:pPr>
      <w:r w:rsidDel="00000000" w:rsidR="00000000" w:rsidRPr="00000000">
        <w:rPr>
          <w:b w:val="1"/>
          <w:bCs w:val="1"/>
          <w:color w:val="8b95a1"/>
          <w:sz w:val="18"/>
          <w:szCs w:val="18"/>
          <w:rtl w:val="0"/>
        </w:rPr>
        <w:t xml:space="preserve">PORT LED LEGEND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7.233384853169"/>
        <w:gridCol w:w="4672.766615146831"/>
        <w:tblGridChange w:id="0">
          <w:tblGrid>
            <w:gridCol w:w="4687.233384853169"/>
            <w:gridCol w:w="4672.766615146831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120.0" w:type="dxa"/>
              <w:left w:w="160.0" w:type="dxa"/>
              <w:bottom w:w="1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 GREEN  ·  FORWARDING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eafbf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afbf0"/>
                <w:sz w:val="19"/>
                <w:szCs w:val="19"/>
                <w:rtl w:val="0"/>
              </w:rPr>
              <w:t xml:space="preserve">พอร์ตส่งข้อมูลได้ตามปกติ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691d" w:val="clear"/>
            <w:tcMar>
              <w:top w:w="120.0" w:type="dxa"/>
              <w:left w:w="160.0" w:type="dxa"/>
              <w:bottom w:w="1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 ORANGE  ·  BLOCKING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fceee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ceee0"/>
                <w:sz w:val="19"/>
                <w:szCs w:val="19"/>
                <w:rtl w:val="0"/>
              </w:rPr>
              <w:t xml:space="preserve">พอร์ตถูกกันไว้ ป้องกันลูป</w:t>
            </w:r>
          </w:p>
        </w:tc>
      </w:tr>
    </w:tbl>
    <w:p w:rsidR="00000000" w:rsidDel="00000000" w:rsidP="00000000" w:rsidRDefault="00000000" w:rsidRPr="00000000" w14:paraId="0000000B">
      <w:pPr>
        <w:spacing w:after="2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OBJECTIVES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วัตถุประสงค์</w:t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60" w:lineRule="auto"/>
        <w:ind w:left="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อธิบายการทำงานของ Spanning Tree Protocol (STP)</w:t>
      </w:r>
    </w:p>
    <w:p w:rsidR="00000000" w:rsidDel="00000000" w:rsidP="00000000" w:rsidRDefault="00000000" w:rsidRPr="00000000" w14:paraId="00000011">
      <w:pPr>
        <w:spacing w:after="60" w:lineRule="auto"/>
        <w:ind w:left="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อธิบายว่า STP ป้องกันลูปในเครือข่ายสวิตช์ได้อย่างไร ขณะยังคงความซ้ำซ้อน (redundancy) ของเส้นทางไว้</w:t>
      </w:r>
    </w:p>
    <w:p w:rsidR="00000000" w:rsidDel="00000000" w:rsidP="00000000" w:rsidRDefault="00000000" w:rsidRPr="00000000" w14:paraId="00000012">
      <w:pPr>
        <w:spacing w:after="2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BACKGROUND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ความเป็นมา</w:t>
            </w:r>
          </w:p>
        </w:tc>
      </w:tr>
    </w:tbl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กิจกรรมนี้ใช้ Packet Tracer สังเกตการทำงานของ Spanning Tree Protocol บนเครือข่ายสวิตช์อย่างง่ายที่มีเส้นทางสำรอง (redundant path) ระหว่าง S1, S2 และ S3 — สีของสถานะพอร์ตในรายงานนี้อ้างอิงจากไฟสถานะ (link light) จริงบนสวิตช์: สีเขียวหมายถึงกำลังส่งข้อมูล (Forwarding) และสีส้มหมายถึงถูกกันไว้ (Blocking)</w:t>
      </w:r>
    </w:p>
    <w:p w:rsidR="00000000" w:rsidDel="00000000" w:rsidP="00000000" w:rsidRDefault="00000000" w:rsidRPr="00000000" w14:paraId="00000018">
      <w:pPr>
        <w:spacing w:after="3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PART 01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Observe a Converged Spanning-Tree Instance</w:t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1 — Verify Connectivity</w:t>
      </w:r>
    </w:p>
    <w:p w:rsidR="00000000" w:rsidDel="00000000" w:rsidP="00000000" w:rsidRDefault="00000000" w:rsidRPr="00000000" w14:paraId="0000001E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Ping จาก PC1 ไปยัง PC2 เพื่อยืนยันการเชื่อมต่อระหว่างโฮสต์ทั้งสอง ผลลัพธ์ควรสำเร็จ</w:t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2 — View spanning-tree status on each switch</w:t>
      </w:r>
    </w:p>
    <w:p w:rsidR="00000000" w:rsidDel="00000000" w:rsidP="00000000" w:rsidRDefault="00000000" w:rsidRPr="00000000" w14:paraId="00000021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ใช้คำสั่งต่อไปนี้บนแต่ละสวิตช์เพื่อดูสถานะ spanning tree (พิจารณาเฉพาะพอร์ต Gigabit trunk ระหว่างสวิตช์ ไม่รวมพอร์ต FastEthernet ที่เป็น access port):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  <w:p w:rsidR="00000000" w:rsidDel="00000000" w:rsidP="00000000" w:rsidRDefault="00000000" w:rsidRPr="00000000" w14:paraId="00000024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</w:tc>
      </w:tr>
    </w:tbl>
    <w:p w:rsidR="00000000" w:rsidDel="00000000" w:rsidP="00000000" w:rsidRDefault="00000000" w:rsidRPr="00000000" w14:paraId="00000025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40" w:before="60" w:lineRule="auto"/>
        <w:rPr>
          <w:b w:val="1"/>
          <w:bCs w:val="1"/>
          <w:color w:val="8b95a1"/>
          <w:sz w:val="18"/>
          <w:szCs w:val="18"/>
        </w:rPr>
      </w:pPr>
      <w:r w:rsidDel="00000000" w:rsidR="00000000" w:rsidRPr="00000000">
        <w:rPr>
          <w:b w:val="1"/>
          <w:bCs w:val="1"/>
          <w:color w:val="8b95a1"/>
          <w:sz w:val="18"/>
          <w:szCs w:val="18"/>
          <w:rtl w:val="0"/>
        </w:rPr>
        <w:t xml:space="preserve">COMPLETED TABLE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5.6346749226007"/>
        <w:gridCol w:w="1825.6346749226007"/>
        <w:gridCol w:w="2854.3653250773996"/>
        <w:gridCol w:w="2854.3653250773996"/>
        <w:tblGridChange w:id="0">
          <w:tblGrid>
            <w:gridCol w:w="1825.6346749226007"/>
            <w:gridCol w:w="1825.6346749226007"/>
            <w:gridCol w:w="2854.3653250773996"/>
            <w:gridCol w:w="2854.365325077399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Root Bridge?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baa5e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c9a22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9a227"/>
                <w:sz w:val="19"/>
                <w:szCs w:val="19"/>
                <w:rtl w:val="0"/>
              </w:rPr>
              <w:t xml:space="preserve">★ ROOT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baa5e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c9a22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9a227"/>
                <w:sz w:val="19"/>
                <w:szCs w:val="19"/>
                <w:rtl w:val="0"/>
              </w:rPr>
              <w:t xml:space="preserve">★ ROOT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baa5e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color w:val="9aa3ac"/>
              </w:rPr>
            </w:pPr>
            <w:r w:rsidDel="00000000" w:rsidR="00000000" w:rsidRPr="00000000">
              <w:rPr>
                <w:color w:val="9aa3ac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baa5e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9aa3ac"/>
              </w:rPr>
            </w:pPr>
            <w:r w:rsidDel="00000000" w:rsidR="00000000" w:rsidRPr="00000000">
              <w:rPr>
                <w:color w:val="9aa3ac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baa5e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9aa3ac"/>
              </w:rPr>
            </w:pPr>
            <w:r w:rsidDel="00000000" w:rsidR="00000000" w:rsidRPr="00000000">
              <w:rPr>
                <w:color w:val="9aa3ac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691d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● BLK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9aa3ac"/>
              </w:rPr>
            </w:pPr>
            <w:r w:rsidDel="00000000" w:rsidR="00000000" w:rsidRPr="00000000">
              <w:rPr>
                <w:color w:val="9aa3ac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3">
      <w:pPr>
        <w:spacing w:after="2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.14241486068113"/>
        <w:gridCol w:w="8881.857585139318"/>
        <w:tblGridChange w:id="0">
          <w:tblGrid>
            <w:gridCol w:w="478.14241486068113"/>
            <w:gridCol w:w="8881.857585139318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Packet Tracer แสดงไฟลิงก์สีหนึ่งที่แตกต่างออกไปบนการเชื่อมต่อเส้นหนึ่งระหว่างสวิตช์ ไฟสีนี้หมายความว่าอย่างไร?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ไฟลิงก์สีส้มหมายถึงพอร์ตปลายด้านนั้นอยู่ในสถานะ Blocking (หรือ Discarding) ของ Spanning Tree นั่นคือพอร์ตยังเชื่อมต่อทางกายภาพอยู่ แต่ STP ไม่อนุญาตให้ส่งผ่านเฟรมข้อมูลทั่วไป (ยกเว้น BPDU) เพื่อป้องกันไม่ให้เกิดลูปในเครือข่าย ต่างจากไฟสีเขียวซึ่งหมายถึงพอร์ตอยู่ในสถานะ Forwarding ที่ส่งข้อมูลได้ตามปกติ</w:t>
            </w:r>
          </w:p>
        </w:tc>
      </w:tr>
    </w:tbl>
    <w:p w:rsidR="00000000" w:rsidDel="00000000" w:rsidP="00000000" w:rsidRDefault="00000000" w:rsidRPr="00000000" w14:paraId="00000048">
      <w:pPr>
        <w:spacing w:after="1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เฟรมข้อมูลจะเดินทางจาก PC1 ไปยัง PC2 ผ่านเส้นทางใด?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เฟรมจะเดินทางโดยตรงผ่านลิงก์ S1–S2 เนื่องจาก S1 เป็น Root Bridge และพอร์ตของ S2 ที่เชื่อมไปยัง S1 เป็น Root Port ซึ่งอยู่ในสถานะ Forwarding เสมอ จึงเป็นเส้นทางที่สั้นและมีต้นทุน (cost) ต่ำที่สุดไปยัง Root Bridge</w:t>
            </w:r>
          </w:p>
        </w:tc>
      </w:tr>
    </w:tbl>
    <w:p w:rsidR="00000000" w:rsidDel="00000000" w:rsidP="00000000" w:rsidRDefault="00000000" w:rsidRPr="00000000" w14:paraId="0000004D">
      <w:pPr>
        <w:spacing w:after="1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เหตุใดเฟรมจึงไม่เดินทางผ่าน S3?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เพราะพอร์ต G0/2 บน S3 ถูก STP กำหนดให้อยู่ในสถานะ Blocking เส้นทางผ่าน S3 จึงไม่ถูกใช้งานสำหรับส่งเฟรมข้อมูลทั่วไป แม้ว่าลิงก์ทางกายภาพจะยังเชื่อมต่ออยู่ก็ตาม เส้นทางผ่าน S3 จะถูกใช้งานก็ต่อเมื่อเส้นทางหลัก (S1–S2) ขาดหายไปเท่านั้น</w:t>
            </w:r>
          </w:p>
        </w:tc>
      </w:tr>
    </w:tbl>
    <w:p w:rsidR="00000000" w:rsidDel="00000000" w:rsidP="00000000" w:rsidRDefault="00000000" w:rsidRPr="00000000" w14:paraId="00000052">
      <w:pPr>
        <w:spacing w:after="1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เหตุใด Spanning Tree จึงกำหนดให้พอร์ตหนึ่งอยู่ในสถานะ Blocking?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เพราะเครือข่ายนี้มีเส้นทางเชื่อมต่อกันเป็นวงแบบสามเหลี่ยม (S1–S2–S3–S1) ซึ่งในระดับ Layer 2 หากทุกลิงก์เปิดใช้งานพร้อมกันจะเกิด switching loop และ broadcast storm ได้ STP จึงคำนวณเส้นทางที่ดีที่สุดไปยัง Root Bridge แล้วปิดกั้น (block) พอร์ตที่ทำให้เกิดเส้นทางซ้ำซ้อนเพียงพอร์ตเดียว เพื่อให้เหลือเส้นทางเชื่อมต่อแบบ loop-free แต่ยังคงมีลิงก์สำรองไว้ใช้งานหากเส้นทางหลักล่ม</w:t>
            </w:r>
          </w:p>
        </w:tc>
      </w:tr>
    </w:tbl>
    <w:p w:rsidR="00000000" w:rsidDel="00000000" w:rsidP="00000000" w:rsidRDefault="00000000" w:rsidRPr="00000000" w14:paraId="00000057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PART 02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Observe Spanning-Tree Convergence</w:t>
            </w:r>
          </w:p>
        </w:tc>
      </w:tr>
    </w:tbl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1 — Remove the connection between S1 and S2</w:t>
      </w:r>
    </w:p>
    <w:p w:rsidR="00000000" w:rsidDel="00000000" w:rsidP="00000000" w:rsidRDefault="00000000" w:rsidRPr="00000000" w14:paraId="0000005D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เปิดหน้าต่าง CLI บนสวิตช์ S3 แล้วออกคำสั่งต่อไปนี้ค้างไว้ จากนั้นใช้เครื่องมือ Delete ลบสายเคเบิลที่เชื่อมระหว่าง S1 และ S2: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</w:tc>
      </w:tr>
    </w:tbl>
    <w:p w:rsidR="00000000" w:rsidDel="00000000" w:rsidP="00000000" w:rsidRDefault="00000000" w:rsidRPr="00000000" w14:paraId="0000005F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2 — Observe spanning-tree convergence</w:t>
      </w:r>
    </w:p>
    <w:p w:rsidR="00000000" w:rsidDel="00000000" w:rsidP="00000000" w:rsidRDefault="00000000" w:rsidRPr="00000000" w14:paraId="00000061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กลับมาที่ CLI ของ S3 แล้วออกคำสั่งเดิมซ้ำ ๆ (กดปุ่มลูกศรขึ้นเพื่อเรียกคำสั่งก่อนหน้า) จนกว่าไฟลิงก์สีส้มบนสายที่เหลือจะเปลี่ยนเป็นสีเขียว พร้อมสังเกตสถานะของพอร์ต G0/2: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066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spanning-tree vlan 1</w:t>
            </w:r>
          </w:p>
        </w:tc>
      </w:tr>
    </w:tbl>
    <w:p w:rsidR="00000000" w:rsidDel="00000000" w:rsidP="00000000" w:rsidRDefault="00000000" w:rsidRPr="00000000" w14:paraId="00000067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.14241486068113"/>
        <w:gridCol w:w="8881.857585139318"/>
        <w:tblGridChange w:id="0">
          <w:tblGrid>
            <w:gridCol w:w="478.14241486068113"/>
            <w:gridCol w:w="8881.85758513931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เกิดอะไรขึ้นกับสถานะของพอร์ต G0/2 ในระหว่างกระบวนการนี้?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พอร์ต G0/2 บน S3 เปลี่ยนสถานะตามลำดับของ STP: จาก Blocking → Listening → Learning → Forwarding เมื่อเส้นทางหลัก (S1–S2) ถูกตัดขาด STP จะคำนวณ (re-converge) หาเส้นทางใหม่ไปยัง Root Bridge และเปิดใช้งานพอร์ตที่เคยถูกบล็อก โดยกระบวนการเปลี่ยนสถานะทั้งหมดใช้เวลาประมาณ 30–50 วินาที (ตามค่า default forward delay และ max age) ก่อนที่พอร์ตจะเข้าสู่สถานะ Forwarding อย่างสมบูรณ์</w:t>
            </w:r>
          </w:p>
        </w:tc>
      </w:tr>
    </w:tbl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หลังจากพอร์ตเข้าสู่สถานะ Forwarding แล้ว ให้ทดสอบ ping จาก PC1 ไปยัง PC2 อีกครั้ง ผลลัพธ์ควรสำเร็จ เนื่องจากขณะนี้เส้นทางผ่าน S3 กลายเป็นเส้นทางเดียวที่เหลืออยู่ในการเชื่อมต่อระหว่าง S1 และ S2</w:t>
      </w:r>
    </w:p>
    <w:p w:rsidR="00000000" w:rsidDel="00000000" w:rsidP="00000000" w:rsidRDefault="00000000" w:rsidRPr="00000000" w14:paraId="0000006E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.14241486068113"/>
        <w:gridCol w:w="8881.857585139318"/>
        <w:tblGridChange w:id="0">
          <w:tblGrid>
            <w:gridCol w:w="478.14241486068113"/>
            <w:gridCol w:w="8881.857585139318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มีพอร์ตใดยังคงแสดงไฟลิงก์สีส้ม (แสดงว่าอยู่ในสถานะอื่นที่ไม่ใช่ Forwarding) หรือไม่ เพราะเหตุใด?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aa5e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ไม่มี หลังจากลบลิงก์ S1–S2 ออกแล้ว โทโพโลยีที่เหลือระหว่างสวิตช์ทั้งสามจะมีเพียง 2 ลิงก์ (S1–S3 และ S2–S3) ซึ่งไม่มีเส้นทางวนซ้ำ (loop) หลงเหลืออยู่อีกต่อไป จึงไม่จำเป็นต้องมีพอร์ตใดถูกบล็อกเพื่อป้องกันลูป ทุกพอร์ตที่ใช้งานอยู่จึงอยู่ในสถานะ Forwarding และแสดงไฟลิงก์สีเขียวทั้งหมด</w:t>
            </w:r>
          </w:p>
        </w:tc>
      </w:tr>
    </w:tbl>
    <w:p w:rsidR="00000000" w:rsidDel="00000000" w:rsidP="00000000" w:rsidRDefault="00000000" w:rsidRPr="00000000" w14:paraId="00000073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สรุปผลปฏิบัติการ</w:t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การทำ Lab นี้แสดงให้เห็นว่า Spanning Tree Protocol อนุญาตให้มีลิงก์สำรองในเครือข่ายสวิตช์เพื่อความทนทานต่อความล้มเหลว (redundancy) โดยไม่ก่อให้เกิด switching loop ผ่านการเลือก Root Bridge คำนวณเส้นทางที่ดีที่สุด และปิดกั้นพอร์ตส่วนเกินไว้ในสถานะ Blocking เมื่อเส้นทางหลักขาดหาย STP จะ converge ใหม่โดยอัตโนมัติและเปิดใช้งานเส้นทางสำรองแทน ทำให้เครือข่ายยังคงสื่อสารกันได้อย่างต่อเนื่อง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