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94541" w14:textId="50FA3E4E" w:rsidR="008661AA" w:rsidRDefault="00842A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651226" wp14:editId="66B621A1">
                <wp:simplePos x="0" y="0"/>
                <wp:positionH relativeFrom="margin">
                  <wp:posOffset>2816225</wp:posOffset>
                </wp:positionH>
                <wp:positionV relativeFrom="paragraph">
                  <wp:posOffset>168910</wp:posOffset>
                </wp:positionV>
                <wp:extent cx="3129915" cy="225044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9915" cy="225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94C7" w14:textId="34F3808E" w:rsidR="00344EC0" w:rsidRPr="00842A05" w:rsidRDefault="00367AE8" w:rsidP="00367AE8">
                            <w:pPr>
                              <w:jc w:val="center"/>
                              <w:rPr>
                                <w:b/>
                                <w:bCs/>
                                <w:color w:val="1F6B4E"/>
                                <w:sz w:val="64"/>
                                <w:szCs w:val="64"/>
                              </w:rPr>
                            </w:pPr>
                            <w:r w:rsidRPr="00842A05">
                              <w:rPr>
                                <w:b/>
                                <w:bCs/>
                                <w:color w:val="1F6B4E"/>
                                <w:sz w:val="64"/>
                                <w:szCs w:val="64"/>
                              </w:rPr>
                              <w:t>DOCUMENTO IMPLANTAÇÃO NOVO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122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1.75pt;margin-top:13.3pt;width:246.45pt;height:17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" stroked="f">
                <v:textbox>
                  <w:txbxContent>
                    <w:p w14:paraId="01E294C7" w14:textId="34F3808E" w:rsidR="00344EC0" w:rsidRPr="00842A05" w:rsidRDefault="00367AE8" w:rsidP="00367AE8">
                      <w:pPr>
                        <w:jc w:val="center"/>
                        <w:rPr>
                          <w:b/>
                          <w:bCs/>
                          <w:color w:val="1F6B4E"/>
                          <w:sz w:val="64"/>
                          <w:szCs w:val="64"/>
                        </w:rPr>
                      </w:pPr>
                      <w:r w:rsidRPr="00842A05">
                        <w:rPr>
                          <w:b/>
                          <w:bCs/>
                          <w:color w:val="1F6B4E"/>
                          <w:sz w:val="64"/>
                          <w:szCs w:val="64"/>
                        </w:rPr>
                        <w:t>DOCUMENTO IMPLANTAÇÃO NOVO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61A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3E5314" wp14:editId="1AA673D1">
                <wp:simplePos x="0" y="0"/>
                <wp:positionH relativeFrom="margin">
                  <wp:posOffset>-109855</wp:posOffset>
                </wp:positionH>
                <wp:positionV relativeFrom="paragraph">
                  <wp:posOffset>2399030</wp:posOffset>
                </wp:positionV>
                <wp:extent cx="5899785" cy="1404620"/>
                <wp:effectExtent l="0" t="0" r="5715" b="1270"/>
                <wp:wrapSquare wrapText="bothSides"/>
                <wp:docPr id="15916321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8C498" w14:textId="164EC866" w:rsidR="00367AE8" w:rsidRPr="00367AE8" w:rsidRDefault="002E464E" w:rsidP="00367AE8">
                            <w:r>
                              <w:t>Esse documento tem a finalidade de tirar dúvidas e orientar os distribuidores como devem seguir com a elaboração dos novos relatórios ao sistema Fabritech.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E5314" id="_x0000_s1027" type="#_x0000_t202" style="position:absolute;margin-left:-8.65pt;margin-top:188.9pt;width:464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" stroked="f">
                <v:textbox style="mso-fit-shape-to-text:t">
                  <w:txbxContent>
                    <w:p w14:paraId="4798C498" w14:textId="164EC866" w:rsidR="00367AE8" w:rsidRPr="00367AE8" w:rsidRDefault="002E464E" w:rsidP="00367AE8">
                      <w:r>
                        <w:t>Esse documento tem a finalidade de tirar dúvidas e orientar os distribuidores como devem seguir com a elaboração dos novos relatórios ao sistema Fabritech.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7AE8">
        <w:rPr>
          <w:noProof/>
        </w:rPr>
        <w:drawing>
          <wp:inline distT="0" distB="0" distL="0" distR="0" wp14:anchorId="5DF3AA9B" wp14:editId="113C3B8F">
            <wp:extent cx="1713865" cy="469265"/>
            <wp:effectExtent l="0" t="0" r="0" b="0"/>
            <wp:docPr id="2098884384" name="Imagem 2" descr="Placa branca com letras preta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84384" name="Imagem 2" descr="Placa branca com letras pretas&#10;&#10;Descrição gerada automaticamente com confiança baix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086" cy="4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EC0">
        <w:rPr>
          <w:noProof/>
          <w:lang w:bidi="pt-BR"/>
        </w:rPr>
        <w:drawing>
          <wp:inline distT="0" distB="0" distL="0" distR="0" wp14:anchorId="769A9006" wp14:editId="6F0DC86F">
            <wp:extent cx="2695575" cy="1727200"/>
            <wp:effectExtent l="0" t="0" r="0" b="6350"/>
            <wp:docPr id="397249899" name="Elemento gráfico 1" descr="Ilustração de duas pessoas em uma reunião olhando para gráf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49899" name="Elemento gráfico 1" descr="Ilustração de duas pessoas em uma reunião olhando para gráficos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7617" t="11145" b="4644"/>
                    <a:stretch/>
                  </pic:blipFill>
                  <pic:spPr bwMode="auto">
                    <a:xfrm>
                      <a:off x="0" y="0"/>
                      <a:ext cx="2695575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0BBBF" w14:textId="55F9233C" w:rsidR="00EF5EBC" w:rsidRPr="00EF5EBC" w:rsidRDefault="00863051" w:rsidP="008661AA">
      <w:pPr>
        <w:rPr>
          <w:b/>
          <w:bCs/>
        </w:rPr>
      </w:pPr>
      <w:r>
        <w:rPr>
          <w:b/>
          <w:bCs/>
        </w:rPr>
        <w:t>Normas</w:t>
      </w:r>
      <w:r w:rsidR="008661AA" w:rsidRPr="00EF5EBC">
        <w:rPr>
          <w:b/>
          <w:bCs/>
        </w:rPr>
        <w:t xml:space="preserve">: </w:t>
      </w:r>
    </w:p>
    <w:p w14:paraId="4E1AD22B" w14:textId="3A87EF74" w:rsidR="008661AA" w:rsidRDefault="008661AA" w:rsidP="00A57D8F">
      <w:pPr>
        <w:pStyle w:val="PargrafodaLista"/>
        <w:numPr>
          <w:ilvl w:val="0"/>
          <w:numId w:val="8"/>
        </w:numPr>
        <w:spacing w:before="120" w:after="120" w:line="360" w:lineRule="auto"/>
      </w:pPr>
      <w:r>
        <w:t xml:space="preserve">Todos </w:t>
      </w:r>
      <w:r w:rsidR="00AB0DFC">
        <w:t xml:space="preserve">os arquivos </w:t>
      </w:r>
      <w:r>
        <w:t>devem estar no formato CSV (separado por virgulas) *</w:t>
      </w:r>
    </w:p>
    <w:p w14:paraId="2C3D5C63" w14:textId="11ED4D70" w:rsidR="00EF5EBC" w:rsidRDefault="00EF5EBC" w:rsidP="00A57D8F">
      <w:pPr>
        <w:pStyle w:val="PargrafodaLista"/>
        <w:numPr>
          <w:ilvl w:val="0"/>
          <w:numId w:val="8"/>
        </w:numPr>
        <w:spacing w:before="120" w:after="120" w:line="360" w:lineRule="auto"/>
      </w:pPr>
      <w:r w:rsidRPr="00EF5EBC">
        <w:t>O envio contemplará os dados dos 3 últimos dias, incluindo feriados e finais de semana.</w:t>
      </w:r>
      <w:r w:rsidR="00C245AF">
        <w:t xml:space="preserve"> (D-3)</w:t>
      </w:r>
    </w:p>
    <w:p w14:paraId="5EC8AE79" w14:textId="53AE703C" w:rsidR="00EF5EBC" w:rsidRDefault="00EF5EBC" w:rsidP="00A57D8F">
      <w:pPr>
        <w:pStyle w:val="PargrafodaLista"/>
        <w:numPr>
          <w:ilvl w:val="0"/>
          <w:numId w:val="8"/>
        </w:numPr>
        <w:spacing w:before="120" w:after="120" w:line="360" w:lineRule="auto"/>
      </w:pPr>
      <w:r>
        <w:t>A consulta será realizada automaticamente pela API do distribuidor.</w:t>
      </w:r>
    </w:p>
    <w:p w14:paraId="53DA31A5" w14:textId="4CD63F29" w:rsidR="00EF5EBC" w:rsidRPr="00C245AF" w:rsidRDefault="00EF5EBC" w:rsidP="00A57D8F">
      <w:pPr>
        <w:pStyle w:val="PargrafodaLista"/>
        <w:numPr>
          <w:ilvl w:val="0"/>
          <w:numId w:val="8"/>
        </w:numPr>
        <w:spacing w:before="120" w:after="120" w:line="360" w:lineRule="auto"/>
        <w:rPr>
          <w:u w:val="single"/>
        </w:rPr>
      </w:pPr>
      <w:r w:rsidRPr="00C245AF">
        <w:rPr>
          <w:u w:val="single"/>
        </w:rPr>
        <w:t>Está descartado o envio manual de informações.</w:t>
      </w:r>
    </w:p>
    <w:p w14:paraId="74AF7109" w14:textId="530A6474" w:rsidR="00EF5EBC" w:rsidRPr="00C245AF" w:rsidRDefault="00EF5EBC" w:rsidP="00A57D8F">
      <w:pPr>
        <w:pStyle w:val="PargrafodaLista"/>
        <w:numPr>
          <w:ilvl w:val="0"/>
          <w:numId w:val="8"/>
        </w:numPr>
        <w:spacing w:before="120" w:after="120" w:line="360" w:lineRule="auto"/>
      </w:pPr>
      <w:r w:rsidRPr="00C245AF">
        <w:t>Quaisquer correções devem ser feitas no relatório enviado a fim de mitigar os erros.</w:t>
      </w:r>
    </w:p>
    <w:p w14:paraId="371F847D" w14:textId="77777777" w:rsidR="00C245AF" w:rsidRPr="00C245AF" w:rsidRDefault="00C245AF" w:rsidP="00A57D8F">
      <w:pPr>
        <w:pStyle w:val="PargrafodaLista"/>
        <w:numPr>
          <w:ilvl w:val="0"/>
          <w:numId w:val="8"/>
        </w:numPr>
        <w:spacing w:before="120" w:after="120" w:line="360" w:lineRule="auto"/>
      </w:pPr>
      <w:r w:rsidRPr="00C245AF">
        <w:t>Notas canceladas devem ser excluídas da movimentação. Pela legislação fiscal brasileira, o prazo para cancelamento é de 24 horas após a emissão da nota fiscal.</w:t>
      </w:r>
    </w:p>
    <w:p w14:paraId="3192906B" w14:textId="5E7CC6FD" w:rsidR="00C245AF" w:rsidRDefault="00C245AF" w:rsidP="00A57D8F">
      <w:pPr>
        <w:pStyle w:val="PargrafodaLista"/>
        <w:numPr>
          <w:ilvl w:val="0"/>
          <w:numId w:val="8"/>
        </w:numPr>
        <w:spacing w:before="120" w:after="120" w:line="360" w:lineRule="auto"/>
      </w:pPr>
      <w:r w:rsidRPr="00C245AF">
        <w:t xml:space="preserve">As devoluções serão computadas pelo dia </w:t>
      </w:r>
      <w:r w:rsidR="002D17ED">
        <w:t xml:space="preserve">da </w:t>
      </w:r>
      <w:r w:rsidRPr="00C245AF">
        <w:t>emissão da nota de DEVOLUÇÃO</w:t>
      </w:r>
      <w:r>
        <w:t>.</w:t>
      </w:r>
    </w:p>
    <w:p w14:paraId="07367D74" w14:textId="77777777" w:rsidR="00842A05" w:rsidRDefault="00C245AF" w:rsidP="00A57D8F">
      <w:pPr>
        <w:pStyle w:val="PargrafodaLista"/>
        <w:numPr>
          <w:ilvl w:val="0"/>
          <w:numId w:val="8"/>
        </w:numPr>
        <w:spacing w:before="120" w:after="120" w:line="360" w:lineRule="auto"/>
      </w:pPr>
      <w:r>
        <w:t xml:space="preserve">Não realizaremos correções de cancelamentos e devoluções em meses fechados. Sendo considerado pela Vetnil toda venda, devolução e bonificação </w:t>
      </w:r>
      <w:r w:rsidR="00842A05">
        <w:t>do mês vigente.</w:t>
      </w:r>
    </w:p>
    <w:p w14:paraId="203583BF" w14:textId="0BFA179A" w:rsidR="00C245AF" w:rsidRDefault="00842A05" w:rsidP="00A57D8F">
      <w:pPr>
        <w:pStyle w:val="PargrafodaLista"/>
        <w:numPr>
          <w:ilvl w:val="0"/>
          <w:numId w:val="8"/>
        </w:numPr>
        <w:spacing w:before="120" w:after="120" w:line="360" w:lineRule="auto"/>
      </w:pPr>
      <w:r>
        <w:t xml:space="preserve">Caso tenha </w:t>
      </w:r>
      <w:r w:rsidR="00A57D8F">
        <w:t>quaisquer alterações</w:t>
      </w:r>
      <w:r>
        <w:t xml:space="preserve"> de </w:t>
      </w:r>
      <w:r w:rsidR="00395A05">
        <w:t>vínculo</w:t>
      </w:r>
      <w:r>
        <w:t xml:space="preserve"> de código já utilizado, informar a Vetnil imediatamente e corrigir os arquivos enviados ao sistema.</w:t>
      </w:r>
      <w:r w:rsidR="00C245AF">
        <w:t xml:space="preserve"> </w:t>
      </w:r>
    </w:p>
    <w:p w14:paraId="1ED44285" w14:textId="77777777" w:rsidR="00863051" w:rsidRDefault="00863051" w:rsidP="00863051">
      <w:pPr>
        <w:pStyle w:val="PargrafodaLista"/>
        <w:numPr>
          <w:ilvl w:val="0"/>
          <w:numId w:val="8"/>
        </w:numPr>
        <w:spacing w:before="120" w:after="120" w:line="360" w:lineRule="auto"/>
      </w:pPr>
      <w:r>
        <w:t xml:space="preserve">Nomenclatura dos arquivos: </w:t>
      </w:r>
    </w:p>
    <w:p w14:paraId="1B55EAAA" w14:textId="736257EE" w:rsidR="00863051" w:rsidRPr="00863051" w:rsidRDefault="00863051" w:rsidP="00863051">
      <w:pPr>
        <w:pStyle w:val="PargrafodaLista"/>
        <w:numPr>
          <w:ilvl w:val="0"/>
          <w:numId w:val="16"/>
        </w:numPr>
        <w:spacing w:before="120" w:after="120" w:line="360" w:lineRule="auto"/>
        <w:rPr>
          <w:i/>
          <w:iCs/>
        </w:rPr>
      </w:pPr>
      <w:r w:rsidRPr="00863051">
        <w:rPr>
          <w:i/>
          <w:iCs/>
        </w:rPr>
        <w:t>movimento_DDMMAAAA</w:t>
      </w:r>
    </w:p>
    <w:p w14:paraId="4A182DA9" w14:textId="77777777" w:rsidR="00863051" w:rsidRPr="00863051" w:rsidRDefault="00863051" w:rsidP="00863051">
      <w:pPr>
        <w:pStyle w:val="PargrafodaLista"/>
        <w:numPr>
          <w:ilvl w:val="0"/>
          <w:numId w:val="16"/>
        </w:numPr>
        <w:spacing w:before="120" w:after="120" w:line="360" w:lineRule="auto"/>
        <w:rPr>
          <w:i/>
          <w:iCs/>
        </w:rPr>
      </w:pPr>
      <w:r w:rsidRPr="00863051">
        <w:rPr>
          <w:i/>
          <w:iCs/>
        </w:rPr>
        <w:t>vendedores_DDMMAAAA</w:t>
      </w:r>
    </w:p>
    <w:p w14:paraId="1C9C8530" w14:textId="77777777" w:rsidR="00863051" w:rsidRPr="00863051" w:rsidRDefault="00863051" w:rsidP="00863051">
      <w:pPr>
        <w:pStyle w:val="PargrafodaLista"/>
        <w:numPr>
          <w:ilvl w:val="0"/>
          <w:numId w:val="16"/>
        </w:numPr>
        <w:spacing w:before="120" w:after="120" w:line="360" w:lineRule="auto"/>
        <w:rPr>
          <w:i/>
          <w:iCs/>
        </w:rPr>
      </w:pPr>
      <w:r w:rsidRPr="00863051">
        <w:rPr>
          <w:i/>
          <w:iCs/>
        </w:rPr>
        <w:t>clientes__DDMMAAAA</w:t>
      </w:r>
    </w:p>
    <w:p w14:paraId="3BAE3F48" w14:textId="77777777" w:rsidR="00863051" w:rsidRPr="00863051" w:rsidRDefault="00863051" w:rsidP="00863051">
      <w:pPr>
        <w:pStyle w:val="PargrafodaLista"/>
        <w:numPr>
          <w:ilvl w:val="0"/>
          <w:numId w:val="16"/>
        </w:numPr>
        <w:spacing w:before="120" w:after="120" w:line="360" w:lineRule="auto"/>
        <w:rPr>
          <w:i/>
          <w:iCs/>
        </w:rPr>
      </w:pPr>
      <w:r w:rsidRPr="00863051">
        <w:rPr>
          <w:i/>
          <w:iCs/>
        </w:rPr>
        <w:t>produtos__DDMMAAAA</w:t>
      </w:r>
    </w:p>
    <w:p w14:paraId="26860D38" w14:textId="26BE7384" w:rsidR="00863051" w:rsidRPr="00863051" w:rsidRDefault="00863051" w:rsidP="00863051">
      <w:pPr>
        <w:pStyle w:val="PargrafodaLista"/>
        <w:numPr>
          <w:ilvl w:val="0"/>
          <w:numId w:val="16"/>
        </w:numPr>
        <w:spacing w:before="120" w:after="120" w:line="360" w:lineRule="auto"/>
        <w:rPr>
          <w:i/>
          <w:iCs/>
        </w:rPr>
      </w:pPr>
      <w:r w:rsidRPr="00863051">
        <w:rPr>
          <w:i/>
          <w:iCs/>
        </w:rPr>
        <w:t>estoque_DDMMAAAA</w:t>
      </w:r>
    </w:p>
    <w:p w14:paraId="4EE5BE2B" w14:textId="77777777" w:rsidR="00C245AF" w:rsidRDefault="00C245AF" w:rsidP="00EF5EBC">
      <w:pPr>
        <w:pStyle w:val="PargrafodaLista"/>
        <w:rPr>
          <w:strike/>
        </w:rPr>
      </w:pPr>
    </w:p>
    <w:p w14:paraId="0CE562F5" w14:textId="69EC4CB9" w:rsidR="00EF5EBC" w:rsidRDefault="008661AA" w:rsidP="00EF5EBC">
      <w:pPr>
        <w:spacing w:after="120"/>
      </w:pPr>
      <w:r w:rsidRPr="00EF5EBC">
        <w:rPr>
          <w:b/>
          <w:bCs/>
        </w:rPr>
        <w:lastRenderedPageBreak/>
        <w:t>Arquivo Clientes</w:t>
      </w:r>
    </w:p>
    <w:p w14:paraId="5DA4FBF3" w14:textId="75D7DE8F" w:rsidR="008661AA" w:rsidRDefault="008661AA" w:rsidP="00EF5EBC">
      <w:pPr>
        <w:spacing w:after="120"/>
      </w:pPr>
      <w:r>
        <w:t xml:space="preserve">Deve conter as seguintes informações na ordem: </w:t>
      </w:r>
      <w:r w:rsidRPr="008661AA">
        <w:t>Código do Cliente</w:t>
      </w:r>
      <w:r>
        <w:t xml:space="preserve">, </w:t>
      </w:r>
      <w:r w:rsidRPr="008661AA">
        <w:t>CNPJ</w:t>
      </w:r>
      <w:r>
        <w:t xml:space="preserve">/CPF, Razão Social, </w:t>
      </w:r>
      <w:r w:rsidRPr="008661AA">
        <w:t>Endereço</w:t>
      </w:r>
      <w:r>
        <w:t xml:space="preserve">, </w:t>
      </w:r>
      <w:r w:rsidRPr="008661AA">
        <w:t>Número</w:t>
      </w:r>
      <w:r>
        <w:t xml:space="preserve">, </w:t>
      </w:r>
      <w:r w:rsidRPr="008661AA">
        <w:t>Bairro</w:t>
      </w:r>
      <w:r>
        <w:t xml:space="preserve">, </w:t>
      </w:r>
      <w:r w:rsidRPr="008661AA">
        <w:t>Município</w:t>
      </w:r>
      <w:r>
        <w:t xml:space="preserve">, </w:t>
      </w:r>
      <w:r w:rsidRPr="008661AA">
        <w:t>Estado</w:t>
      </w:r>
      <w:r>
        <w:t xml:space="preserve">, </w:t>
      </w:r>
      <w:r w:rsidRPr="008661AA">
        <w:t>Nome Fantasia</w:t>
      </w:r>
      <w:r>
        <w:t xml:space="preserve">, </w:t>
      </w:r>
      <w:r w:rsidRPr="008661AA">
        <w:t>Tipo Estabelecimento</w:t>
      </w:r>
      <w:r>
        <w:t xml:space="preserve">, </w:t>
      </w:r>
      <w:r w:rsidRPr="008661AA">
        <w:t>Categoria</w:t>
      </w:r>
      <w:r>
        <w:t xml:space="preserve"> e </w:t>
      </w:r>
      <w:r w:rsidRPr="008661AA">
        <w:t>CEP</w:t>
      </w:r>
      <w:r w:rsidR="00EF5EBC">
        <w:t>.</w:t>
      </w:r>
    </w:p>
    <w:p w14:paraId="4B8349C5" w14:textId="17B434FD" w:rsidR="00EF5EBC" w:rsidRPr="00A57D8F" w:rsidRDefault="00EF5EBC" w:rsidP="00A57D8F">
      <w:pPr>
        <w:pStyle w:val="PargrafodaLista"/>
        <w:numPr>
          <w:ilvl w:val="0"/>
          <w:numId w:val="14"/>
        </w:numPr>
        <w:spacing w:after="120" w:line="360" w:lineRule="auto"/>
        <w:ind w:left="357" w:hanging="357"/>
        <w:rPr>
          <w:i/>
          <w:iCs/>
        </w:rPr>
      </w:pPr>
      <w:r w:rsidRPr="00A57D8F">
        <w:rPr>
          <w:i/>
          <w:iCs/>
        </w:rPr>
        <w:t>Tipo Estabelecimento e Categoria de Cliente, quando não adequadas aos parâmetros Vetnil, deixar em branco para atualização manual do Departamento Comercial Vetnil.</w:t>
      </w:r>
    </w:p>
    <w:p w14:paraId="24F93FD7" w14:textId="0DAC4375" w:rsidR="00EF5EBC" w:rsidRPr="00A57D8F" w:rsidRDefault="00EF5EBC" w:rsidP="00A57D8F">
      <w:pPr>
        <w:pStyle w:val="PargrafodaLista"/>
        <w:numPr>
          <w:ilvl w:val="0"/>
          <w:numId w:val="14"/>
        </w:numPr>
        <w:spacing w:after="120" w:line="360" w:lineRule="auto"/>
        <w:ind w:left="357" w:hanging="357"/>
        <w:rPr>
          <w:i/>
          <w:iCs/>
        </w:rPr>
      </w:pPr>
      <w:r w:rsidRPr="00A57D8F">
        <w:rPr>
          <w:i/>
          <w:iCs/>
        </w:rPr>
        <w:t>Nome Fantasia deixar em branco quando não existir no ERP.</w:t>
      </w:r>
    </w:p>
    <w:p w14:paraId="48B65E54" w14:textId="3D8EE8BA" w:rsidR="000C7611" w:rsidRPr="00A57D8F" w:rsidRDefault="000C7611" w:rsidP="00A57D8F">
      <w:pPr>
        <w:pStyle w:val="PargrafodaLista"/>
        <w:numPr>
          <w:ilvl w:val="0"/>
          <w:numId w:val="14"/>
        </w:numPr>
        <w:spacing w:after="120" w:line="360" w:lineRule="auto"/>
        <w:ind w:left="357" w:hanging="357"/>
        <w:rPr>
          <w:i/>
          <w:iCs/>
        </w:rPr>
      </w:pPr>
      <w:r w:rsidRPr="00A57D8F">
        <w:rPr>
          <w:i/>
          <w:iCs/>
        </w:rPr>
        <w:t>Na coluna CNPJ e CPF, informar apenas números (retirar pontuações).</w:t>
      </w:r>
    </w:p>
    <w:p w14:paraId="712B7AF0" w14:textId="77777777" w:rsidR="00EF5EBC" w:rsidRDefault="00EF5EBC" w:rsidP="00EF5EBC">
      <w:pPr>
        <w:spacing w:after="120"/>
        <w:rPr>
          <w:b/>
          <w:bCs/>
          <w:i/>
          <w:iCs/>
        </w:rPr>
      </w:pPr>
    </w:p>
    <w:p w14:paraId="75FB62AE" w14:textId="2FC53489" w:rsidR="00EF5EBC" w:rsidRDefault="00EF5EBC" w:rsidP="00EF5EBC">
      <w:pPr>
        <w:spacing w:after="120"/>
      </w:pPr>
      <w:r w:rsidRPr="00EF5EBC">
        <w:rPr>
          <w:b/>
          <w:bCs/>
        </w:rPr>
        <w:t xml:space="preserve">Arquivo </w:t>
      </w:r>
      <w:r>
        <w:rPr>
          <w:b/>
          <w:bCs/>
        </w:rPr>
        <w:t>Produtos</w:t>
      </w:r>
    </w:p>
    <w:p w14:paraId="36690541" w14:textId="39B1D226" w:rsidR="00EF5EBC" w:rsidRDefault="00EF5EBC" w:rsidP="00EF5EBC">
      <w:pPr>
        <w:spacing w:after="120"/>
      </w:pPr>
      <w:r>
        <w:t>Deve conter as seguintes informações na ordem:</w:t>
      </w:r>
      <w:r w:rsidRPr="00EF5EBC">
        <w:t xml:space="preserve"> Código do Produto</w:t>
      </w:r>
      <w:r>
        <w:t xml:space="preserve"> e </w:t>
      </w:r>
      <w:r w:rsidRPr="00EF5EBC">
        <w:t>Produto Descrição</w:t>
      </w:r>
      <w:r>
        <w:t>.</w:t>
      </w:r>
    </w:p>
    <w:p w14:paraId="6319AE43" w14:textId="7ECF4CC5" w:rsidR="000C7611" w:rsidRPr="00A57D8F" w:rsidRDefault="00EF5EBC" w:rsidP="00A57D8F">
      <w:pPr>
        <w:pStyle w:val="PargrafodaLista"/>
        <w:numPr>
          <w:ilvl w:val="0"/>
          <w:numId w:val="13"/>
        </w:numPr>
        <w:spacing w:after="120"/>
        <w:rPr>
          <w:i/>
          <w:iCs/>
        </w:rPr>
      </w:pPr>
      <w:r w:rsidRPr="00A57D8F">
        <w:rPr>
          <w:i/>
          <w:iCs/>
        </w:rPr>
        <w:t>Priorizar a informação no campo “Código Produto” por EAN. Se não tiver no ERP, enviar código interno</w:t>
      </w:r>
    </w:p>
    <w:p w14:paraId="51F285BC" w14:textId="218CE41A" w:rsidR="000C7611" w:rsidRDefault="000C7611" w:rsidP="000C7611">
      <w:pPr>
        <w:spacing w:after="120"/>
        <w:rPr>
          <w:b/>
          <w:bCs/>
        </w:rPr>
      </w:pPr>
    </w:p>
    <w:p w14:paraId="6B3F202C" w14:textId="282FC11A" w:rsidR="000C7611" w:rsidRDefault="000C7611" w:rsidP="000C7611">
      <w:pPr>
        <w:spacing w:after="120"/>
      </w:pPr>
      <w:r w:rsidRPr="00EF5EBC">
        <w:rPr>
          <w:b/>
          <w:bCs/>
        </w:rPr>
        <w:t xml:space="preserve">Arquivo </w:t>
      </w:r>
      <w:r>
        <w:rPr>
          <w:b/>
          <w:bCs/>
        </w:rPr>
        <w:t>Estoque</w:t>
      </w:r>
    </w:p>
    <w:p w14:paraId="6FC21E09" w14:textId="257A4E21" w:rsidR="000C7611" w:rsidRDefault="000C7611" w:rsidP="000C7611">
      <w:pPr>
        <w:spacing w:after="120"/>
      </w:pPr>
      <w:r>
        <w:t>Deve conter as seguintes informações na ordem:</w:t>
      </w:r>
      <w:r w:rsidRPr="00EF5EBC">
        <w:t xml:space="preserve"> </w:t>
      </w:r>
      <w:r w:rsidRPr="000C7611">
        <w:t>Distribuidor</w:t>
      </w:r>
      <w:r>
        <w:t xml:space="preserve"> Razão Social, </w:t>
      </w:r>
      <w:r w:rsidRPr="000C7611">
        <w:t>Código Produto</w:t>
      </w:r>
      <w:r>
        <w:t xml:space="preserve">, </w:t>
      </w:r>
      <w:r w:rsidRPr="000C7611">
        <w:t>Quantidade</w:t>
      </w:r>
      <w:r>
        <w:t xml:space="preserve"> e </w:t>
      </w:r>
      <w:r w:rsidRPr="000C7611">
        <w:t>Data</w:t>
      </w:r>
      <w:r>
        <w:t>.</w:t>
      </w:r>
    </w:p>
    <w:p w14:paraId="6B88577D" w14:textId="77777777" w:rsidR="000C7611" w:rsidRPr="00A57D8F" w:rsidRDefault="000C7611" w:rsidP="00A57D8F">
      <w:pPr>
        <w:pStyle w:val="PargrafodaLista"/>
        <w:numPr>
          <w:ilvl w:val="0"/>
          <w:numId w:val="12"/>
        </w:numPr>
        <w:spacing w:after="120" w:line="360" w:lineRule="auto"/>
        <w:ind w:left="714" w:hanging="357"/>
        <w:rPr>
          <w:i/>
          <w:iCs/>
        </w:rPr>
      </w:pPr>
      <w:r w:rsidRPr="00A57D8F">
        <w:rPr>
          <w:i/>
          <w:iCs/>
        </w:rPr>
        <w:t>Priorizar a informação no campo “Código Produto” por EAN. Se não tiver no ERP, enviar código interno</w:t>
      </w:r>
    </w:p>
    <w:p w14:paraId="40AE490A" w14:textId="6A7A086A" w:rsidR="000C7611" w:rsidRPr="00A57D8F" w:rsidRDefault="000C7611" w:rsidP="00A57D8F">
      <w:pPr>
        <w:pStyle w:val="PargrafodaLista"/>
        <w:numPr>
          <w:ilvl w:val="0"/>
          <w:numId w:val="12"/>
        </w:numPr>
        <w:spacing w:after="120" w:line="360" w:lineRule="auto"/>
        <w:ind w:left="714" w:hanging="357"/>
        <w:rPr>
          <w:i/>
          <w:iCs/>
        </w:rPr>
      </w:pPr>
      <w:r w:rsidRPr="00A57D8F">
        <w:rPr>
          <w:i/>
          <w:iCs/>
        </w:rPr>
        <w:t>O campo “Data” deve ser em padrão brasileiro: DD/MM/AAAA.</w:t>
      </w:r>
    </w:p>
    <w:p w14:paraId="1DC564CF" w14:textId="23BD34DC" w:rsidR="000C7611" w:rsidRPr="00A57D8F" w:rsidRDefault="000C7611" w:rsidP="00A57D8F">
      <w:pPr>
        <w:pStyle w:val="PargrafodaLista"/>
        <w:numPr>
          <w:ilvl w:val="0"/>
          <w:numId w:val="12"/>
        </w:numPr>
        <w:spacing w:after="120" w:line="360" w:lineRule="auto"/>
        <w:ind w:left="714" w:hanging="357"/>
        <w:rPr>
          <w:i/>
          <w:iCs/>
        </w:rPr>
      </w:pPr>
      <w:r w:rsidRPr="00A57D8F">
        <w:rPr>
          <w:i/>
          <w:iCs/>
        </w:rPr>
        <w:t>Quantidade deve estar no padrão brasileiro, com vírgula (,) para separação de casas decimais</w:t>
      </w:r>
    </w:p>
    <w:p w14:paraId="6934BBC4" w14:textId="5310BF27" w:rsidR="000C7611" w:rsidRDefault="000C7611" w:rsidP="000C7611">
      <w:pPr>
        <w:spacing w:after="120"/>
        <w:rPr>
          <w:b/>
          <w:bCs/>
          <w:i/>
          <w:iCs/>
        </w:rPr>
      </w:pPr>
    </w:p>
    <w:p w14:paraId="0302AB99" w14:textId="792A5D71" w:rsidR="000C7611" w:rsidRDefault="000C7611" w:rsidP="000C7611">
      <w:pPr>
        <w:spacing w:after="120"/>
      </w:pPr>
      <w:r w:rsidRPr="00EF5EBC">
        <w:rPr>
          <w:b/>
          <w:bCs/>
        </w:rPr>
        <w:t xml:space="preserve">Arquivo </w:t>
      </w:r>
      <w:r>
        <w:rPr>
          <w:b/>
          <w:bCs/>
        </w:rPr>
        <w:t>Vendedor</w:t>
      </w:r>
    </w:p>
    <w:p w14:paraId="187DCEE5" w14:textId="2FEF0B47" w:rsidR="000C7611" w:rsidRDefault="000C7611" w:rsidP="000C7611">
      <w:pPr>
        <w:spacing w:after="120"/>
      </w:pPr>
      <w:r>
        <w:t>Deve conter as seguintes informações na ordem:</w:t>
      </w:r>
      <w:r w:rsidRPr="00EF5EBC">
        <w:t xml:space="preserve"> </w:t>
      </w:r>
      <w:r>
        <w:t>Código Vendedor e Nome.</w:t>
      </w:r>
    </w:p>
    <w:p w14:paraId="37B7872A" w14:textId="1E907828" w:rsidR="000C7611" w:rsidRDefault="000C7611" w:rsidP="000C7611">
      <w:pPr>
        <w:spacing w:after="120"/>
      </w:pPr>
    </w:p>
    <w:p w14:paraId="476DF2E4" w14:textId="485AD18E" w:rsidR="000C7611" w:rsidRDefault="000C7611" w:rsidP="000C7611">
      <w:pPr>
        <w:spacing w:after="120"/>
      </w:pPr>
      <w:r w:rsidRPr="00EF5EBC">
        <w:rPr>
          <w:b/>
          <w:bCs/>
        </w:rPr>
        <w:t xml:space="preserve">Arquivo </w:t>
      </w:r>
      <w:r>
        <w:rPr>
          <w:b/>
          <w:bCs/>
        </w:rPr>
        <w:t>Movimentação</w:t>
      </w:r>
    </w:p>
    <w:p w14:paraId="407D765F" w14:textId="575F35BB" w:rsidR="000C7611" w:rsidRDefault="000C7611" w:rsidP="000C7611">
      <w:pPr>
        <w:spacing w:after="120"/>
      </w:pPr>
      <w:r>
        <w:t>Deve conter as seguintes informações na ordem:</w:t>
      </w:r>
      <w:r w:rsidRPr="000C7611">
        <w:t xml:space="preserve"> Distribuidor</w:t>
      </w:r>
      <w:r>
        <w:t xml:space="preserve"> (Razão Social), </w:t>
      </w:r>
      <w:r w:rsidRPr="000C7611">
        <w:t xml:space="preserve">CNPJ </w:t>
      </w:r>
      <w:r>
        <w:t>do D</w:t>
      </w:r>
      <w:r w:rsidRPr="000C7611">
        <w:t>istribuidor</w:t>
      </w:r>
      <w:r>
        <w:t xml:space="preserve">, </w:t>
      </w:r>
      <w:r w:rsidRPr="000C7611">
        <w:t>Código Vendedor</w:t>
      </w:r>
      <w:r>
        <w:t xml:space="preserve">, </w:t>
      </w:r>
      <w:r w:rsidRPr="000C7611">
        <w:t>CPF/CNPJ Cliente</w:t>
      </w:r>
      <w:r>
        <w:t xml:space="preserve">, </w:t>
      </w:r>
      <w:r w:rsidRPr="000C7611">
        <w:t>Código Produto</w:t>
      </w:r>
      <w:r>
        <w:t xml:space="preserve">, </w:t>
      </w:r>
      <w:r w:rsidRPr="000C7611">
        <w:t>Quantidade</w:t>
      </w:r>
      <w:r>
        <w:t xml:space="preserve">, </w:t>
      </w:r>
      <w:r w:rsidRPr="000C7611">
        <w:t>Valo</w:t>
      </w:r>
      <w:r>
        <w:t xml:space="preserve">r, </w:t>
      </w:r>
      <w:r w:rsidRPr="000C7611">
        <w:t>Data</w:t>
      </w:r>
      <w:r>
        <w:t xml:space="preserve">, </w:t>
      </w:r>
      <w:r w:rsidRPr="000C7611">
        <w:t>Número Nota</w:t>
      </w:r>
      <w:r>
        <w:t xml:space="preserve"> e </w:t>
      </w:r>
      <w:r w:rsidRPr="000C7611">
        <w:t>CFOP</w:t>
      </w:r>
      <w:r>
        <w:t>.</w:t>
      </w:r>
    </w:p>
    <w:p w14:paraId="4D42494B" w14:textId="2CC9058E" w:rsidR="000C7611" w:rsidRPr="00A57D8F" w:rsidRDefault="000C7611" w:rsidP="00A57D8F">
      <w:pPr>
        <w:pStyle w:val="PargrafodaLista"/>
        <w:numPr>
          <w:ilvl w:val="0"/>
          <w:numId w:val="15"/>
        </w:numPr>
        <w:spacing w:after="120" w:line="360" w:lineRule="auto"/>
        <w:ind w:left="714" w:hanging="357"/>
        <w:rPr>
          <w:i/>
          <w:iCs/>
        </w:rPr>
      </w:pPr>
      <w:r w:rsidRPr="00A57D8F">
        <w:rPr>
          <w:i/>
          <w:iCs/>
        </w:rPr>
        <w:t>Os campos “Valor” e “Quantidade” devem ser em padrão brasileiro, com vírgula (,) para separação de casas decimais.</w:t>
      </w:r>
    </w:p>
    <w:p w14:paraId="601FEDF1" w14:textId="23B0A060" w:rsidR="000C7611" w:rsidRPr="00A57D8F" w:rsidRDefault="000C7611" w:rsidP="00A57D8F">
      <w:pPr>
        <w:pStyle w:val="PargrafodaLista"/>
        <w:numPr>
          <w:ilvl w:val="0"/>
          <w:numId w:val="15"/>
        </w:numPr>
        <w:spacing w:after="120" w:line="360" w:lineRule="auto"/>
        <w:ind w:left="714" w:hanging="357"/>
        <w:rPr>
          <w:i/>
          <w:iCs/>
        </w:rPr>
      </w:pPr>
      <w:r w:rsidRPr="00A57D8F">
        <w:rPr>
          <w:i/>
          <w:iCs/>
        </w:rPr>
        <w:t>O campo “Data” deve ser em padrão brasileiro: DD/MM/AAAA.</w:t>
      </w:r>
    </w:p>
    <w:p w14:paraId="1DD8DBA1" w14:textId="0D11999B" w:rsidR="000C7611" w:rsidRPr="00A57D8F" w:rsidRDefault="000C7611" w:rsidP="00A57D8F">
      <w:pPr>
        <w:pStyle w:val="PargrafodaLista"/>
        <w:numPr>
          <w:ilvl w:val="0"/>
          <w:numId w:val="15"/>
        </w:numPr>
        <w:spacing w:after="120" w:line="360" w:lineRule="auto"/>
        <w:ind w:left="714" w:hanging="357"/>
        <w:rPr>
          <w:i/>
          <w:iCs/>
        </w:rPr>
      </w:pPr>
      <w:r w:rsidRPr="00A57D8F">
        <w:rPr>
          <w:i/>
          <w:iCs/>
        </w:rPr>
        <w:t>Priorizar a informação no campo “Código Produto” por EAN. Se não tiver no ERP, enviar código interno.</w:t>
      </w:r>
    </w:p>
    <w:p w14:paraId="4C07B2BE" w14:textId="28FE543B" w:rsidR="000C7611" w:rsidRPr="00A57D8F" w:rsidRDefault="000C7611" w:rsidP="00A57D8F">
      <w:pPr>
        <w:pStyle w:val="PargrafodaLista"/>
        <w:numPr>
          <w:ilvl w:val="0"/>
          <w:numId w:val="15"/>
        </w:numPr>
        <w:spacing w:after="120" w:line="360" w:lineRule="auto"/>
        <w:ind w:left="714" w:hanging="357"/>
        <w:rPr>
          <w:i/>
          <w:iCs/>
        </w:rPr>
      </w:pPr>
      <w:r w:rsidRPr="00A57D8F">
        <w:rPr>
          <w:i/>
          <w:iCs/>
        </w:rPr>
        <w:lastRenderedPageBreak/>
        <w:t>O código validador de clientes será CNPJ e CPF. Desconsiderar quaisquer códigos internos e informar apenas números (retirar pontuações).</w:t>
      </w:r>
    </w:p>
    <w:p w14:paraId="694F72F5" w14:textId="5BECC129" w:rsidR="00C245AF" w:rsidRPr="00A57D8F" w:rsidRDefault="00C245AF" w:rsidP="00A57D8F">
      <w:pPr>
        <w:pStyle w:val="PargrafodaLista"/>
        <w:numPr>
          <w:ilvl w:val="0"/>
          <w:numId w:val="15"/>
        </w:numPr>
        <w:spacing w:after="120" w:line="360" w:lineRule="auto"/>
        <w:ind w:left="714" w:hanging="357"/>
        <w:rPr>
          <w:i/>
          <w:iCs/>
        </w:rPr>
      </w:pPr>
      <w:r w:rsidRPr="00A57D8F">
        <w:rPr>
          <w:i/>
          <w:iCs/>
        </w:rPr>
        <w:t>Informar a CFOP de cada nota fiscal emitida.</w:t>
      </w:r>
    </w:p>
    <w:p w14:paraId="5BDB713B" w14:textId="0EE245B5" w:rsidR="00C245AF" w:rsidRPr="00A57D8F" w:rsidRDefault="00C245AF" w:rsidP="00A57D8F">
      <w:pPr>
        <w:pStyle w:val="PargrafodaLista"/>
        <w:numPr>
          <w:ilvl w:val="0"/>
          <w:numId w:val="15"/>
        </w:numPr>
        <w:spacing w:after="120" w:line="360" w:lineRule="auto"/>
        <w:ind w:left="714" w:hanging="357"/>
        <w:rPr>
          <w:i/>
          <w:iCs/>
        </w:rPr>
      </w:pPr>
      <w:r w:rsidRPr="00A57D8F">
        <w:rPr>
          <w:i/>
          <w:iCs/>
        </w:rPr>
        <w:t>Enviar toda movimentação de produtos Vetnil por nota fiscal.</w:t>
      </w:r>
    </w:p>
    <w:p w14:paraId="636C10B4" w14:textId="2B11AE64" w:rsidR="00C245AF" w:rsidRPr="00A57D8F" w:rsidRDefault="00C245AF" w:rsidP="00A57D8F">
      <w:pPr>
        <w:pStyle w:val="PargrafodaLista"/>
        <w:numPr>
          <w:ilvl w:val="0"/>
          <w:numId w:val="15"/>
        </w:numPr>
        <w:spacing w:after="120" w:line="360" w:lineRule="auto"/>
        <w:ind w:left="714" w:hanging="357"/>
        <w:rPr>
          <w:i/>
          <w:iCs/>
        </w:rPr>
      </w:pPr>
      <w:r w:rsidRPr="00A57D8F">
        <w:rPr>
          <w:i/>
          <w:iCs/>
        </w:rPr>
        <w:t>Notas canceladas devem ser excluídas da movimentação. Pela legislação fiscal brasileira, o prazo para cancelamento é de 24 horas após a emissão da nota fiscal.</w:t>
      </w:r>
    </w:p>
    <w:p w14:paraId="51B1976C" w14:textId="605BF038" w:rsidR="00C245AF" w:rsidRPr="00A57D8F" w:rsidRDefault="00C245AF" w:rsidP="00A57D8F">
      <w:pPr>
        <w:pStyle w:val="PargrafodaLista"/>
        <w:numPr>
          <w:ilvl w:val="0"/>
          <w:numId w:val="15"/>
        </w:numPr>
        <w:spacing w:after="120" w:line="360" w:lineRule="auto"/>
        <w:ind w:left="714" w:hanging="357"/>
        <w:rPr>
          <w:i/>
          <w:iCs/>
        </w:rPr>
      </w:pPr>
      <w:r w:rsidRPr="00A57D8F">
        <w:rPr>
          <w:i/>
          <w:iCs/>
        </w:rPr>
        <w:t>As devoluções serão computadas pelo dia emissão da nota de DEVOLUÇÃO.</w:t>
      </w:r>
    </w:p>
    <w:p w14:paraId="64B76AC8" w14:textId="77777777" w:rsidR="000C7611" w:rsidRPr="00395A05" w:rsidRDefault="000C7611" w:rsidP="000C7611">
      <w:pPr>
        <w:spacing w:after="120"/>
      </w:pPr>
    </w:p>
    <w:p w14:paraId="1DC877E6" w14:textId="06EE7D97" w:rsidR="00EF5EBC" w:rsidRDefault="00395A05" w:rsidP="00EF5EBC">
      <w:pPr>
        <w:spacing w:after="120"/>
      </w:pPr>
      <w:r w:rsidRPr="00395A05">
        <w:rPr>
          <w:b/>
          <w:bCs/>
        </w:rPr>
        <w:t>Contato</w:t>
      </w:r>
      <w:r>
        <w:t>:</w:t>
      </w:r>
    </w:p>
    <w:p w14:paraId="7DEB256E" w14:textId="4CB00EFB" w:rsidR="00395A05" w:rsidRPr="00395A05" w:rsidRDefault="00395A05" w:rsidP="00EF5EBC">
      <w:pPr>
        <w:spacing w:after="120"/>
      </w:pPr>
      <w:r>
        <w:t>Amanda Santos de Morais – Telefone: (</w:t>
      </w:r>
      <w:r w:rsidRPr="00395A05">
        <w:t>19</w:t>
      </w:r>
      <w:r>
        <w:t>)</w:t>
      </w:r>
      <w:r w:rsidRPr="00395A05">
        <w:t xml:space="preserve"> 99415-1725</w:t>
      </w:r>
    </w:p>
    <w:sectPr w:rsidR="00395A05" w:rsidRPr="00395A05" w:rsidSect="00842A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Borders w:offsetFrom="page">
        <w:top w:val="single" w:sz="48" w:space="24" w:color="AED0C5"/>
        <w:left w:val="single" w:sz="48" w:space="24" w:color="AED0C5"/>
        <w:bottom w:val="single" w:sz="48" w:space="24" w:color="AED0C5"/>
        <w:right w:val="single" w:sz="48" w:space="24" w:color="AED0C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34820" w14:textId="77777777" w:rsidR="00D470EA" w:rsidRDefault="00D470EA" w:rsidP="00C245AF">
      <w:pPr>
        <w:spacing w:after="0" w:line="240" w:lineRule="auto"/>
      </w:pPr>
      <w:r>
        <w:separator/>
      </w:r>
    </w:p>
  </w:endnote>
  <w:endnote w:type="continuationSeparator" w:id="0">
    <w:p w14:paraId="28B9EF47" w14:textId="77777777" w:rsidR="00D470EA" w:rsidRDefault="00D470EA" w:rsidP="00C2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5F85B" w14:textId="77777777" w:rsidR="00C245AF" w:rsidRDefault="00C245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038FC" w14:textId="77777777" w:rsidR="00C245AF" w:rsidRDefault="00C245A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F7284" w14:textId="77777777" w:rsidR="00C245AF" w:rsidRDefault="00C245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C5D54" w14:textId="77777777" w:rsidR="00D470EA" w:rsidRDefault="00D470EA" w:rsidP="00C245AF">
      <w:pPr>
        <w:spacing w:after="0" w:line="240" w:lineRule="auto"/>
      </w:pPr>
      <w:r>
        <w:separator/>
      </w:r>
    </w:p>
  </w:footnote>
  <w:footnote w:type="continuationSeparator" w:id="0">
    <w:p w14:paraId="5273ED7F" w14:textId="77777777" w:rsidR="00D470EA" w:rsidRDefault="00D470EA" w:rsidP="00C24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2C9F4" w14:textId="004B7AC8" w:rsidR="00C245AF" w:rsidRDefault="00B95999">
    <w:pPr>
      <w:pStyle w:val="Cabealho"/>
    </w:pPr>
    <w:r>
      <w:rPr>
        <w:noProof/>
      </w:rPr>
      <w:pict w14:anchorId="6AB204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759141" o:spid="_x0000_s1029" type="#_x0000_t75" style="position:absolute;margin-left:0;margin-top:0;width:424.5pt;height:116.3pt;z-index:-251657216;mso-position-horizontal:center;mso-position-horizontal-relative:margin;mso-position-vertical:center;mso-position-vertical-relative:margin" o:allowincell="f">
          <v:imagedata r:id="rId1" o:title="Logo_Vetnil_Corp_Grid_RGB_2019_verde (5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AB187" w14:textId="4A67D4D6" w:rsidR="00C245AF" w:rsidRDefault="00B95999">
    <w:pPr>
      <w:pStyle w:val="Cabealho"/>
    </w:pPr>
    <w:r>
      <w:rPr>
        <w:noProof/>
      </w:rPr>
      <w:pict w14:anchorId="0C5D05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759142" o:spid="_x0000_s1030" type="#_x0000_t75" style="position:absolute;margin-left:0;margin-top:0;width:424.5pt;height:116.3pt;z-index:-251656192;mso-position-horizontal:center;mso-position-horizontal-relative:margin;mso-position-vertical:center;mso-position-vertical-relative:margin" o:allowincell="f">
          <v:imagedata r:id="rId1" o:title="Logo_Vetnil_Corp_Grid_RGB_2019_verde (5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18DB1" w14:textId="1C4161EE" w:rsidR="00C245AF" w:rsidRDefault="00B95999">
    <w:pPr>
      <w:pStyle w:val="Cabealho"/>
    </w:pPr>
    <w:r>
      <w:rPr>
        <w:noProof/>
      </w:rPr>
      <w:pict w14:anchorId="1356B4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759140" o:spid="_x0000_s1028" type="#_x0000_t75" style="position:absolute;margin-left:0;margin-top:0;width:424.5pt;height:116.3pt;z-index:-251658240;mso-position-horizontal:center;mso-position-horizontal-relative:margin;mso-position-vertical:center;mso-position-vertical-relative:margin" o:allowincell="f">
          <v:imagedata r:id="rId1" o:title="Logo_Vetnil_Corp_Grid_RGB_2019_verde (5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701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581F5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88322E"/>
    <w:multiLevelType w:val="hybridMultilevel"/>
    <w:tmpl w:val="874CF4B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7322078"/>
    <w:multiLevelType w:val="multilevel"/>
    <w:tmpl w:val="846A4E9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D22F8E"/>
    <w:multiLevelType w:val="hybridMultilevel"/>
    <w:tmpl w:val="1850FAC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F1657"/>
    <w:multiLevelType w:val="multilevel"/>
    <w:tmpl w:val="2034CF6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01B7EF1"/>
    <w:multiLevelType w:val="hybridMultilevel"/>
    <w:tmpl w:val="61D6D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D5D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6D050F"/>
    <w:multiLevelType w:val="hybridMultilevel"/>
    <w:tmpl w:val="76588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42467"/>
    <w:multiLevelType w:val="hybridMultilevel"/>
    <w:tmpl w:val="6CEAA6B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97001"/>
    <w:multiLevelType w:val="hybridMultilevel"/>
    <w:tmpl w:val="C20A8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55112"/>
    <w:multiLevelType w:val="multilevel"/>
    <w:tmpl w:val="CF1E3B6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38F3EE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1E12792"/>
    <w:multiLevelType w:val="hybridMultilevel"/>
    <w:tmpl w:val="92C620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70C5E"/>
    <w:multiLevelType w:val="hybridMultilevel"/>
    <w:tmpl w:val="F28215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726D9"/>
    <w:multiLevelType w:val="hybridMultilevel"/>
    <w:tmpl w:val="2BD6285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612475">
    <w:abstractNumId w:val="8"/>
  </w:num>
  <w:num w:numId="2" w16cid:durableId="1851292644">
    <w:abstractNumId w:val="6"/>
  </w:num>
  <w:num w:numId="3" w16cid:durableId="714736132">
    <w:abstractNumId w:val="14"/>
  </w:num>
  <w:num w:numId="4" w16cid:durableId="1016158302">
    <w:abstractNumId w:val="12"/>
  </w:num>
  <w:num w:numId="5" w16cid:durableId="1982031223">
    <w:abstractNumId w:val="7"/>
  </w:num>
  <w:num w:numId="6" w16cid:durableId="1235511793">
    <w:abstractNumId w:val="1"/>
  </w:num>
  <w:num w:numId="7" w16cid:durableId="810444663">
    <w:abstractNumId w:val="5"/>
  </w:num>
  <w:num w:numId="8" w16cid:durableId="734159280">
    <w:abstractNumId w:val="10"/>
  </w:num>
  <w:num w:numId="9" w16cid:durableId="1618487841">
    <w:abstractNumId w:val="0"/>
  </w:num>
  <w:num w:numId="10" w16cid:durableId="1905601214">
    <w:abstractNumId w:val="11"/>
  </w:num>
  <w:num w:numId="11" w16cid:durableId="744961924">
    <w:abstractNumId w:val="13"/>
  </w:num>
  <w:num w:numId="12" w16cid:durableId="779690223">
    <w:abstractNumId w:val="4"/>
  </w:num>
  <w:num w:numId="13" w16cid:durableId="1168860771">
    <w:abstractNumId w:val="9"/>
  </w:num>
  <w:num w:numId="14" w16cid:durableId="1098982119">
    <w:abstractNumId w:val="3"/>
  </w:num>
  <w:num w:numId="15" w16cid:durableId="701520981">
    <w:abstractNumId w:val="15"/>
  </w:num>
  <w:num w:numId="16" w16cid:durableId="1346518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C0"/>
    <w:rsid w:val="00046EF5"/>
    <w:rsid w:val="000C1839"/>
    <w:rsid w:val="000C7611"/>
    <w:rsid w:val="00245BEA"/>
    <w:rsid w:val="0028430A"/>
    <w:rsid w:val="002D17ED"/>
    <w:rsid w:val="002E464E"/>
    <w:rsid w:val="00344EC0"/>
    <w:rsid w:val="00367AE8"/>
    <w:rsid w:val="00395A05"/>
    <w:rsid w:val="003B0CD9"/>
    <w:rsid w:val="00473C7A"/>
    <w:rsid w:val="00640CAF"/>
    <w:rsid w:val="00842A05"/>
    <w:rsid w:val="00863051"/>
    <w:rsid w:val="008661AA"/>
    <w:rsid w:val="008A2E1A"/>
    <w:rsid w:val="00A407C2"/>
    <w:rsid w:val="00A57D8F"/>
    <w:rsid w:val="00A77206"/>
    <w:rsid w:val="00AB0DFC"/>
    <w:rsid w:val="00B37CE4"/>
    <w:rsid w:val="00B722A0"/>
    <w:rsid w:val="00B95999"/>
    <w:rsid w:val="00C245AF"/>
    <w:rsid w:val="00D470EA"/>
    <w:rsid w:val="00E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A86DC"/>
  <w15:chartTrackingRefBased/>
  <w15:docId w15:val="{917326E1-32D7-47E6-A70B-D21DDD34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611"/>
  </w:style>
  <w:style w:type="paragraph" w:styleId="Ttulo1">
    <w:name w:val="heading 1"/>
    <w:basedOn w:val="Normal"/>
    <w:next w:val="Normal"/>
    <w:link w:val="Ttulo1Char"/>
    <w:uiPriority w:val="9"/>
    <w:qFormat/>
    <w:rsid w:val="00344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4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4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4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4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4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4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4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4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4E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4E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4E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4E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4E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4E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4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4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4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4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4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4E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4E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4E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4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4E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4EC0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344EC0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44EC0"/>
    <w:rPr>
      <w:rFonts w:eastAsiaTheme="minorEastAsia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24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5AF"/>
  </w:style>
  <w:style w:type="paragraph" w:styleId="Rodap">
    <w:name w:val="footer"/>
    <w:basedOn w:val="Normal"/>
    <w:link w:val="RodapChar"/>
    <w:uiPriority w:val="99"/>
    <w:unhideWhenUsed/>
    <w:rsid w:val="00C24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Santos de Morais</dc:creator>
  <cp:keywords/>
  <dc:description/>
  <cp:lastModifiedBy>Amanda Santos de Morais</cp:lastModifiedBy>
  <cp:revision>2</cp:revision>
  <dcterms:created xsi:type="dcterms:W3CDTF">2024-08-09T11:56:00Z</dcterms:created>
  <dcterms:modified xsi:type="dcterms:W3CDTF">2024-08-09T11:56:00Z</dcterms:modified>
</cp:coreProperties>
</file>