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wallet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owner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6F798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money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windraw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Windraw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6F798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98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CE9178"/>
          <w:sz w:val="21"/>
          <w:szCs w:val="21"/>
        </w:rPr>
        <w:t>"you are not a owner"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money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Windraw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F7986" w:rsidRPr="006F7986" w:rsidRDefault="006F7986" w:rsidP="006F79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70F5B" w:rsidRDefault="00370F5B"/>
    <w:sectPr w:rsidR="00370F5B" w:rsidSect="0037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986"/>
    <w:rsid w:val="001C7667"/>
    <w:rsid w:val="00370F5B"/>
    <w:rsid w:val="00630292"/>
    <w:rsid w:val="006F7986"/>
    <w:rsid w:val="0078455C"/>
    <w:rsid w:val="00AC042C"/>
    <w:rsid w:val="00B7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2022-09-07T05:04:00Z</dcterms:created>
  <dcterms:modified xsi:type="dcterms:W3CDTF">2022-09-08T03:19:00Z</dcterms:modified>
</cp:coreProperties>
</file>