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6160D">
      <w:pPr>
        <w:widowControl w:val="0"/>
        <w:autoSpaceDE w:val="0"/>
        <w:autoSpaceDN w:val="0"/>
        <w:adjustRightInd w:val="0"/>
        <w:spacing w:after="0" w:line="240" w:lineRule="auto"/>
        <w:rPr>
          <w:rFonts w:ascii="Courier New" w:hAnsi="Courier New" w:cs="Courier New"/>
          <w:b/>
          <w:bCs/>
          <w:sz w:val="28"/>
          <w:szCs w:val="28"/>
          <w:u w:val="single"/>
        </w:rPr>
      </w:pPr>
      <w:r>
        <w:rPr>
          <w:rFonts w:ascii="Courier New" w:hAnsi="Courier New" w:cs="Courier New"/>
          <w:b/>
          <w:bCs/>
          <w:sz w:val="28"/>
          <w:szCs w:val="28"/>
          <w:u w:val="single"/>
        </w:rPr>
        <w:t>E-Book-Library</w:t>
      </w:r>
    </w:p>
    <w:p w:rsidR="00000000" w:rsidRDefault="00D6160D">
      <w:pPr>
        <w:widowControl w:val="0"/>
        <w:autoSpaceDE w:val="0"/>
        <w:autoSpaceDN w:val="0"/>
        <w:adjustRightInd w:val="0"/>
        <w:spacing w:after="0" w:line="240" w:lineRule="auto"/>
        <w:rPr>
          <w:rFonts w:ascii="Courier New" w:hAnsi="Courier New" w:cs="Courier New"/>
          <w:b/>
          <w:bCs/>
          <w:sz w:val="28"/>
          <w:szCs w:val="28"/>
          <w:u w:val="single"/>
        </w:rPr>
      </w:pPr>
    </w:p>
    <w:p w:rsidR="00000000" w:rsidRDefault="00D6160D">
      <w:pPr>
        <w:widowControl w:val="0"/>
        <w:autoSpaceDE w:val="0"/>
        <w:autoSpaceDN w:val="0"/>
        <w:adjustRightInd w:val="0"/>
        <w:spacing w:after="0" w:line="240" w:lineRule="auto"/>
        <w:rPr>
          <w:rFonts w:ascii="Courier New" w:hAnsi="Courier New" w:cs="Courier New"/>
          <w:b/>
          <w:bCs/>
          <w:sz w:val="24"/>
          <w:szCs w:val="24"/>
          <w:u w:val="single"/>
        </w:rPr>
      </w:pPr>
      <w:r>
        <w:rPr>
          <w:rFonts w:ascii="Courier New" w:hAnsi="Courier New" w:cs="Courier New"/>
          <w:b/>
          <w:bCs/>
          <w:sz w:val="24"/>
          <w:szCs w:val="24"/>
          <w:u w:val="single"/>
        </w:rPr>
        <w:t>Problem Statement</w:t>
      </w:r>
    </w:p>
    <w:p w:rsidR="00000000" w:rsidRDefault="00D6160D">
      <w:pPr>
        <w:widowControl w:val="0"/>
        <w:autoSpaceDE w:val="0"/>
        <w:autoSpaceDN w:val="0"/>
        <w:adjustRightInd w:val="0"/>
        <w:spacing w:after="0" w:line="240" w:lineRule="auto"/>
        <w:jc w:val="both"/>
        <w:rPr>
          <w:rFonts w:ascii="Courier New" w:hAnsi="Courier New" w:cs="Courier New"/>
          <w:b/>
          <w:bCs/>
          <w:sz w:val="24"/>
          <w:szCs w:val="24"/>
          <w:u w:val="single"/>
        </w:rPr>
      </w:pP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Problems that are faced by most of users while using the current Library system is that the current libraray system doesn’t allow users acess the books over  online</w:t>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1. Due to the busy schedule in our daily lives even though we </w:t>
      </w:r>
      <w:r>
        <w:rPr>
          <w:rFonts w:ascii="Courier New" w:hAnsi="Courier New" w:cs="Courier New"/>
        </w:rPr>
        <w:tab/>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wish to read book we are not able to do that as it is not available online.Every user should go up to ibrary to find out if the book is available or not.</w:t>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2. Every time a user calls for a book </w:t>
      </w:r>
      <w:r>
        <w:rPr>
          <w:rFonts w:ascii="Courier New" w:hAnsi="Courier New" w:cs="Courier New"/>
        </w:rPr>
        <w:t xml:space="preserve">you have to check the racks </w:t>
      </w:r>
      <w:r>
        <w:rPr>
          <w:rFonts w:ascii="Courier New" w:hAnsi="Courier New" w:cs="Courier New"/>
        </w:rPr>
        <w:tab/>
        <w:t xml:space="preserve">for the availability of the book. - Too much of physical </w:t>
      </w:r>
      <w:r>
        <w:rPr>
          <w:rFonts w:ascii="Courier New" w:hAnsi="Courier New" w:cs="Courier New"/>
        </w:rPr>
        <w:tab/>
        <w:t>work.</w:t>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 xml:space="preserve">3. If some user reserves the book, he’s not sure if he definitely     </w:t>
      </w:r>
      <w:r>
        <w:rPr>
          <w:rFonts w:ascii="Courier New" w:hAnsi="Courier New" w:cs="Courier New"/>
        </w:rPr>
        <w:tab/>
        <w:t xml:space="preserve">can get the book as the previous user may not return in </w:t>
      </w:r>
      <w:r>
        <w:rPr>
          <w:rFonts w:ascii="Courier New" w:hAnsi="Courier New" w:cs="Courier New"/>
        </w:rPr>
        <w:tab/>
        <w:t>time.</w:t>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4. Either the user has to cal</w:t>
      </w:r>
      <w:r>
        <w:rPr>
          <w:rFonts w:ascii="Courier New" w:hAnsi="Courier New" w:cs="Courier New"/>
        </w:rPr>
        <w:t xml:space="preserve">l or come to the library to reserve </w:t>
      </w:r>
      <w:r>
        <w:rPr>
          <w:rFonts w:ascii="Courier New" w:hAnsi="Courier New" w:cs="Courier New"/>
        </w:rPr>
        <w:tab/>
        <w:t>the book, but cannot reserve online over the internet.</w:t>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5. Fines have to be calculated manually.</w:t>
      </w:r>
    </w:p>
    <w:p w:rsidR="00000000" w:rsidRDefault="00D6160D">
      <w:pPr>
        <w:widowControl w:val="0"/>
        <w:autoSpaceDE w:val="0"/>
        <w:autoSpaceDN w:val="0"/>
        <w:adjustRightInd w:val="0"/>
        <w:spacing w:after="0" w:line="240" w:lineRule="auto"/>
        <w:jc w:val="both"/>
        <w:rPr>
          <w:rFonts w:ascii="Courier New" w:hAnsi="Courier New" w:cs="Courier New"/>
        </w:rPr>
      </w:pPr>
      <w:r>
        <w:rPr>
          <w:rFonts w:ascii="Courier New" w:hAnsi="Courier New" w:cs="Courier New"/>
        </w:rPr>
        <w:t>6. users have no facility to check their account.</w:t>
      </w:r>
    </w:p>
    <w:p w:rsidR="00000000" w:rsidRDefault="00D6160D">
      <w:pPr>
        <w:widowControl w:val="0"/>
        <w:autoSpaceDE w:val="0"/>
        <w:autoSpaceDN w:val="0"/>
        <w:adjustRightInd w:val="0"/>
        <w:spacing w:after="0" w:line="240" w:lineRule="auto"/>
        <w:jc w:val="both"/>
        <w:rPr>
          <w:rFonts w:ascii="Courier New" w:hAnsi="Courier New" w:cs="Courier New"/>
          <w:b/>
          <w:bCs/>
          <w:sz w:val="24"/>
          <w:szCs w:val="24"/>
          <w:u w:val="single"/>
        </w:rPr>
      </w:pP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rPr>
          <w:rFonts w:ascii="Courier New" w:hAnsi="Courier New" w:cs="Courier New"/>
          <w:b/>
          <w:bCs/>
          <w:sz w:val="24"/>
          <w:szCs w:val="24"/>
          <w:u w:val="single"/>
        </w:rPr>
      </w:pPr>
      <w:r>
        <w:rPr>
          <w:rFonts w:ascii="Courier New" w:hAnsi="Courier New" w:cs="Courier New"/>
          <w:b/>
          <w:bCs/>
          <w:sz w:val="24"/>
          <w:szCs w:val="24"/>
          <w:u w:val="single"/>
        </w:rPr>
        <w:t>Scope of work</w:t>
      </w: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The on-line Library Management System should manage </w:t>
      </w:r>
      <w:r>
        <w:rPr>
          <w:rFonts w:ascii="Courier New" w:hAnsi="Courier New" w:cs="Courier New"/>
          <w:sz w:val="24"/>
          <w:szCs w:val="24"/>
        </w:rPr>
        <w:t>different types of  Books. which the management feels in the future could form a resource. A resource can be categorized to facilitate searching, sorting and managing the resources. This can be exemplified by dividing the books as general category. Users c</w:t>
      </w:r>
      <w:r>
        <w:rPr>
          <w:rFonts w:ascii="Courier New" w:hAnsi="Courier New" w:cs="Courier New"/>
          <w:sz w:val="24"/>
          <w:szCs w:val="24"/>
        </w:rPr>
        <w:t>an borrow resources from the library. There will be a return date stipulated for the borrowed resource depending upon the individual to whom the resource has been lent to. If a stipulated return date has been specified and the resource is not returned with</w:t>
      </w:r>
      <w:r>
        <w:rPr>
          <w:rFonts w:ascii="Courier New" w:hAnsi="Courier New" w:cs="Courier New"/>
          <w:sz w:val="24"/>
          <w:szCs w:val="24"/>
        </w:rPr>
        <w:t>in this stipulated due date, a fine may be imposed on the resource user. The basic fine amount should be updatable by the management if a need to do so arises in the future. The System should also allow users for a provision to rent one or more books , whe</w:t>
      </w:r>
      <w:r>
        <w:rPr>
          <w:rFonts w:ascii="Courier New" w:hAnsi="Courier New" w:cs="Courier New"/>
          <w:sz w:val="24"/>
          <w:szCs w:val="24"/>
        </w:rPr>
        <w:t>re by an individual can borrow the rented resource at once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b/>
          <w:bCs/>
          <w:sz w:val="28"/>
          <w:szCs w:val="28"/>
          <w:u w:val="single"/>
        </w:rPr>
        <w:t>System Overview</w:t>
      </w: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ab/>
        <w:t>The Library Management System is a web-based application which is able to manage different types of Books and any other resources which the management feels in the future coul</w:t>
      </w:r>
      <w:r>
        <w:rPr>
          <w:rFonts w:ascii="Courier New" w:hAnsi="Courier New" w:cs="Courier New"/>
          <w:sz w:val="24"/>
          <w:szCs w:val="24"/>
        </w:rPr>
        <w:t>d form a resource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lastRenderedPageBreak/>
        <w:t xml:space="preserve">Basically, there are three views for the convenience of the user. In the catalogue view the user can find all </w:t>
      </w:r>
      <w:r>
        <w:rPr>
          <w:rFonts w:ascii="Courier New" w:hAnsi="Courier New" w:cs="Courier New"/>
          <w:sz w:val="24"/>
          <w:szCs w:val="24"/>
        </w:rPr>
        <w:t>available books in library, in My Account view the user can know the details of books he borrowed and in Administrator view the admin have all the rights to add,delete,modify etc., Advanced search ,searches according to author ,book name.  these are the ma</w:t>
      </w:r>
      <w:r>
        <w:rPr>
          <w:rFonts w:ascii="Courier New" w:hAnsi="Courier New" w:cs="Courier New"/>
          <w:sz w:val="24"/>
          <w:szCs w:val="24"/>
        </w:rPr>
        <w:t>in functions of the system.</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Context Diagram summarizes all processing activity and also helps users to view highest level of system with system boundaries. The system overview can be shown in the form of context diagram.</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noProof/>
          <w:sz w:val="24"/>
          <w:szCs w:val="24"/>
        </w:rPr>
        <w:drawing>
          <wp:inline distT="0" distB="0" distL="0" distR="0">
            <wp:extent cx="3322320" cy="3147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22320" cy="3147060"/>
                    </a:xfrm>
                    <a:prstGeom prst="rect">
                      <a:avLst/>
                    </a:prstGeom>
                    <a:noFill/>
                    <a:ln w="9525">
                      <a:noFill/>
                      <a:miter lim="800000"/>
                      <a:headEnd/>
                      <a:tailEnd/>
                    </a:ln>
                  </pic:spPr>
                </pic:pic>
              </a:graphicData>
            </a:graphic>
          </wp:inline>
        </w:drawing>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b/>
          <w:bCs/>
          <w:sz w:val="28"/>
          <w:szCs w:val="28"/>
          <w:u w:val="single"/>
        </w:rPr>
        <w:t>Software Design</w:t>
      </w: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The Library Management System is being developed for the users .important modules that are going to implement in the proposed system.</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Login facility for the users.</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view all the books present and choose among them</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Administr</w:t>
      </w:r>
      <w:r>
        <w:rPr>
          <w:rFonts w:ascii="Courier New" w:hAnsi="Courier New" w:cs="Courier New"/>
          <w:sz w:val="24"/>
          <w:szCs w:val="24"/>
        </w:rPr>
        <w:t>ator has all the privileges to add, modify and delete the user data.</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users can rent the books.</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sz w:val="24"/>
          <w:szCs w:val="24"/>
        </w:rPr>
      </w:pPr>
      <w:r>
        <w:rPr>
          <w:rFonts w:ascii="Courier New" w:hAnsi="Courier New" w:cs="Courier New"/>
          <w:sz w:val="24"/>
          <w:szCs w:val="24"/>
        </w:rPr>
        <w:t>Searching facility depends upon i) Book name ii) Author.</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rPr>
      </w:pPr>
      <w:r>
        <w:rPr>
          <w:rFonts w:ascii="Courier New" w:hAnsi="Courier New" w:cs="Courier New"/>
          <w:sz w:val="24"/>
          <w:szCs w:val="24"/>
        </w:rPr>
        <w:t xml:space="preserve">My account facility for the users so that he can view his account </w:t>
      </w:r>
      <w:r>
        <w:rPr>
          <w:rFonts w:ascii="Courier New" w:hAnsi="Courier New" w:cs="Courier New"/>
          <w:sz w:val="24"/>
          <w:szCs w:val="24"/>
        </w:rPr>
        <w:lastRenderedPageBreak/>
        <w:t>details.</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rPr>
          <w:rFonts w:ascii="Courier New" w:hAnsi="Courier New" w:cs="Courier New"/>
        </w:rPr>
      </w:pPr>
      <w:r>
        <w:rPr>
          <w:rFonts w:ascii="Courier New" w:hAnsi="Courier New" w:cs="Courier New"/>
          <w:b/>
          <w:bCs/>
          <w:sz w:val="28"/>
          <w:szCs w:val="28"/>
          <w:u w:val="single"/>
        </w:rPr>
        <w:t>Architectural Design</w:t>
      </w:r>
    </w:p>
    <w:p w:rsidR="00000000" w:rsidRDefault="00D6160D">
      <w:pPr>
        <w:widowControl w:val="0"/>
        <w:autoSpaceDE w:val="0"/>
        <w:autoSpaceDN w:val="0"/>
        <w:adjustRightInd w:val="0"/>
        <w:spacing w:after="0" w:line="240" w:lineRule="auto"/>
        <w:rPr>
          <w:rFonts w:ascii="Courier New" w:hAnsi="Courier New" w:cs="Courier New"/>
        </w:rPr>
      </w:pPr>
    </w:p>
    <w:p w:rsidR="00000000" w:rsidRDefault="00D6160D">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Name: Library First Page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Type: ASP page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Description: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First page contains the welcome message as well as the navigation buttons to direct the user to other pages. First page consists of catalogue view, My Account, Admin, Advanced Search. Left panel w</w:t>
      </w:r>
      <w:r>
        <w:rPr>
          <w:rFonts w:ascii="Courier New" w:hAnsi="Courier New" w:cs="Courier New"/>
          <w:sz w:val="24"/>
          <w:szCs w:val="24"/>
        </w:rPr>
        <w:t xml:space="preserve">ill have Categories of the books, and all the books available.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Name: user-account page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Description: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If the user wants to check their account details, it can be done with the help of MyAccount.When ever My Account button is clicked it asks the user logi</w:t>
      </w:r>
      <w:r>
        <w:rPr>
          <w:rFonts w:ascii="Courier New" w:hAnsi="Courier New" w:cs="Courier New"/>
          <w:sz w:val="24"/>
          <w:szCs w:val="24"/>
        </w:rPr>
        <w:t>n name and password, if the login name and password is valid the user is directed to My account page. Items Borrowed-Shows the current items holding by the user.</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Issue History-Shows the history of issue details of the user.</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Operations: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r>
        <w:rPr>
          <w:rFonts w:ascii="Courier New" w:hAnsi="Courier New" w:cs="Courier New"/>
          <w:sz w:val="24"/>
          <w:szCs w:val="24"/>
        </w:rPr>
        <w:t>      Pre-condition: Connected to site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Post-condition: presents another page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Exceptions: None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Name: Administration Page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Description: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Administrator has all the rights of the complete system. To access the Administration Page the</w:t>
      </w:r>
      <w:r>
        <w:rPr>
          <w:rFonts w:ascii="Courier New" w:hAnsi="Courier New" w:cs="Courier New"/>
          <w:sz w:val="24"/>
          <w:szCs w:val="24"/>
        </w:rPr>
        <w:t xml:space="preserve"> user has to enter login name and password if they are valid then the user can access Administration page. </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Authors-Shows the authors list</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Categories-Gives the information about all the categories of books in the database.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Final Issue-This page contains th</w:t>
      </w:r>
      <w:r>
        <w:rPr>
          <w:rFonts w:ascii="Courier New" w:hAnsi="Courier New" w:cs="Courier New"/>
          <w:sz w:val="24"/>
          <w:szCs w:val="24"/>
        </w:rPr>
        <w:t>e list of the people who rented the books.</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Transfer-It shows a page where the administrator can have the book list and list of different categories and he can transfer books from one category to other.</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Pre-condition: Connected to site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lastRenderedPageBreak/>
        <w:t>        </w:t>
      </w:r>
      <w:r>
        <w:rPr>
          <w:rFonts w:ascii="Courier New" w:hAnsi="Courier New" w:cs="Courier New"/>
          <w:sz w:val="24"/>
          <w:szCs w:val="24"/>
        </w:rPr>
        <w:t>    Post-condition: presents another page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Exceptions: None</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b/>
          <w:bCs/>
          <w:sz w:val="28"/>
          <w:szCs w:val="28"/>
          <w:u w:val="single"/>
        </w:rPr>
        <w:t>Technoligies we Use:</w:t>
      </w: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Hml and Css.</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React and React Hooks.</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Material ui.</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Nodejs, Express js</w:t>
      </w:r>
    </w:p>
    <w:p w:rsidR="00000000" w:rsidRDefault="00D6160D" w:rsidP="00D3196F">
      <w:pPr>
        <w:widowControl w:val="0"/>
        <w:numPr>
          <w:ilvl w:val="0"/>
          <w:numId w:val="1"/>
        </w:numPr>
        <w:autoSpaceDE w:val="0"/>
        <w:autoSpaceDN w:val="0"/>
        <w:adjustRightInd w:val="0"/>
        <w:spacing w:after="0" w:line="240" w:lineRule="auto"/>
        <w:ind w:left="720" w:hanging="360"/>
        <w:jc w:val="both"/>
        <w:rPr>
          <w:rFonts w:ascii="Courier New" w:hAnsi="Courier New" w:cs="Courier New"/>
          <w:b/>
          <w:bCs/>
          <w:sz w:val="28"/>
          <w:szCs w:val="28"/>
          <w:u w:val="single"/>
        </w:rPr>
      </w:pPr>
      <w:r>
        <w:rPr>
          <w:rFonts w:ascii="Courier New" w:hAnsi="Courier New" w:cs="Courier New"/>
          <w:sz w:val="24"/>
          <w:szCs w:val="24"/>
        </w:rPr>
        <w:t>Mongo db.</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r>
        <w:rPr>
          <w:rFonts w:ascii="Courier New" w:hAnsi="Courier New" w:cs="Courier New"/>
          <w:sz w:val="24"/>
          <w:szCs w:val="24"/>
        </w:rPr>
        <w:t xml:space="preserve"> </w:t>
      </w:r>
      <w:r>
        <w:rPr>
          <w:rFonts w:ascii="Courier New" w:hAnsi="Courier New" w:cs="Courier New"/>
          <w:b/>
          <w:bCs/>
          <w:sz w:val="28"/>
          <w:szCs w:val="28"/>
          <w:u w:val="single"/>
        </w:rPr>
        <w:t>Roles:</w:t>
      </w:r>
    </w:p>
    <w:p w:rsidR="00000000" w:rsidRDefault="00D6160D">
      <w:pPr>
        <w:widowControl w:val="0"/>
        <w:autoSpaceDE w:val="0"/>
        <w:autoSpaceDN w:val="0"/>
        <w:adjustRightInd w:val="0"/>
        <w:spacing w:after="0" w:line="240" w:lineRule="auto"/>
        <w:jc w:val="both"/>
        <w:rPr>
          <w:rFonts w:ascii="Courier New" w:hAnsi="Courier New" w:cs="Courier New"/>
          <w:b/>
          <w:bCs/>
          <w:sz w:val="28"/>
          <w:szCs w:val="28"/>
          <w:u w:val="single"/>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FrontEnd:Thamarai selvi.M</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Backend: Praveen Kumar.B</w:t>
      </w: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000000" w:rsidRDefault="00D6160D">
      <w:pPr>
        <w:widowControl w:val="0"/>
        <w:autoSpaceDE w:val="0"/>
        <w:autoSpaceDN w:val="0"/>
        <w:adjustRightInd w:val="0"/>
        <w:spacing w:after="0" w:line="240" w:lineRule="auto"/>
        <w:jc w:val="both"/>
        <w:rPr>
          <w:rFonts w:ascii="Courier New" w:hAnsi="Courier New" w:cs="Courier New"/>
          <w:sz w:val="24"/>
          <w:szCs w:val="24"/>
        </w:rPr>
      </w:pPr>
    </w:p>
    <w:p w:rsidR="00D6160D" w:rsidRDefault="00D6160D">
      <w:pPr>
        <w:widowControl w:val="0"/>
        <w:autoSpaceDE w:val="0"/>
        <w:autoSpaceDN w:val="0"/>
        <w:adjustRightInd w:val="0"/>
        <w:rPr>
          <w:rFonts w:ascii="Calibri" w:hAnsi="Calibri" w:cs="Calibri"/>
          <w:lang/>
        </w:rPr>
      </w:pPr>
    </w:p>
    <w:sectPr w:rsidR="00D6160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A322B0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8789F"/>
    <w:rsid w:val="002752DD"/>
    <w:rsid w:val="00D3196F"/>
    <w:rsid w:val="00D6160D"/>
    <w:rsid w:val="00D87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2022-08-01T09:48:00Z</dcterms:created>
  <dcterms:modified xsi:type="dcterms:W3CDTF">2022-08-01T09:48:00Z</dcterms:modified>
</cp:coreProperties>
</file>