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AD981" w14:textId="77777777" w:rsidR="006B0802" w:rsidRDefault="006B0802" w:rsidP="0027339F">
      <w:pPr>
        <w:spacing w:after="271"/>
        <w:ind w:left="0" w:right="6" w:firstLine="0"/>
      </w:pPr>
    </w:p>
    <w:p w14:paraId="60901771" w14:textId="77777777" w:rsidR="00F06A8B" w:rsidRDefault="00000000">
      <w:pPr>
        <w:pStyle w:val="Heading1"/>
        <w:numPr>
          <w:ilvl w:val="0"/>
          <w:numId w:val="0"/>
        </w:numPr>
        <w:tabs>
          <w:tab w:val="center" w:pos="4252"/>
          <w:tab w:val="center" w:pos="7191"/>
        </w:tabs>
        <w:spacing w:after="25" w:line="259" w:lineRule="auto"/>
        <w:ind w:right="0"/>
      </w:pPr>
      <w:r>
        <w:rPr>
          <w:rFonts w:ascii="Calibri" w:eastAsia="Calibri" w:hAnsi="Calibri" w:cs="Calibri"/>
          <w:b w:val="0"/>
          <w:sz w:val="22"/>
        </w:rPr>
        <w:tab/>
      </w:r>
      <w:r>
        <w:t>Ex.No.4:</w:t>
      </w:r>
      <w:r>
        <w:rPr>
          <w:b w:val="0"/>
        </w:rPr>
        <w:t xml:space="preserve">  </w:t>
      </w:r>
      <w:r>
        <w:t xml:space="preserve">OFDMA Resource Block Allocation </w:t>
      </w:r>
      <w:r>
        <w:tab/>
        <w:t xml:space="preserve">Date </w:t>
      </w:r>
    </w:p>
    <w:p w14:paraId="12E030C8" w14:textId="77777777" w:rsidR="00F06A8B" w:rsidRDefault="00000000">
      <w:pPr>
        <w:spacing w:after="295" w:line="259" w:lineRule="auto"/>
        <w:ind w:left="0" w:firstLine="0"/>
      </w:pPr>
      <w:r>
        <w:rPr>
          <w:b/>
        </w:rPr>
        <w:t xml:space="preserve"> </w:t>
      </w:r>
    </w:p>
    <w:p w14:paraId="3DBC1D42" w14:textId="77777777" w:rsidR="00F06A8B" w:rsidRDefault="00000000">
      <w:pPr>
        <w:spacing w:after="275"/>
        <w:ind w:left="-5" w:right="6"/>
      </w:pPr>
      <w:r>
        <w:rPr>
          <w:b/>
        </w:rPr>
        <w:t>AIM</w:t>
      </w:r>
      <w:r>
        <w:t xml:space="preserve">: To simulate and </w:t>
      </w:r>
      <w:proofErr w:type="spellStart"/>
      <w:r>
        <w:t>analyze</w:t>
      </w:r>
      <w:proofErr w:type="spellEnd"/>
      <w:r>
        <w:t xml:space="preserve"> OFDMA (Orthogonal Frequency Division Multiple Access) resource block allocation and evaluate system performance in terms of resource utilization and user throughput using MATLAB. </w:t>
      </w:r>
    </w:p>
    <w:p w14:paraId="74BB3415" w14:textId="77777777" w:rsidR="00F06A8B" w:rsidRDefault="00000000">
      <w:pPr>
        <w:pStyle w:val="Heading1"/>
        <w:numPr>
          <w:ilvl w:val="0"/>
          <w:numId w:val="0"/>
        </w:numPr>
        <w:spacing w:after="276"/>
        <w:ind w:left="-5" w:right="0"/>
      </w:pPr>
      <w:r>
        <w:t xml:space="preserve">Objective </w:t>
      </w:r>
      <w:r>
        <w:rPr>
          <w:b w:val="0"/>
        </w:rPr>
        <w:t xml:space="preserve"> </w:t>
      </w:r>
    </w:p>
    <w:p w14:paraId="4CC9F1EE" w14:textId="45860DE5" w:rsidR="00F06A8B" w:rsidRDefault="00000000">
      <w:pPr>
        <w:pStyle w:val="ListParagraph"/>
        <w:numPr>
          <w:ilvl w:val="0"/>
          <w:numId w:val="2"/>
        </w:numPr>
        <w:ind w:right="6"/>
      </w:pPr>
      <w:r>
        <w:t xml:space="preserve">To determine the </w:t>
      </w:r>
      <w:r w:rsidRPr="0027339F">
        <w:rPr>
          <w:b/>
        </w:rPr>
        <w:t>Number of Resource Blocks (RBs)</w:t>
      </w:r>
      <w:r>
        <w:t xml:space="preserve"> allocated in an OFDMA system based on available bandwidth and system configuration. </w:t>
      </w:r>
    </w:p>
    <w:p w14:paraId="07077E54" w14:textId="7CDFCABD" w:rsidR="0027339F" w:rsidRDefault="0027339F" w:rsidP="0027339F">
      <w:pPr>
        <w:pStyle w:val="ListParagraph"/>
        <w:ind w:right="6" w:firstLine="0"/>
      </w:pPr>
      <w:r w:rsidRPr="0027339F">
        <w:drawing>
          <wp:inline distT="0" distB="0" distL="0" distR="0" wp14:anchorId="3071B503" wp14:editId="5A18EEA8">
            <wp:extent cx="5933440" cy="3337560"/>
            <wp:effectExtent l="0" t="0" r="0" b="0"/>
            <wp:docPr id="163174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7423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30B4D" w14:textId="77777777" w:rsidR="00F06A8B" w:rsidRDefault="00000000">
      <w:pPr>
        <w:ind w:left="370" w:right="6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5EE592FD" w14:textId="77777777" w:rsidR="00F06A8B" w:rsidRDefault="00000000">
      <w:pPr>
        <w:ind w:left="730" w:right="6"/>
      </w:pPr>
      <w:r>
        <w:t xml:space="preserve">To evaluate the </w:t>
      </w:r>
      <w:r>
        <w:rPr>
          <w:b/>
        </w:rPr>
        <w:t>Resource Block Utilization (%)</w:t>
      </w:r>
      <w:r>
        <w:t xml:space="preserve"> by </w:t>
      </w:r>
      <w:proofErr w:type="spellStart"/>
      <w:r>
        <w:t>analyzing</w:t>
      </w:r>
      <w:proofErr w:type="spellEnd"/>
      <w:r>
        <w:t xml:space="preserve"> how efficiently available RBs are assigned to active users. </w:t>
      </w:r>
    </w:p>
    <w:p w14:paraId="53CC6CF3" w14:textId="6FB3AA13" w:rsidR="0027339F" w:rsidRDefault="0027339F">
      <w:pPr>
        <w:ind w:left="730" w:right="6"/>
      </w:pPr>
      <w:r w:rsidRPr="0027339F">
        <w:lastRenderedPageBreak/>
        <w:drawing>
          <wp:inline distT="0" distB="0" distL="0" distR="0" wp14:anchorId="5A908D77" wp14:editId="3C6AA766">
            <wp:extent cx="5933440" cy="3337560"/>
            <wp:effectExtent l="0" t="0" r="0" b="0"/>
            <wp:docPr id="369146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1463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4E43B" w14:textId="77777777" w:rsidR="00F06A8B" w:rsidRDefault="00000000">
      <w:pPr>
        <w:ind w:left="370" w:right="6"/>
      </w:pPr>
      <w:r>
        <w:t>3.</w:t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75F4699F" w14:textId="77777777" w:rsidR="00F06A8B" w:rsidRDefault="00000000">
      <w:pPr>
        <w:spacing w:after="269"/>
        <w:ind w:left="730" w:right="6"/>
      </w:pPr>
      <w:r>
        <w:t xml:space="preserve">To calculate the </w:t>
      </w:r>
      <w:r>
        <w:rPr>
          <w:b/>
        </w:rPr>
        <w:t>User Throughput (Mbps)</w:t>
      </w:r>
      <w:r>
        <w:t xml:space="preserve"> based on allocated resource blocks and modulation efficiency in the OFDMA system. </w:t>
      </w:r>
    </w:p>
    <w:p w14:paraId="661A0BC5" w14:textId="3D1EE738" w:rsidR="0027339F" w:rsidRDefault="0027339F">
      <w:pPr>
        <w:spacing w:after="269"/>
        <w:ind w:left="730" w:right="6"/>
      </w:pPr>
      <w:r w:rsidRPr="0027339F">
        <w:drawing>
          <wp:inline distT="0" distB="0" distL="0" distR="0" wp14:anchorId="65993060" wp14:editId="79B0B088">
            <wp:extent cx="5933440" cy="3337560"/>
            <wp:effectExtent l="0" t="0" r="0" b="0"/>
            <wp:docPr id="1322128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281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46F02" w14:textId="77777777" w:rsidR="00DA1518" w:rsidRDefault="00DA1518">
      <w:pPr>
        <w:spacing w:after="269"/>
        <w:ind w:left="730" w:right="6"/>
      </w:pPr>
    </w:p>
    <w:p w14:paraId="7E45DCE7" w14:textId="0A714CAB" w:rsidR="00F06A8B" w:rsidRDefault="00000000" w:rsidP="0027339F">
      <w:pPr>
        <w:spacing w:after="269"/>
        <w:ind w:left="0" w:right="6" w:firstLine="0"/>
      </w:pPr>
      <w:r>
        <w:t xml:space="preserve"> </w:t>
      </w:r>
    </w:p>
    <w:sectPr w:rsidR="00F06A8B">
      <w:pgSz w:w="11921" w:h="16841"/>
      <w:pgMar w:top="1880" w:right="1297" w:bottom="1782" w:left="1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D55AE"/>
    <w:multiLevelType w:val="hybridMultilevel"/>
    <w:tmpl w:val="58A8AD04"/>
    <w:lvl w:ilvl="0" w:tplc="E3362F14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1873E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4600C5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26C345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4655D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4A376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40B8A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014903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A299A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A9E6B59"/>
    <w:multiLevelType w:val="hybridMultilevel"/>
    <w:tmpl w:val="44583D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2334692">
    <w:abstractNumId w:val="0"/>
  </w:num>
  <w:num w:numId="2" w16cid:durableId="279075653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6A8B"/>
    <w:rsid w:val="00247FDA"/>
    <w:rsid w:val="0027339F"/>
    <w:rsid w:val="006B0802"/>
    <w:rsid w:val="008D597C"/>
    <w:rsid w:val="00D95DD8"/>
    <w:rsid w:val="00DA1518"/>
    <w:rsid w:val="00F06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9721C"/>
  <w15:docId w15:val="{4C97C729-9B77-4704-B35D-476611C45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" w:line="24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167" w:line="249" w:lineRule="auto"/>
      <w:ind w:left="10" w:right="2461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2733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thamarai selvan</cp:lastModifiedBy>
  <cp:revision>2</cp:revision>
  <dcterms:created xsi:type="dcterms:W3CDTF">2026-07-31T05:17:00Z</dcterms:created>
  <dcterms:modified xsi:type="dcterms:W3CDTF">2026-07-31T05:17:00Z</dcterms:modified>
</cp:coreProperties>
</file>