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B3A5" w14:textId="039C384A" w:rsidR="00F06A8B" w:rsidRDefault="00000000" w:rsidP="00DA1518">
      <w:pPr>
        <w:spacing w:after="0" w:line="259" w:lineRule="auto"/>
        <w:ind w:left="720" w:firstLine="0"/>
      </w:pPr>
      <w:r>
        <w:rPr>
          <w:b/>
        </w:rPr>
        <w:t xml:space="preserve"> </w:t>
      </w:r>
    </w:p>
    <w:p w14:paraId="320F75B1" w14:textId="77777777" w:rsidR="00F06A8B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622DC59" w14:textId="24B0FD36" w:rsidR="00F06A8B" w:rsidRDefault="00000000">
      <w:pPr>
        <w:pStyle w:val="Heading1"/>
        <w:numPr>
          <w:ilvl w:val="0"/>
          <w:numId w:val="0"/>
        </w:numPr>
        <w:tabs>
          <w:tab w:val="center" w:pos="4193"/>
          <w:tab w:val="center" w:pos="7191"/>
        </w:tabs>
        <w:spacing w:after="25" w:line="259" w:lineRule="auto"/>
        <w:ind w:right="0"/>
      </w:pPr>
      <w:r>
        <w:rPr>
          <w:rFonts w:ascii="Calibri" w:eastAsia="Calibri" w:hAnsi="Calibri" w:cs="Calibri"/>
          <w:b w:val="0"/>
          <w:sz w:val="22"/>
        </w:rPr>
        <w:tab/>
      </w:r>
      <w:proofErr w:type="gramStart"/>
      <w:r>
        <w:t>Ex.No</w:t>
      </w:r>
      <w:proofErr w:type="gramEnd"/>
      <w:r>
        <w:t>:1:</w:t>
      </w:r>
      <w:r>
        <w:rPr>
          <w:b w:val="0"/>
        </w:rPr>
        <w:t xml:space="preserve">  </w:t>
      </w:r>
      <w:r>
        <w:t xml:space="preserve">Simulation of FDMA in MATLAB </w:t>
      </w:r>
      <w:r>
        <w:tab/>
      </w:r>
    </w:p>
    <w:p w14:paraId="526BFC07" w14:textId="77777777" w:rsidR="00F06A8B" w:rsidRDefault="00000000">
      <w:pPr>
        <w:spacing w:after="18" w:line="259" w:lineRule="auto"/>
        <w:ind w:left="0" w:firstLine="0"/>
      </w:pPr>
      <w:r>
        <w:rPr>
          <w:b/>
        </w:rPr>
        <w:t xml:space="preserve"> </w:t>
      </w:r>
    </w:p>
    <w:p w14:paraId="13B06D24" w14:textId="77777777" w:rsidR="00F06A8B" w:rsidRDefault="00000000">
      <w:pPr>
        <w:spacing w:after="294"/>
        <w:ind w:left="-5" w:right="6"/>
      </w:pPr>
      <w:r>
        <w:rPr>
          <w:b/>
        </w:rPr>
        <w:t xml:space="preserve">Aim: To simulate a </w:t>
      </w:r>
      <w:r>
        <w:t>Frequency Division Multiple Access (FDMA)</w:t>
      </w:r>
      <w:r>
        <w:rPr>
          <w:b/>
        </w:rPr>
        <w:t xml:space="preserve"> system using MATLAB and </w:t>
      </w:r>
      <w:proofErr w:type="spellStart"/>
      <w:r>
        <w:rPr>
          <w:b/>
        </w:rPr>
        <w:t>analyze</w:t>
      </w:r>
      <w:proofErr w:type="spellEnd"/>
      <w:r>
        <w:rPr>
          <w:b/>
        </w:rPr>
        <w:t xml:space="preserve"> its communication performance in terms of </w:t>
      </w:r>
      <w:r>
        <w:t>channel bandwidth, data rate, and signal-to-noise ratio (SNR).</w:t>
      </w:r>
      <w:r>
        <w:rPr>
          <w:b/>
        </w:rPr>
        <w:t xml:space="preserve"> </w:t>
      </w:r>
    </w:p>
    <w:p w14:paraId="7257B453" w14:textId="77777777" w:rsidR="00F06A8B" w:rsidRDefault="00000000">
      <w:pPr>
        <w:spacing w:after="10" w:line="249" w:lineRule="auto"/>
        <w:ind w:left="-5"/>
      </w:pPr>
      <w:r>
        <w:rPr>
          <w:b/>
        </w:rPr>
        <w:t>Objective 1:</w:t>
      </w:r>
      <w:r>
        <w:t xml:space="preserve"> </w:t>
      </w:r>
    </w:p>
    <w:p w14:paraId="29ADC179" w14:textId="77777777" w:rsidR="00F06A8B" w:rsidRDefault="00000000">
      <w:pPr>
        <w:spacing w:after="271"/>
        <w:ind w:left="-5" w:right="6"/>
      </w:pPr>
      <w:r>
        <w:t xml:space="preserve">To simulate an FDMA system by allocating </w:t>
      </w:r>
      <w:r>
        <w:rPr>
          <w:b/>
        </w:rPr>
        <w:t>individual frequency channels</w:t>
      </w:r>
      <w:r>
        <w:t xml:space="preserve"> to multiple users and determine the </w:t>
      </w:r>
      <w:r>
        <w:rPr>
          <w:b/>
        </w:rPr>
        <w:t>channel bandwidth</w:t>
      </w:r>
      <w:r>
        <w:t xml:space="preserve"> assigned to each user. </w:t>
      </w:r>
    </w:p>
    <w:p w14:paraId="0446C0BD" w14:textId="30FD1E4F" w:rsidR="00DA1518" w:rsidRDefault="00DA1518">
      <w:pPr>
        <w:spacing w:after="271"/>
        <w:ind w:left="-5" w:right="6"/>
      </w:pPr>
      <w:r w:rsidRPr="00DA1518">
        <w:drawing>
          <wp:inline distT="0" distB="0" distL="0" distR="0" wp14:anchorId="798088C0" wp14:editId="20DEF420">
            <wp:extent cx="5933440" cy="3337560"/>
            <wp:effectExtent l="0" t="0" r="0" b="0"/>
            <wp:docPr id="34459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2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1AC0" w14:textId="77777777" w:rsidR="00F06A8B" w:rsidRDefault="00000000">
      <w:pPr>
        <w:spacing w:after="10" w:line="249" w:lineRule="auto"/>
        <w:ind w:left="-5"/>
      </w:pPr>
      <w:r>
        <w:rPr>
          <w:b/>
        </w:rPr>
        <w:t>Objective 2:</w:t>
      </w:r>
      <w:r>
        <w:t xml:space="preserve"> </w:t>
      </w:r>
    </w:p>
    <w:p w14:paraId="6EA1F02B" w14:textId="77777777" w:rsidR="00F06A8B" w:rsidRDefault="00000000">
      <w:pPr>
        <w:spacing w:after="273"/>
        <w:ind w:left="-5" w:right="6"/>
      </w:pPr>
      <w:r>
        <w:t xml:space="preserve">To calculate the </w:t>
      </w:r>
      <w:r>
        <w:rPr>
          <w:b/>
        </w:rPr>
        <w:t>data rate</w:t>
      </w:r>
      <w:r>
        <w:t xml:space="preserve"> achieved by each user in the FDMA system based on the allocated channel bandwidth. </w:t>
      </w:r>
    </w:p>
    <w:p w14:paraId="0311F919" w14:textId="1A749F92" w:rsidR="00DA1518" w:rsidRDefault="00DA1518">
      <w:pPr>
        <w:spacing w:after="273"/>
        <w:ind w:left="-5" w:right="6"/>
      </w:pPr>
      <w:r w:rsidRPr="00DA1518">
        <w:lastRenderedPageBreak/>
        <w:drawing>
          <wp:inline distT="0" distB="0" distL="0" distR="0" wp14:anchorId="071A5A84" wp14:editId="18B65E78">
            <wp:extent cx="5933440" cy="3337560"/>
            <wp:effectExtent l="0" t="0" r="0" b="0"/>
            <wp:docPr id="12828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28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5C32" w14:textId="77777777" w:rsidR="00F06A8B" w:rsidRDefault="00000000">
      <w:pPr>
        <w:spacing w:after="10" w:line="249" w:lineRule="auto"/>
        <w:ind w:left="-5"/>
      </w:pPr>
      <w:r>
        <w:rPr>
          <w:b/>
        </w:rPr>
        <w:t>Objective 3:</w:t>
      </w:r>
      <w:r>
        <w:t xml:space="preserve"> </w:t>
      </w:r>
    </w:p>
    <w:p w14:paraId="7196D11D" w14:textId="77777777" w:rsidR="00F06A8B" w:rsidRDefault="00000000">
      <w:pPr>
        <w:spacing w:after="273"/>
        <w:ind w:left="-5" w:right="6"/>
      </w:pPr>
      <w:r>
        <w:t xml:space="preserve">To evaluate the </w:t>
      </w:r>
      <w:r>
        <w:rPr>
          <w:b/>
        </w:rPr>
        <w:t>communication quality</w:t>
      </w:r>
      <w:r>
        <w:t xml:space="preserve"> of the FDMA system by calculating the </w:t>
      </w:r>
      <w:r>
        <w:rPr>
          <w:b/>
        </w:rPr>
        <w:t>Signal-</w:t>
      </w:r>
      <w:proofErr w:type="spellStart"/>
      <w:r>
        <w:rPr>
          <w:b/>
        </w:rPr>
        <w:t>toNoise</w:t>
      </w:r>
      <w:proofErr w:type="spellEnd"/>
      <w:r>
        <w:rPr>
          <w:b/>
        </w:rPr>
        <w:t xml:space="preserve"> Ratio (SNR)</w:t>
      </w:r>
      <w:r>
        <w:t xml:space="preserve"> for different users. </w:t>
      </w:r>
    </w:p>
    <w:p w14:paraId="308E1C29" w14:textId="55730EBF" w:rsidR="00DA1518" w:rsidRDefault="00DA1518">
      <w:pPr>
        <w:spacing w:after="273"/>
        <w:ind w:left="-5" w:right="6"/>
      </w:pPr>
      <w:r w:rsidRPr="00DA1518">
        <w:drawing>
          <wp:inline distT="0" distB="0" distL="0" distR="0" wp14:anchorId="3A099406" wp14:editId="4A60DFB6">
            <wp:extent cx="5933440" cy="3337560"/>
            <wp:effectExtent l="0" t="0" r="0" b="0"/>
            <wp:docPr id="12654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25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40358" w14:textId="77777777" w:rsidR="00F06A8B" w:rsidRDefault="00000000">
      <w:pPr>
        <w:spacing w:after="17" w:line="259" w:lineRule="auto"/>
        <w:ind w:left="0" w:firstLine="0"/>
      </w:pPr>
      <w:r>
        <w:t xml:space="preserve">    </w:t>
      </w:r>
    </w:p>
    <w:p w14:paraId="419E3059" w14:textId="19C2D2F9" w:rsidR="00DA1518" w:rsidRDefault="00000000" w:rsidP="00DA1518">
      <w:pPr>
        <w:spacing w:after="0" w:line="259" w:lineRule="auto"/>
        <w:ind w:left="0" w:firstLine="0"/>
      </w:pPr>
      <w:r>
        <w:t xml:space="preserve"> </w:t>
      </w:r>
    </w:p>
    <w:p w14:paraId="7E45DCE7" w14:textId="6224581F" w:rsidR="00F06A8B" w:rsidRDefault="00F06A8B" w:rsidP="00DA1518">
      <w:pPr>
        <w:spacing w:after="269"/>
        <w:ind w:right="6"/>
      </w:pPr>
    </w:p>
    <w:sectPr w:rsidR="00F06A8B">
      <w:pgSz w:w="11921" w:h="16841"/>
      <w:pgMar w:top="1880" w:right="1297" w:bottom="1782" w:left="1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D55AE"/>
    <w:multiLevelType w:val="hybridMultilevel"/>
    <w:tmpl w:val="58A8AD04"/>
    <w:lvl w:ilvl="0" w:tplc="E3362F14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1873E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600C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C345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4655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4A376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40B8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14903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A299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233469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A8B"/>
    <w:rsid w:val="00247FDA"/>
    <w:rsid w:val="00DA1518"/>
    <w:rsid w:val="00F0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721C"/>
  <w15:docId w15:val="{4C97C729-9B77-4704-B35D-476611C45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167" w:line="249" w:lineRule="auto"/>
      <w:ind w:left="10" w:right="2461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thamarai selvan</cp:lastModifiedBy>
  <cp:revision>2</cp:revision>
  <dcterms:created xsi:type="dcterms:W3CDTF">2026-07-31T05:06:00Z</dcterms:created>
  <dcterms:modified xsi:type="dcterms:W3CDTF">2026-07-31T05:06:00Z</dcterms:modified>
</cp:coreProperties>
</file>