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D7025D" w14:textId="539E365D" w:rsidR="00F77544" w:rsidRDefault="00F77544" w:rsidP="00F77544">
      <w:pPr>
        <w:pStyle w:val="ListParagraph"/>
        <w:numPr>
          <w:ilvl w:val="0"/>
          <w:numId w:val="1"/>
        </w:numPr>
      </w:pPr>
      <w:r w:rsidRPr="00F77544">
        <w:rPr>
          <w:noProof/>
          <w:lang w:val="en-IN" w:eastAsia="en-IN" w:bidi="ta-IN"/>
        </w:rPr>
        <w:drawing>
          <wp:anchor distT="0" distB="0" distL="114300" distR="114300" simplePos="0" relativeHeight="251658240" behindDoc="1" locked="0" layoutInCell="1" allowOverlap="1" wp14:anchorId="33CC4FCA" wp14:editId="6CE85DDB">
            <wp:simplePos x="0" y="0"/>
            <wp:positionH relativeFrom="column">
              <wp:posOffset>400050</wp:posOffset>
            </wp:positionH>
            <wp:positionV relativeFrom="paragraph">
              <wp:posOffset>681990</wp:posOffset>
            </wp:positionV>
            <wp:extent cx="5943600" cy="2059940"/>
            <wp:effectExtent l="0" t="0" r="0" b="0"/>
            <wp:wrapTight wrapText="bothSides">
              <wp:wrapPolygon edited="0">
                <wp:start x="0" y="0"/>
                <wp:lineTo x="0" y="21374"/>
                <wp:lineTo x="21531" y="21374"/>
                <wp:lineTo x="21531" y="0"/>
                <wp:lineTo x="0" y="0"/>
              </wp:wrapPolygon>
            </wp:wrapTight>
            <wp:docPr id="1940527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27946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application form </w:t>
      </w:r>
      <w:r w:rsidR="00983640">
        <w:t>must</w:t>
      </w:r>
      <w:r>
        <w:t xml:space="preserve"> be the same as </w:t>
      </w:r>
      <w:proofErr w:type="spellStart"/>
      <w:r>
        <w:t>cruisepay</w:t>
      </w:r>
      <w:proofErr w:type="spellEnd"/>
      <w:r>
        <w:t xml:space="preserve">. The only difference is that we </w:t>
      </w:r>
      <w:r w:rsidR="00983640">
        <w:t>must</w:t>
      </w:r>
      <w:r>
        <w:t xml:space="preserve"> ask only for passports, the other documents we are asking them in next stage. Also, this stays the same</w:t>
      </w:r>
    </w:p>
    <w:p w14:paraId="047851DB" w14:textId="2D9B2CEC" w:rsidR="00F77544" w:rsidRDefault="00F77544" w:rsidP="00F77544">
      <w:pPr>
        <w:ind w:left="360"/>
      </w:pPr>
    </w:p>
    <w:p w14:paraId="03E75A6F" w14:textId="6B2D92BB" w:rsidR="00F77544" w:rsidRDefault="00F77544" w:rsidP="00F77544">
      <w:pPr>
        <w:pStyle w:val="ListParagraph"/>
      </w:pPr>
    </w:p>
    <w:p w14:paraId="53583758" w14:textId="7F9D2069" w:rsidR="00F77544" w:rsidRDefault="00F77544" w:rsidP="00F77544">
      <w:pPr>
        <w:pStyle w:val="ListParagraph"/>
      </w:pPr>
    </w:p>
    <w:p w14:paraId="4A12E4D8" w14:textId="4A8B8B92" w:rsidR="00F77544" w:rsidRDefault="00F77544" w:rsidP="00F77544">
      <w:r>
        <w:t>2.</w:t>
      </w:r>
    </w:p>
    <w:p w14:paraId="10C54BC5" w14:textId="77777777" w:rsidR="00F77544" w:rsidRDefault="00F77544" w:rsidP="00F77544"/>
    <w:p w14:paraId="05CEB36C" w14:textId="77777777" w:rsidR="00F77544" w:rsidRDefault="00F77544" w:rsidP="00F77544"/>
    <w:p w14:paraId="753EF5CD" w14:textId="77777777" w:rsidR="00F77544" w:rsidRDefault="00F77544" w:rsidP="00F77544"/>
    <w:p w14:paraId="3A784996" w14:textId="49F1529B" w:rsidR="00F77544" w:rsidRDefault="00B9568A" w:rsidP="00F77544">
      <w:bookmarkStart w:id="0" w:name="_GoBack"/>
      <w:bookmarkEnd w:id="0"/>
      <w:r>
        <w:rPr>
          <w:noProof/>
          <w:lang w:val="en-IN" w:eastAsia="en-IN" w:bidi="ta-IN"/>
        </w:rPr>
        <w:drawing>
          <wp:anchor distT="0" distB="0" distL="114300" distR="114300" simplePos="0" relativeHeight="251659264" behindDoc="1" locked="0" layoutInCell="1" allowOverlap="1" wp14:anchorId="15C01659" wp14:editId="49FAE4E4">
            <wp:simplePos x="0" y="0"/>
            <wp:positionH relativeFrom="column">
              <wp:posOffset>333375</wp:posOffset>
            </wp:positionH>
            <wp:positionV relativeFrom="paragraph">
              <wp:posOffset>285750</wp:posOffset>
            </wp:positionV>
            <wp:extent cx="4286250" cy="2266950"/>
            <wp:effectExtent l="0" t="0" r="0" b="0"/>
            <wp:wrapThrough wrapText="bothSides">
              <wp:wrapPolygon edited="0">
                <wp:start x="0" y="0"/>
                <wp:lineTo x="0" y="21418"/>
                <wp:lineTo x="21504" y="21418"/>
                <wp:lineTo x="21504" y="0"/>
                <wp:lineTo x="0" y="0"/>
              </wp:wrapPolygon>
            </wp:wrapThrough>
            <wp:docPr id="383750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5003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544">
        <w:t>We need to communicate with client if we reject them .. for more info.</w:t>
      </w:r>
    </w:p>
    <w:p w14:paraId="154B42F7" w14:textId="77777777" w:rsidR="00F77544" w:rsidRDefault="00F77544" w:rsidP="00F77544"/>
    <w:p w14:paraId="056DF1A9" w14:textId="77777777" w:rsidR="00F77544" w:rsidRDefault="00F77544" w:rsidP="00F77544">
      <w:pPr>
        <w:ind w:left="360"/>
      </w:pPr>
    </w:p>
    <w:p w14:paraId="5B8613A5" w14:textId="77777777" w:rsidR="00F77544" w:rsidRDefault="00F77544" w:rsidP="00F77544">
      <w:pPr>
        <w:ind w:left="360"/>
      </w:pPr>
    </w:p>
    <w:p w14:paraId="14C6301A" w14:textId="77777777" w:rsidR="00F77544" w:rsidRDefault="00F77544" w:rsidP="00F77544">
      <w:pPr>
        <w:ind w:left="360"/>
      </w:pPr>
    </w:p>
    <w:p w14:paraId="594306DA" w14:textId="77777777" w:rsidR="00F77544" w:rsidRDefault="00F77544" w:rsidP="00F77544">
      <w:pPr>
        <w:ind w:left="360"/>
      </w:pPr>
    </w:p>
    <w:p w14:paraId="392BDDD7" w14:textId="77777777" w:rsidR="00B9568A" w:rsidRDefault="00B9568A" w:rsidP="00F77544">
      <w:pPr>
        <w:ind w:left="360"/>
      </w:pPr>
    </w:p>
    <w:p w14:paraId="48C1E22A" w14:textId="77777777" w:rsidR="00F77544" w:rsidRDefault="00F77544" w:rsidP="00F77544">
      <w:pPr>
        <w:ind w:left="360"/>
      </w:pPr>
    </w:p>
    <w:p w14:paraId="63EFBC27" w14:textId="79A1DAC2" w:rsidR="00F77544" w:rsidRDefault="00F77544" w:rsidP="00F77544">
      <w:r>
        <w:rPr>
          <w:noProof/>
          <w:lang w:val="en-IN" w:eastAsia="en-IN" w:bidi="ta-IN"/>
        </w:rPr>
        <w:drawing>
          <wp:anchor distT="0" distB="0" distL="114300" distR="114300" simplePos="0" relativeHeight="251660288" behindDoc="0" locked="0" layoutInCell="1" allowOverlap="1" wp14:anchorId="7F61120A" wp14:editId="7305917E">
            <wp:simplePos x="0" y="0"/>
            <wp:positionH relativeFrom="column">
              <wp:posOffset>161925</wp:posOffset>
            </wp:positionH>
            <wp:positionV relativeFrom="paragraph">
              <wp:posOffset>342900</wp:posOffset>
            </wp:positionV>
            <wp:extent cx="5943600" cy="2029460"/>
            <wp:effectExtent l="0" t="0" r="0" b="8890"/>
            <wp:wrapThrough wrapText="bothSides">
              <wp:wrapPolygon edited="0">
                <wp:start x="0" y="0"/>
                <wp:lineTo x="0" y="21492"/>
                <wp:lineTo x="21531" y="21492"/>
                <wp:lineTo x="21531" y="0"/>
                <wp:lineTo x="0" y="0"/>
              </wp:wrapPolygon>
            </wp:wrapThrough>
            <wp:docPr id="32862565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2565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3.</w:t>
      </w:r>
    </w:p>
    <w:p w14:paraId="50C59C82" w14:textId="105A646A" w:rsidR="00F77544" w:rsidRDefault="00F77544" w:rsidP="00F77544"/>
    <w:p w14:paraId="752761B3" w14:textId="46073630" w:rsidR="00F77544" w:rsidRDefault="00F77544" w:rsidP="00F77544">
      <w:r>
        <w:t>We don’t need this because we ask for the passport in the first stage</w:t>
      </w:r>
    </w:p>
    <w:p w14:paraId="253BDB9C" w14:textId="59BD510B" w:rsidR="00F77544" w:rsidRDefault="00F77544" w:rsidP="00F77544"/>
    <w:p w14:paraId="262C7F73" w14:textId="70F3CB3F" w:rsidR="00F77544" w:rsidRDefault="00F77544" w:rsidP="00F77544">
      <w:r>
        <w:t xml:space="preserve">4. The View button </w:t>
      </w:r>
      <w:r w:rsidR="00983640">
        <w:t>needs</w:t>
      </w:r>
      <w:r>
        <w:t xml:space="preserve"> to work </w:t>
      </w:r>
      <w:r w:rsidR="00983640">
        <w:t xml:space="preserve">in each stage. The </w:t>
      </w:r>
      <w:proofErr w:type="gramStart"/>
      <w:r w:rsidR="00983640">
        <w:t>client need</w:t>
      </w:r>
      <w:proofErr w:type="gramEnd"/>
      <w:r w:rsidR="00983640">
        <w:t xml:space="preserve"> to see the document he uploads. Also, we can have a preview button for the client to see what he complete in each form and what he uploads.</w:t>
      </w:r>
    </w:p>
    <w:p w14:paraId="5B9F7039" w14:textId="3D913B5D" w:rsidR="00983640" w:rsidRDefault="00983640" w:rsidP="00F77544"/>
    <w:p w14:paraId="59247C69" w14:textId="3243E835" w:rsidR="00983640" w:rsidRDefault="00983640" w:rsidP="00F77544">
      <w:r>
        <w:t xml:space="preserve">5. </w:t>
      </w:r>
      <w:proofErr w:type="gramStart"/>
      <w:r>
        <w:t>we</w:t>
      </w:r>
      <w:proofErr w:type="gramEnd"/>
      <w:r>
        <w:t xml:space="preserve"> can add reject client button.</w:t>
      </w:r>
    </w:p>
    <w:p w14:paraId="15A5E739" w14:textId="5DEBCE53" w:rsidR="00983640" w:rsidRDefault="00983640" w:rsidP="00F77544"/>
    <w:p w14:paraId="70397A4D" w14:textId="51524DAB" w:rsidR="00983640" w:rsidRDefault="00983640" w:rsidP="00F77544">
      <w:r>
        <w:rPr>
          <w:noProof/>
          <w:lang w:val="en-IN" w:eastAsia="en-IN" w:bidi="ta-IN"/>
        </w:rPr>
        <w:drawing>
          <wp:anchor distT="0" distB="0" distL="114300" distR="114300" simplePos="0" relativeHeight="251661312" behindDoc="0" locked="0" layoutInCell="1" allowOverlap="1" wp14:anchorId="09D9A136" wp14:editId="30374E3A">
            <wp:simplePos x="0" y="0"/>
            <wp:positionH relativeFrom="column">
              <wp:posOffset>819150</wp:posOffset>
            </wp:positionH>
            <wp:positionV relativeFrom="paragraph">
              <wp:posOffset>5715</wp:posOffset>
            </wp:positionV>
            <wp:extent cx="3305175" cy="2363470"/>
            <wp:effectExtent l="0" t="0" r="9525" b="0"/>
            <wp:wrapThrough wrapText="bothSides">
              <wp:wrapPolygon edited="0">
                <wp:start x="0" y="0"/>
                <wp:lineTo x="0" y="21414"/>
                <wp:lineTo x="21538" y="21414"/>
                <wp:lineTo x="21538" y="0"/>
                <wp:lineTo x="0" y="0"/>
              </wp:wrapPolygon>
            </wp:wrapThrough>
            <wp:docPr id="14498394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6. </w:t>
      </w:r>
    </w:p>
    <w:p w14:paraId="01CCB282" w14:textId="77777777" w:rsidR="00983640" w:rsidRDefault="00983640" w:rsidP="00F77544"/>
    <w:p w14:paraId="13CB6332" w14:textId="77777777" w:rsidR="00983640" w:rsidRDefault="00983640" w:rsidP="00F77544"/>
    <w:p w14:paraId="04883F37" w14:textId="77777777" w:rsidR="00983640" w:rsidRDefault="00983640" w:rsidP="00F77544"/>
    <w:p w14:paraId="328C6EBB" w14:textId="77777777" w:rsidR="00983640" w:rsidRDefault="00983640" w:rsidP="00F77544"/>
    <w:p w14:paraId="781A6FAB" w14:textId="77777777" w:rsidR="00983640" w:rsidRDefault="00983640" w:rsidP="00F77544"/>
    <w:p w14:paraId="568CBDC7" w14:textId="77777777" w:rsidR="00983640" w:rsidRDefault="00983640" w:rsidP="00F77544"/>
    <w:p w14:paraId="2DBF2F8D" w14:textId="77777777" w:rsidR="00983640" w:rsidRDefault="00983640" w:rsidP="00F77544"/>
    <w:p w14:paraId="22085E0A" w14:textId="3F2C8A87" w:rsidR="00983640" w:rsidRDefault="00983640" w:rsidP="00983640">
      <w:proofErr w:type="gramStart"/>
      <w:r w:rsidRPr="00983640">
        <w:t>when</w:t>
      </w:r>
      <w:proofErr w:type="gramEnd"/>
      <w:r w:rsidRPr="00983640">
        <w:t xml:space="preserve"> we send a clarification question and the client answer it will be more convenience for us if a message symbol or something it will appear</w:t>
      </w:r>
    </w:p>
    <w:sectPr w:rsidR="00983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14A53"/>
    <w:multiLevelType w:val="hybridMultilevel"/>
    <w:tmpl w:val="7CAEC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544"/>
    <w:rsid w:val="003F453B"/>
    <w:rsid w:val="00983640"/>
    <w:rsid w:val="00B9568A"/>
    <w:rsid w:val="00F7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7F2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5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5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5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5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544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5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5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5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5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5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Louiza Pilavaki</dc:creator>
  <cp:keywords/>
  <dc:description/>
  <cp:lastModifiedBy>New</cp:lastModifiedBy>
  <cp:revision>2</cp:revision>
  <dcterms:created xsi:type="dcterms:W3CDTF">2024-11-19T12:53:00Z</dcterms:created>
  <dcterms:modified xsi:type="dcterms:W3CDTF">2024-11-23T12:50:00Z</dcterms:modified>
</cp:coreProperties>
</file>