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E3BD" w14:textId="77777777" w:rsidR="00DD605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27F8635" w14:textId="77777777" w:rsidR="00DD605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4C49BC" w14:textId="77777777" w:rsidR="00DD605F" w:rsidRDefault="00DD605F">
      <w:pPr>
        <w:spacing w:after="0"/>
        <w:jc w:val="center"/>
        <w:rPr>
          <w:b/>
        </w:rPr>
      </w:pPr>
    </w:p>
    <w:p w14:paraId="5A75D5F8" w14:textId="77777777" w:rsidR="00DD605F" w:rsidRDefault="00DD605F">
      <w:pPr>
        <w:rPr>
          <w:b/>
        </w:rPr>
      </w:pPr>
    </w:p>
    <w:p w14:paraId="759E702B" w14:textId="77777777" w:rsidR="00DD605F" w:rsidRDefault="00000000">
      <w:pPr>
        <w:rPr>
          <w:b/>
        </w:rPr>
      </w:pPr>
      <w:r>
        <w:rPr>
          <w:b/>
        </w:rPr>
        <w:t>Functional Requirements:</w:t>
      </w:r>
    </w:p>
    <w:p w14:paraId="5A422319" w14:textId="77777777" w:rsidR="00DD605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D605F" w14:paraId="487C1E3B" w14:textId="77777777">
        <w:trPr>
          <w:trHeight w:val="333"/>
        </w:trPr>
        <w:tc>
          <w:tcPr>
            <w:tcW w:w="926" w:type="dxa"/>
          </w:tcPr>
          <w:p w14:paraId="36494B20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4D3EAAF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0DF102B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D605F" w14:paraId="2C8F5C8F" w14:textId="77777777">
        <w:trPr>
          <w:trHeight w:val="489"/>
        </w:trPr>
        <w:tc>
          <w:tcPr>
            <w:tcW w:w="926" w:type="dxa"/>
          </w:tcPr>
          <w:p w14:paraId="5CA0AAC1" w14:textId="77777777" w:rsidR="00DD605F" w:rsidRDefault="00000000">
            <w:r>
              <w:t>FR-1</w:t>
            </w:r>
          </w:p>
        </w:tc>
        <w:tc>
          <w:tcPr>
            <w:tcW w:w="3150" w:type="dxa"/>
          </w:tcPr>
          <w:p w14:paraId="1AC3887B" w14:textId="77777777" w:rsidR="00DD605F" w:rsidRDefault="00000000">
            <w:r>
              <w:t>User Registration</w:t>
            </w:r>
          </w:p>
        </w:tc>
        <w:tc>
          <w:tcPr>
            <w:tcW w:w="5248" w:type="dxa"/>
          </w:tcPr>
          <w:p w14:paraId="5A578C68" w14:textId="77777777" w:rsidR="00DD605F" w:rsidRDefault="00000000">
            <w:r>
              <w:t>Registration through Form</w:t>
            </w:r>
          </w:p>
          <w:p w14:paraId="6BB254AF" w14:textId="77777777" w:rsidR="00DD605F" w:rsidRDefault="00000000">
            <w:r>
              <w:t>Registration through Gmail</w:t>
            </w:r>
          </w:p>
          <w:p w14:paraId="3367B4C9" w14:textId="77777777" w:rsidR="00DD605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D605F" w14:paraId="3E35710D" w14:textId="77777777">
        <w:trPr>
          <w:trHeight w:val="489"/>
        </w:trPr>
        <w:tc>
          <w:tcPr>
            <w:tcW w:w="926" w:type="dxa"/>
          </w:tcPr>
          <w:p w14:paraId="12DEB61D" w14:textId="77777777" w:rsidR="00DD605F" w:rsidRDefault="00000000">
            <w:r>
              <w:t>FR-2</w:t>
            </w:r>
          </w:p>
        </w:tc>
        <w:tc>
          <w:tcPr>
            <w:tcW w:w="3150" w:type="dxa"/>
          </w:tcPr>
          <w:p w14:paraId="04FD3A0D" w14:textId="77777777" w:rsidR="00DD605F" w:rsidRDefault="00000000">
            <w:r>
              <w:t>User Confirmation</w:t>
            </w:r>
          </w:p>
        </w:tc>
        <w:tc>
          <w:tcPr>
            <w:tcW w:w="5248" w:type="dxa"/>
          </w:tcPr>
          <w:p w14:paraId="01A8AB17" w14:textId="77777777" w:rsidR="00DD605F" w:rsidRDefault="00000000">
            <w:r>
              <w:t>Confirmation via Email</w:t>
            </w:r>
          </w:p>
          <w:p w14:paraId="3EB844D5" w14:textId="77777777" w:rsidR="00DD605F" w:rsidRDefault="00000000">
            <w:r>
              <w:t>Confirmation via OTP</w:t>
            </w:r>
          </w:p>
        </w:tc>
      </w:tr>
      <w:tr w:rsidR="00DD605F" w14:paraId="16E20939" w14:textId="77777777">
        <w:trPr>
          <w:trHeight w:val="470"/>
        </w:trPr>
        <w:tc>
          <w:tcPr>
            <w:tcW w:w="926" w:type="dxa"/>
          </w:tcPr>
          <w:p w14:paraId="233EE494" w14:textId="77777777" w:rsidR="00DD605F" w:rsidRDefault="00000000">
            <w:r>
              <w:t>FR-3</w:t>
            </w:r>
          </w:p>
        </w:tc>
        <w:tc>
          <w:tcPr>
            <w:tcW w:w="3150" w:type="dxa"/>
          </w:tcPr>
          <w:p w14:paraId="3ED3C7F9" w14:textId="77777777" w:rsidR="00DD605F" w:rsidRDefault="00DD605F"/>
        </w:tc>
        <w:tc>
          <w:tcPr>
            <w:tcW w:w="5248" w:type="dxa"/>
          </w:tcPr>
          <w:p w14:paraId="5DAB7CDD" w14:textId="77777777" w:rsidR="00DD605F" w:rsidRDefault="00DD605F"/>
        </w:tc>
      </w:tr>
      <w:tr w:rsidR="00DD605F" w14:paraId="153EA1CA" w14:textId="77777777">
        <w:trPr>
          <w:trHeight w:val="489"/>
        </w:trPr>
        <w:tc>
          <w:tcPr>
            <w:tcW w:w="926" w:type="dxa"/>
          </w:tcPr>
          <w:p w14:paraId="78888880" w14:textId="77777777" w:rsidR="00DD605F" w:rsidRDefault="00000000">
            <w:r>
              <w:t>FR-4</w:t>
            </w:r>
          </w:p>
        </w:tc>
        <w:tc>
          <w:tcPr>
            <w:tcW w:w="3150" w:type="dxa"/>
          </w:tcPr>
          <w:p w14:paraId="28E98A91" w14:textId="77777777" w:rsidR="00DD605F" w:rsidRDefault="00DD605F"/>
        </w:tc>
        <w:tc>
          <w:tcPr>
            <w:tcW w:w="5248" w:type="dxa"/>
          </w:tcPr>
          <w:p w14:paraId="22759E17" w14:textId="77777777" w:rsidR="00DD605F" w:rsidRDefault="00DD605F"/>
        </w:tc>
      </w:tr>
      <w:tr w:rsidR="00DD605F" w14:paraId="15DDA9B6" w14:textId="77777777">
        <w:trPr>
          <w:trHeight w:val="489"/>
        </w:trPr>
        <w:tc>
          <w:tcPr>
            <w:tcW w:w="926" w:type="dxa"/>
          </w:tcPr>
          <w:p w14:paraId="1ED17629" w14:textId="77777777" w:rsidR="00DD605F" w:rsidRDefault="00DD605F"/>
        </w:tc>
        <w:tc>
          <w:tcPr>
            <w:tcW w:w="3150" w:type="dxa"/>
          </w:tcPr>
          <w:p w14:paraId="64AECA13" w14:textId="77777777" w:rsidR="00DD605F" w:rsidRDefault="00DD605F"/>
        </w:tc>
        <w:tc>
          <w:tcPr>
            <w:tcW w:w="5248" w:type="dxa"/>
          </w:tcPr>
          <w:p w14:paraId="208B2A2C" w14:textId="77777777" w:rsidR="00DD605F" w:rsidRDefault="00DD605F"/>
        </w:tc>
      </w:tr>
      <w:tr w:rsidR="00DD605F" w14:paraId="5AC22FE3" w14:textId="77777777">
        <w:trPr>
          <w:trHeight w:val="489"/>
        </w:trPr>
        <w:tc>
          <w:tcPr>
            <w:tcW w:w="926" w:type="dxa"/>
          </w:tcPr>
          <w:p w14:paraId="73C468C8" w14:textId="77777777" w:rsidR="00DD605F" w:rsidRDefault="00DD605F"/>
        </w:tc>
        <w:tc>
          <w:tcPr>
            <w:tcW w:w="3150" w:type="dxa"/>
          </w:tcPr>
          <w:p w14:paraId="50F4AD4D" w14:textId="77777777" w:rsidR="00DD605F" w:rsidRDefault="00DD605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5A94B7F" w14:textId="77777777" w:rsidR="00DD605F" w:rsidRDefault="00DD605F"/>
        </w:tc>
      </w:tr>
    </w:tbl>
    <w:p w14:paraId="66B3EEC1" w14:textId="77777777" w:rsidR="00DD605F" w:rsidRDefault="00DD605F"/>
    <w:p w14:paraId="1FDB5368" w14:textId="77777777" w:rsidR="00DD605F" w:rsidRDefault="00DD605F">
      <w:pPr>
        <w:rPr>
          <w:b/>
        </w:rPr>
      </w:pPr>
    </w:p>
    <w:p w14:paraId="3C1B88D6" w14:textId="77777777" w:rsidR="00DD605F" w:rsidRDefault="00DD605F">
      <w:pPr>
        <w:rPr>
          <w:b/>
        </w:rPr>
      </w:pPr>
    </w:p>
    <w:p w14:paraId="075D3B3C" w14:textId="77777777" w:rsidR="00DD605F" w:rsidRDefault="00000000">
      <w:pPr>
        <w:rPr>
          <w:b/>
        </w:rPr>
      </w:pPr>
      <w:r>
        <w:rPr>
          <w:b/>
        </w:rPr>
        <w:t>Non-functional Requirements:</w:t>
      </w:r>
    </w:p>
    <w:p w14:paraId="1EB616D6" w14:textId="77777777" w:rsidR="00DD605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D605F" w14:paraId="7296D15A" w14:textId="77777777">
        <w:trPr>
          <w:trHeight w:val="333"/>
        </w:trPr>
        <w:tc>
          <w:tcPr>
            <w:tcW w:w="926" w:type="dxa"/>
          </w:tcPr>
          <w:p w14:paraId="4A96BF65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39739D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B15136A" w14:textId="77777777" w:rsidR="00DD605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D605F" w14:paraId="0FFFC005" w14:textId="77777777">
        <w:trPr>
          <w:trHeight w:val="489"/>
        </w:trPr>
        <w:tc>
          <w:tcPr>
            <w:tcW w:w="926" w:type="dxa"/>
          </w:tcPr>
          <w:p w14:paraId="1EEA4FAD" w14:textId="77777777" w:rsidR="00DD605F" w:rsidRDefault="00000000">
            <w:r>
              <w:t>NFR-1</w:t>
            </w:r>
          </w:p>
        </w:tc>
        <w:tc>
          <w:tcPr>
            <w:tcW w:w="3464" w:type="dxa"/>
          </w:tcPr>
          <w:p w14:paraId="1DFF5B91" w14:textId="77777777" w:rsidR="00DD605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689A99" w14:textId="77777777" w:rsidR="00DD605F" w:rsidRDefault="00DD605F"/>
        </w:tc>
      </w:tr>
      <w:tr w:rsidR="00DD605F" w14:paraId="5E7F2C57" w14:textId="77777777">
        <w:trPr>
          <w:trHeight w:val="489"/>
        </w:trPr>
        <w:tc>
          <w:tcPr>
            <w:tcW w:w="926" w:type="dxa"/>
          </w:tcPr>
          <w:p w14:paraId="61762A86" w14:textId="77777777" w:rsidR="00DD605F" w:rsidRDefault="00000000">
            <w:r>
              <w:t>NFR-2</w:t>
            </w:r>
          </w:p>
        </w:tc>
        <w:tc>
          <w:tcPr>
            <w:tcW w:w="3464" w:type="dxa"/>
          </w:tcPr>
          <w:p w14:paraId="0D4A450D" w14:textId="77777777" w:rsidR="00DD605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547CC8D" w14:textId="77777777" w:rsidR="00DD605F" w:rsidRDefault="00DD605F"/>
        </w:tc>
      </w:tr>
      <w:tr w:rsidR="00DD605F" w14:paraId="3018CFC2" w14:textId="77777777">
        <w:trPr>
          <w:trHeight w:val="470"/>
        </w:trPr>
        <w:tc>
          <w:tcPr>
            <w:tcW w:w="926" w:type="dxa"/>
          </w:tcPr>
          <w:p w14:paraId="4FD4EDD5" w14:textId="77777777" w:rsidR="00DD605F" w:rsidRDefault="00000000">
            <w:r>
              <w:t>NFR-3</w:t>
            </w:r>
          </w:p>
        </w:tc>
        <w:tc>
          <w:tcPr>
            <w:tcW w:w="3464" w:type="dxa"/>
          </w:tcPr>
          <w:p w14:paraId="36B4D142" w14:textId="77777777" w:rsidR="00DD605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CC9263" w14:textId="77777777" w:rsidR="00DD605F" w:rsidRDefault="00DD605F"/>
        </w:tc>
      </w:tr>
      <w:tr w:rsidR="00DD605F" w14:paraId="5E1C60FE" w14:textId="77777777">
        <w:trPr>
          <w:trHeight w:val="489"/>
        </w:trPr>
        <w:tc>
          <w:tcPr>
            <w:tcW w:w="926" w:type="dxa"/>
          </w:tcPr>
          <w:p w14:paraId="42E71F9E" w14:textId="77777777" w:rsidR="00DD605F" w:rsidRDefault="00000000">
            <w:r>
              <w:t>NFR-4</w:t>
            </w:r>
          </w:p>
        </w:tc>
        <w:tc>
          <w:tcPr>
            <w:tcW w:w="3464" w:type="dxa"/>
          </w:tcPr>
          <w:p w14:paraId="37B4B795" w14:textId="77777777" w:rsidR="00DD605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AF39809" w14:textId="77777777" w:rsidR="00DD605F" w:rsidRDefault="00DD605F"/>
        </w:tc>
      </w:tr>
      <w:tr w:rsidR="00DD605F" w14:paraId="774E88BC" w14:textId="77777777">
        <w:trPr>
          <w:trHeight w:val="489"/>
        </w:trPr>
        <w:tc>
          <w:tcPr>
            <w:tcW w:w="926" w:type="dxa"/>
          </w:tcPr>
          <w:p w14:paraId="01C1D44F" w14:textId="77777777" w:rsidR="00DD605F" w:rsidRDefault="00000000">
            <w:r>
              <w:t>NFR-5</w:t>
            </w:r>
          </w:p>
        </w:tc>
        <w:tc>
          <w:tcPr>
            <w:tcW w:w="3464" w:type="dxa"/>
          </w:tcPr>
          <w:p w14:paraId="03FA7A9F" w14:textId="77777777" w:rsidR="00DD605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B3EE7C7" w14:textId="77777777" w:rsidR="00DD605F" w:rsidRDefault="00DD605F"/>
        </w:tc>
      </w:tr>
      <w:tr w:rsidR="00DD605F" w14:paraId="5D66F364" w14:textId="77777777">
        <w:trPr>
          <w:trHeight w:val="489"/>
        </w:trPr>
        <w:tc>
          <w:tcPr>
            <w:tcW w:w="926" w:type="dxa"/>
          </w:tcPr>
          <w:p w14:paraId="1AE081D8" w14:textId="77777777" w:rsidR="00DD605F" w:rsidRDefault="00000000">
            <w:r>
              <w:t>NFR-6</w:t>
            </w:r>
          </w:p>
        </w:tc>
        <w:tc>
          <w:tcPr>
            <w:tcW w:w="3464" w:type="dxa"/>
          </w:tcPr>
          <w:p w14:paraId="31E20486" w14:textId="77777777" w:rsidR="00DD605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6D46657" w14:textId="77777777" w:rsidR="00DD605F" w:rsidRDefault="00DD605F"/>
        </w:tc>
      </w:tr>
    </w:tbl>
    <w:p w14:paraId="519430B9" w14:textId="77777777" w:rsidR="00DD605F" w:rsidRDefault="00DD605F"/>
    <w:p>
      <w:r>
        <w:rPr>
          <w:b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FR No.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Sub Requirement (Story / Sub-Task)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FR-1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User Registration &amp; Login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Registration through form; Login using registered credentials; Password validation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FR-2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Email confirmation; OTP verification; Secure session management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FR-3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FAQ Search &amp; Query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User enters a question; System accepts natural-language queries; FAQ search and matching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FR-4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AI-Powered Answer Generation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Generate relevant answers from the FAQ/knowledge base; Provide concise responses; Handle unsupported questions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FR-5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Conversation Management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Display conversation history; Allow users to continue a conversation; Clear/reset chat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FR-6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FAQ Knowledge Base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Add, update and remove FAQ entries; Organize FAQ content; Maintain searchable knowledge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FR-7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Feedback &amp; Support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User can rate an answer; Submit feedback; Record unanswered or unsatisfactory queries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FR-8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Admin Management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Admin login; Manage users and FAQ content; Review feedback and system activity</w:t>
            </w:r>
          </w:p>
        </w:tc>
      </w:tr>
    </w:tbl>
    <w:p>
      <w:r>
        <w:rPr>
          <w:b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NFR No.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NFR-1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The interface should be simple, clear and easy to use for users with basic computer knowledge.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NFR-2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User credentials, authentication data and FAQ information must be protected using appropriate access controls.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NFR-3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The system should provide consistent and accurate responses for supported FAQ queries and handle errors gracefully.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NFR-4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The assistant should process user queries and return responses within an acceptable response time.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NFR-5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The system should be available to users with minimal service interruption.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sz w:val="20"/>
              </w:rPr>
              <w:t>NFR-6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3009"/>
            <w:vAlign w:val="center"/>
          </w:tcPr>
          <w:p>
            <w:r>
              <w:rPr>
                <w:sz w:val="20"/>
              </w:rPr>
              <w:t>The system should support increasing numbers of users, FAQ records and queries without major performance degradation.</w:t>
            </w:r>
          </w:p>
        </w:tc>
      </w:tr>
    </w:tbl>
    <w:sectPr w:rsidR="00DD60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5F"/>
    <w:rsid w:val="00042D21"/>
    <w:rsid w:val="00441D12"/>
    <w:rsid w:val="00BE3CB4"/>
    <w:rsid w:val="00C75302"/>
    <w:rsid w:val="00DD605F"/>
    <w:rsid w:val="00E4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FF1C"/>
  <w15:docId w15:val="{56467289-150C-407F-912F-56B2E6C9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S0817316</cp:lastModifiedBy>
  <cp:revision>2</cp:revision>
  <dcterms:created xsi:type="dcterms:W3CDTF">2026-09-21T12:53:00Z</dcterms:created>
  <dcterms:modified xsi:type="dcterms:W3CDTF">2026-09-21T12:53:00Z</dcterms:modified>
</cp:coreProperties>
</file>