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4E44D" w14:textId="77777777" w:rsidR="00A94F9A" w:rsidRDefault="00000000">
      <w:pPr>
        <w:spacing w:before="360"/>
        <w:jc w:val="center"/>
      </w:pPr>
      <w:r>
        <w:rPr>
          <w:b/>
          <w:bCs/>
          <w:sz w:val="28"/>
          <w:szCs w:val="28"/>
        </w:rPr>
        <w:t>CHAPTER 1</w:t>
      </w:r>
    </w:p>
    <w:p w14:paraId="70973530" w14:textId="77777777" w:rsidR="00A94F9A" w:rsidRDefault="00000000">
      <w:pPr>
        <w:spacing w:after="300"/>
        <w:jc w:val="center"/>
      </w:pPr>
      <w:r>
        <w:rPr>
          <w:b/>
          <w:bCs/>
          <w:sz w:val="28"/>
          <w:szCs w:val="28"/>
        </w:rPr>
        <w:t>INTRODUCTION</w:t>
      </w:r>
    </w:p>
    <w:p w14:paraId="73E05CC2" w14:textId="77777777" w:rsidR="00A94F9A" w:rsidRDefault="00000000">
      <w:pPr>
        <w:spacing w:before="240" w:after="200"/>
      </w:pPr>
      <w:r>
        <w:rPr>
          <w:b/>
          <w:bCs/>
          <w:sz w:val="24"/>
          <w:szCs w:val="24"/>
        </w:rPr>
        <w:t>1.1 Background Information</w:t>
      </w:r>
    </w:p>
    <w:p w14:paraId="01537518" w14:textId="77777777" w:rsidR="00A94F9A" w:rsidRDefault="00000000">
      <w:pPr>
        <w:spacing w:after="240" w:line="360" w:lineRule="auto"/>
        <w:ind w:firstLine="720"/>
      </w:pPr>
      <w:r>
        <w:rPr>
          <w:sz w:val="24"/>
          <w:szCs w:val="24"/>
        </w:rPr>
        <w:t>Government agencies and municipal bodies receive thousands of citizen complaints every day through websites, mobile applications, emails, call centres, and social media channels. Manual handling of this volume of unstructured, free-form text is slow, inconsistent, and highly prone to human error, causing complaints to be misclassified, delayed, or duplicated across departments.</w:t>
      </w:r>
    </w:p>
    <w:p w14:paraId="79BFBB82" w14:textId="1EF260E2" w:rsidR="00A94F9A" w:rsidRDefault="00000000">
      <w:pPr>
        <w:spacing w:after="240" w:line="360" w:lineRule="auto"/>
        <w:ind w:firstLine="720"/>
      </w:pPr>
      <w:r>
        <w:rPr>
          <w:sz w:val="24"/>
          <w:szCs w:val="24"/>
        </w:rPr>
        <w:t xml:space="preserve">Recent advances in Artificial Intelligence (AI) and Natural Language Processing (NLP) make it possible for computer systems to understand, </w:t>
      </w:r>
      <w:r w:rsidR="008F697E">
        <w:rPr>
          <w:sz w:val="24"/>
          <w:szCs w:val="24"/>
        </w:rPr>
        <w:t>analyses</w:t>
      </w:r>
      <w:r>
        <w:rPr>
          <w:sz w:val="24"/>
          <w:szCs w:val="24"/>
        </w:rPr>
        <w:t>, and act upon human language at scale. This project proposes an AI-Driven Citizen Support and Complaint Management System that automatically reads a citizen's complaint, understands its intent, classifies it into the correct department, judges its urgency, detects whether it duplicates an existing complaint, translates it if written in a regional language, and produces a concise summary for the reviewing officer. A dedicated citizen-facing client application and an administrative dashboard sit on top of this NLP engine, giving both citizens and officials real-time visibility into every stage of the complaint lifecycle.</w:t>
      </w:r>
    </w:p>
    <w:p w14:paraId="4B89675C" w14:textId="77777777" w:rsidR="00A94F9A" w:rsidRDefault="00000000">
      <w:pPr>
        <w:spacing w:after="240" w:line="360" w:lineRule="auto"/>
        <w:ind w:firstLine="720"/>
      </w:pPr>
      <w:r>
        <w:rPr>
          <w:sz w:val="24"/>
          <w:szCs w:val="24"/>
        </w:rPr>
        <w:t>The convergence of mobile connectivity, cloud computing, and pre-trained language models has made it practical for even resource-constrained municipal bodies to deploy such intelligence without building models from scratch. By fine-tuning openly available transformer models on domain-specific complaint data, the system achieves strong accuracy while keeping development and infrastructure costs manageable. This makes the approach realistic not only for large metropolitan corporations but also for smaller town councils and semi-urban local bodies seeking to modernize citizen services.</w:t>
      </w:r>
    </w:p>
    <w:p w14:paraId="714F0079" w14:textId="77777777" w:rsidR="00A94F9A" w:rsidRDefault="00000000">
      <w:pPr>
        <w:spacing w:before="240" w:after="200"/>
      </w:pPr>
      <w:r>
        <w:rPr>
          <w:b/>
          <w:bCs/>
          <w:sz w:val="24"/>
          <w:szCs w:val="24"/>
        </w:rPr>
        <w:t>1.2 Project Objectives</w:t>
      </w:r>
    </w:p>
    <w:p w14:paraId="7ED209CE" w14:textId="77777777" w:rsidR="00A94F9A" w:rsidRDefault="00000000">
      <w:pPr>
        <w:spacing w:after="240" w:line="360" w:lineRule="auto"/>
        <w:ind w:firstLine="720"/>
      </w:pPr>
      <w:r>
        <w:rPr>
          <w:sz w:val="24"/>
          <w:szCs w:val="24"/>
        </w:rPr>
        <w:t>The primary goal of this project is to design and develop an AI-based citizen complaint management system using NLP that can:</w:t>
      </w:r>
    </w:p>
    <w:p w14:paraId="5ACF1ABF" w14:textId="77777777" w:rsidR="00A94F9A" w:rsidRDefault="00000000">
      <w:pPr>
        <w:pStyle w:val="ListParagraph"/>
        <w:numPr>
          <w:ilvl w:val="0"/>
          <w:numId w:val="2"/>
        </w:numPr>
        <w:spacing w:after="120" w:line="360" w:lineRule="auto"/>
      </w:pPr>
      <w:r>
        <w:rPr>
          <w:sz w:val="24"/>
          <w:szCs w:val="24"/>
        </w:rPr>
        <w:lastRenderedPageBreak/>
        <w:t>Automatically classify complaints into the relevant government department.</w:t>
      </w:r>
    </w:p>
    <w:p w14:paraId="5641F56A" w14:textId="77777777" w:rsidR="00A94F9A" w:rsidRDefault="00000000">
      <w:pPr>
        <w:pStyle w:val="ListParagraph"/>
        <w:numPr>
          <w:ilvl w:val="0"/>
          <w:numId w:val="2"/>
        </w:numPr>
        <w:spacing w:after="120" w:line="360" w:lineRule="auto"/>
      </w:pPr>
      <w:r>
        <w:rPr>
          <w:sz w:val="24"/>
          <w:szCs w:val="24"/>
        </w:rPr>
        <w:t>Detect complaint priority and urgency using sentiment and text analysis.</w:t>
      </w:r>
    </w:p>
    <w:p w14:paraId="3B70D028" w14:textId="77777777" w:rsidR="00A94F9A" w:rsidRDefault="00000000">
      <w:pPr>
        <w:pStyle w:val="ListParagraph"/>
        <w:numPr>
          <w:ilvl w:val="0"/>
          <w:numId w:val="2"/>
        </w:numPr>
        <w:spacing w:after="120" w:line="360" w:lineRule="auto"/>
      </w:pPr>
      <w:r>
        <w:rPr>
          <w:sz w:val="24"/>
          <w:szCs w:val="24"/>
        </w:rPr>
        <w:t>Identify duplicate or semantically similar complaints to reduce redundant processing.</w:t>
      </w:r>
    </w:p>
    <w:p w14:paraId="71EE508A" w14:textId="77777777" w:rsidR="00A94F9A" w:rsidRDefault="00000000">
      <w:pPr>
        <w:pStyle w:val="ListParagraph"/>
        <w:numPr>
          <w:ilvl w:val="0"/>
          <w:numId w:val="2"/>
        </w:numPr>
        <w:spacing w:after="120" w:line="360" w:lineRule="auto"/>
      </w:pPr>
      <w:r>
        <w:rPr>
          <w:sz w:val="24"/>
          <w:szCs w:val="24"/>
        </w:rPr>
        <w:t>Provide multilingual support so citizens can complain in their preferred language.</w:t>
      </w:r>
    </w:p>
    <w:p w14:paraId="5E94BF4F" w14:textId="77777777" w:rsidR="00A94F9A" w:rsidRDefault="00000000">
      <w:pPr>
        <w:pStyle w:val="ListParagraph"/>
        <w:numPr>
          <w:ilvl w:val="0"/>
          <w:numId w:val="2"/>
        </w:numPr>
        <w:spacing w:after="120" w:line="360" w:lineRule="auto"/>
      </w:pPr>
      <w:r>
        <w:rPr>
          <w:sz w:val="24"/>
          <w:szCs w:val="24"/>
        </w:rPr>
        <w:t>Generate automated acknowledgments and responses using AI.</w:t>
      </w:r>
    </w:p>
    <w:p w14:paraId="0B7C193C" w14:textId="77777777" w:rsidR="00A94F9A" w:rsidRDefault="00000000">
      <w:pPr>
        <w:pStyle w:val="ListParagraph"/>
        <w:numPr>
          <w:ilvl w:val="0"/>
          <w:numId w:val="2"/>
        </w:numPr>
        <w:spacing w:after="120" w:line="360" w:lineRule="auto"/>
      </w:pPr>
      <w:r>
        <w:rPr>
          <w:sz w:val="24"/>
          <w:szCs w:val="24"/>
        </w:rPr>
        <w:t>Track complaint status and provide real-time updates to citizens.</w:t>
      </w:r>
    </w:p>
    <w:p w14:paraId="32E0DCFA" w14:textId="77777777" w:rsidR="00A94F9A" w:rsidRDefault="00000000">
      <w:pPr>
        <w:pStyle w:val="ListParagraph"/>
        <w:numPr>
          <w:ilvl w:val="0"/>
          <w:numId w:val="2"/>
        </w:numPr>
        <w:spacing w:after="120" w:line="360" w:lineRule="auto"/>
      </w:pPr>
      <w:r>
        <w:rPr>
          <w:sz w:val="24"/>
          <w:szCs w:val="24"/>
        </w:rPr>
        <w:t>Offer a dedicated citizen-facing client application as the primary point of interaction.</w:t>
      </w:r>
    </w:p>
    <w:p w14:paraId="778A35EA" w14:textId="77777777" w:rsidR="00A94F9A" w:rsidRDefault="00000000">
      <w:pPr>
        <w:pStyle w:val="ListParagraph"/>
        <w:numPr>
          <w:ilvl w:val="0"/>
          <w:numId w:val="2"/>
        </w:numPr>
        <w:spacing w:after="120" w:line="360" w:lineRule="auto"/>
      </w:pPr>
      <w:r>
        <w:rPr>
          <w:sz w:val="24"/>
          <w:szCs w:val="24"/>
        </w:rPr>
        <w:t>Improve complaint resolution efficiency, transparency, and citizen satisfaction.</w:t>
      </w:r>
    </w:p>
    <w:p w14:paraId="0C433CB6" w14:textId="77777777" w:rsidR="00A94F9A" w:rsidRDefault="00000000">
      <w:pPr>
        <w:spacing w:before="240" w:after="200"/>
      </w:pPr>
      <w:r>
        <w:rPr>
          <w:b/>
          <w:bCs/>
          <w:sz w:val="24"/>
          <w:szCs w:val="24"/>
        </w:rPr>
        <w:t>1.3 Significance</w:t>
      </w:r>
    </w:p>
    <w:p w14:paraId="0A7CB869" w14:textId="77777777" w:rsidR="00A94F9A" w:rsidRDefault="00000000">
      <w:pPr>
        <w:spacing w:after="240" w:line="360" w:lineRule="auto"/>
        <w:ind w:firstLine="720"/>
      </w:pPr>
      <w:r>
        <w:rPr>
          <w:sz w:val="24"/>
          <w:szCs w:val="24"/>
        </w:rPr>
        <w:t>This project holds significant value in several areas:</w:t>
      </w:r>
    </w:p>
    <w:p w14:paraId="6DBB40A6" w14:textId="77777777" w:rsidR="00A94F9A" w:rsidRDefault="00000000">
      <w:pPr>
        <w:pStyle w:val="ListParagraph"/>
        <w:numPr>
          <w:ilvl w:val="0"/>
          <w:numId w:val="2"/>
        </w:numPr>
        <w:spacing w:after="120" w:line="360" w:lineRule="auto"/>
      </w:pPr>
      <w:r>
        <w:rPr>
          <w:sz w:val="24"/>
          <w:szCs w:val="24"/>
        </w:rPr>
        <w:t>Reduces the manual workload of triaging and routing complaints, freeing staff to focus on resolution rather than sorting.</w:t>
      </w:r>
    </w:p>
    <w:p w14:paraId="43AC1C76" w14:textId="77777777" w:rsidR="00A94F9A" w:rsidRDefault="00000000">
      <w:pPr>
        <w:pStyle w:val="ListParagraph"/>
        <w:numPr>
          <w:ilvl w:val="0"/>
          <w:numId w:val="2"/>
        </w:numPr>
        <w:spacing w:after="120" w:line="360" w:lineRule="auto"/>
      </w:pPr>
      <w:r>
        <w:rPr>
          <w:sz w:val="24"/>
          <w:szCs w:val="24"/>
        </w:rPr>
        <w:t>Improves fairness and speed by ensuring urgent complaints are surfaced ahead of routine ones through automated priority scoring.</w:t>
      </w:r>
    </w:p>
    <w:p w14:paraId="3CCCB3F5" w14:textId="77777777" w:rsidR="00A94F9A" w:rsidRDefault="00000000">
      <w:pPr>
        <w:pStyle w:val="ListParagraph"/>
        <w:numPr>
          <w:ilvl w:val="0"/>
          <w:numId w:val="2"/>
        </w:numPr>
        <w:spacing w:after="120" w:line="360" w:lineRule="auto"/>
      </w:pPr>
      <w:r>
        <w:rPr>
          <w:sz w:val="24"/>
          <w:szCs w:val="24"/>
        </w:rPr>
        <w:t>Increases inclusivity by allowing citizens to complain in their own language rather than requiring English or a single official language.</w:t>
      </w:r>
    </w:p>
    <w:p w14:paraId="142096B9" w14:textId="77777777" w:rsidR="00A94F9A" w:rsidRDefault="00000000">
      <w:pPr>
        <w:pStyle w:val="ListParagraph"/>
        <w:numPr>
          <w:ilvl w:val="0"/>
          <w:numId w:val="2"/>
        </w:numPr>
        <w:spacing w:after="120" w:line="360" w:lineRule="auto"/>
      </w:pPr>
      <w:r>
        <w:rPr>
          <w:sz w:val="24"/>
          <w:szCs w:val="24"/>
        </w:rPr>
        <w:t>Reduces duplicate effort and administrative overhead by automatically flagging near-identical complaints.</w:t>
      </w:r>
    </w:p>
    <w:p w14:paraId="4142ED15" w14:textId="77777777" w:rsidR="00A94F9A" w:rsidRDefault="00000000">
      <w:pPr>
        <w:pStyle w:val="ListParagraph"/>
        <w:numPr>
          <w:ilvl w:val="0"/>
          <w:numId w:val="2"/>
        </w:numPr>
        <w:spacing w:after="120" w:line="360" w:lineRule="auto"/>
      </w:pPr>
      <w:r>
        <w:rPr>
          <w:sz w:val="24"/>
          <w:szCs w:val="24"/>
        </w:rPr>
        <w:t>Builds citizen trust through a transparent client application that shows real-time status of every submitted complaint.</w:t>
      </w:r>
    </w:p>
    <w:p w14:paraId="3F8E091C" w14:textId="77777777" w:rsidR="00A94F9A" w:rsidRDefault="00000000">
      <w:pPr>
        <w:spacing w:before="240" w:after="200"/>
      </w:pPr>
      <w:r>
        <w:rPr>
          <w:b/>
          <w:bCs/>
          <w:sz w:val="24"/>
          <w:szCs w:val="24"/>
        </w:rPr>
        <w:t>1.4 Scope</w:t>
      </w:r>
    </w:p>
    <w:p w14:paraId="47003FC7" w14:textId="77777777" w:rsidR="00A94F9A" w:rsidRDefault="00000000">
      <w:pPr>
        <w:spacing w:after="240" w:line="360" w:lineRule="auto"/>
        <w:ind w:firstLine="720"/>
      </w:pPr>
      <w:r>
        <w:rPr>
          <w:sz w:val="24"/>
          <w:szCs w:val="24"/>
        </w:rPr>
        <w:t>This project focuses on:</w:t>
      </w:r>
    </w:p>
    <w:p w14:paraId="6F9B8F81" w14:textId="77777777" w:rsidR="00A94F9A" w:rsidRDefault="00000000">
      <w:pPr>
        <w:pStyle w:val="ListParagraph"/>
        <w:numPr>
          <w:ilvl w:val="0"/>
          <w:numId w:val="2"/>
        </w:numPr>
        <w:spacing w:after="120" w:line="360" w:lineRule="auto"/>
      </w:pPr>
      <w:r>
        <w:rPr>
          <w:sz w:val="24"/>
          <w:szCs w:val="24"/>
        </w:rPr>
        <w:t>Designing a citizen-facing client application (web and mobile) for submitting and tracking complaints.</w:t>
      </w:r>
    </w:p>
    <w:p w14:paraId="3DDD3C61" w14:textId="77777777" w:rsidR="00A94F9A" w:rsidRDefault="00000000">
      <w:pPr>
        <w:pStyle w:val="ListParagraph"/>
        <w:numPr>
          <w:ilvl w:val="0"/>
          <w:numId w:val="2"/>
        </w:numPr>
        <w:spacing w:after="120" w:line="360" w:lineRule="auto"/>
      </w:pPr>
      <w:r>
        <w:rPr>
          <w:sz w:val="24"/>
          <w:szCs w:val="24"/>
        </w:rPr>
        <w:lastRenderedPageBreak/>
        <w:t>Building an NLP engine comprising classification, urgency detection, translation, duplicate detection, and summarization modules.</w:t>
      </w:r>
    </w:p>
    <w:p w14:paraId="6B621A18" w14:textId="77777777" w:rsidR="00A94F9A" w:rsidRDefault="00000000">
      <w:pPr>
        <w:pStyle w:val="ListParagraph"/>
        <w:numPr>
          <w:ilvl w:val="0"/>
          <w:numId w:val="2"/>
        </w:numPr>
        <w:spacing w:after="120" w:line="360" w:lineRule="auto"/>
      </w:pPr>
      <w:r>
        <w:rPr>
          <w:sz w:val="24"/>
          <w:szCs w:val="24"/>
        </w:rPr>
        <w:t>Developing an administrative dashboard for department staff to view, act on, and report on complaints.</w:t>
      </w:r>
    </w:p>
    <w:p w14:paraId="2D900826" w14:textId="77777777" w:rsidR="00A94F9A" w:rsidRDefault="00000000">
      <w:pPr>
        <w:pStyle w:val="ListParagraph"/>
        <w:numPr>
          <w:ilvl w:val="0"/>
          <w:numId w:val="2"/>
        </w:numPr>
        <w:spacing w:after="120" w:line="360" w:lineRule="auto"/>
      </w:pPr>
      <w:r>
        <w:rPr>
          <w:sz w:val="24"/>
          <w:szCs w:val="24"/>
        </w:rPr>
        <w:t>Ensuring the system supports multilingual input, real-time notifications, and analytics for oversight bodies.</w:t>
      </w:r>
    </w:p>
    <w:p w14:paraId="09957658" w14:textId="77777777" w:rsidR="00A94F9A" w:rsidRDefault="00000000">
      <w:pPr>
        <w:spacing w:before="240" w:after="200"/>
      </w:pPr>
      <w:r>
        <w:rPr>
          <w:b/>
          <w:bCs/>
          <w:sz w:val="24"/>
          <w:szCs w:val="24"/>
        </w:rPr>
        <w:t>1.5 Assumptions and Constraints</w:t>
      </w:r>
    </w:p>
    <w:p w14:paraId="45E9CDF5" w14:textId="77777777" w:rsidR="00A94F9A" w:rsidRDefault="00000000">
      <w:pPr>
        <w:spacing w:after="240" w:line="360" w:lineRule="auto"/>
        <w:ind w:firstLine="720"/>
      </w:pPr>
      <w:r>
        <w:rPr>
          <w:sz w:val="24"/>
          <w:szCs w:val="24"/>
        </w:rPr>
        <w:t>The design and evaluation of the system rest on a number of assumptions and operate within certain constraints:</w:t>
      </w:r>
    </w:p>
    <w:p w14:paraId="358F0E7D" w14:textId="77777777" w:rsidR="00A94F9A" w:rsidRDefault="00000000">
      <w:pPr>
        <w:pStyle w:val="ListParagraph"/>
        <w:numPr>
          <w:ilvl w:val="0"/>
          <w:numId w:val="2"/>
        </w:numPr>
        <w:spacing w:after="120" w:line="360" w:lineRule="auto"/>
      </w:pPr>
      <w:r>
        <w:rPr>
          <w:sz w:val="24"/>
          <w:szCs w:val="24"/>
        </w:rPr>
        <w:t>Citizens have access to a smartphone or basic internet-enabled device capable of running the web or mobile client.</w:t>
      </w:r>
    </w:p>
    <w:p w14:paraId="4C2BAD1F" w14:textId="77777777" w:rsidR="00A94F9A" w:rsidRDefault="00000000">
      <w:pPr>
        <w:pStyle w:val="ListParagraph"/>
        <w:numPr>
          <w:ilvl w:val="0"/>
          <w:numId w:val="2"/>
        </w:numPr>
        <w:spacing w:after="120" w:line="360" w:lineRule="auto"/>
      </w:pPr>
      <w:r>
        <w:rPr>
          <w:sz w:val="24"/>
          <w:szCs w:val="24"/>
        </w:rPr>
        <w:t>Sufficient labelled complaint data is available, or can be collected, to fine-tune the classification and sentiment models for the target region.</w:t>
      </w:r>
    </w:p>
    <w:p w14:paraId="429D64B0" w14:textId="77777777" w:rsidR="00A94F9A" w:rsidRDefault="00000000">
      <w:pPr>
        <w:pStyle w:val="ListParagraph"/>
        <w:numPr>
          <w:ilvl w:val="0"/>
          <w:numId w:val="2"/>
        </w:numPr>
        <w:spacing w:after="120" w:line="360" w:lineRule="auto"/>
      </w:pPr>
      <w:r>
        <w:rPr>
          <w:sz w:val="24"/>
          <w:szCs w:val="24"/>
        </w:rPr>
        <w:t>Regional languages supported by the translation module are limited to those with adequate pre-trained model coverage; extremely low-resource dialects may require additional data collection.</w:t>
      </w:r>
    </w:p>
    <w:p w14:paraId="2B2C9964" w14:textId="77777777" w:rsidR="00A94F9A" w:rsidRDefault="00000000">
      <w:pPr>
        <w:pStyle w:val="ListParagraph"/>
        <w:numPr>
          <w:ilvl w:val="0"/>
          <w:numId w:val="2"/>
        </w:numPr>
        <w:spacing w:after="120" w:line="360" w:lineRule="auto"/>
      </w:pPr>
      <w:r>
        <w:rPr>
          <w:sz w:val="24"/>
          <w:szCs w:val="24"/>
        </w:rPr>
        <w:t>Department boundaries and routing rules are assumed to be relatively stable, though the system allows administrators to reconfigure category-to-department mappings without retraining the core model.</w:t>
      </w:r>
    </w:p>
    <w:p w14:paraId="690568EB" w14:textId="77777777" w:rsidR="00A94F9A" w:rsidRDefault="00000000">
      <w:pPr>
        <w:pStyle w:val="ListParagraph"/>
        <w:numPr>
          <w:ilvl w:val="0"/>
          <w:numId w:val="2"/>
        </w:numPr>
        <w:spacing w:after="120" w:line="360" w:lineRule="auto"/>
      </w:pPr>
      <w:r>
        <w:rPr>
          <w:sz w:val="24"/>
          <w:szCs w:val="24"/>
        </w:rPr>
        <w:t>The system assumes a cloud or on-premises server environment capable of hosting transformer-based inference workloads with GPU or optimized CPU acceleration.</w:t>
      </w:r>
    </w:p>
    <w:p w14:paraId="0F96E62D" w14:textId="77777777" w:rsidR="00A94F9A" w:rsidRDefault="00000000">
      <w:pPr>
        <w:pageBreakBefore/>
        <w:spacing w:before="360"/>
        <w:jc w:val="center"/>
      </w:pPr>
      <w:r>
        <w:rPr>
          <w:b/>
          <w:bCs/>
          <w:sz w:val="28"/>
          <w:szCs w:val="28"/>
        </w:rPr>
        <w:lastRenderedPageBreak/>
        <w:t>CHAPTER 2</w:t>
      </w:r>
    </w:p>
    <w:p w14:paraId="2B0907EB" w14:textId="77777777" w:rsidR="00A94F9A" w:rsidRDefault="00000000">
      <w:pPr>
        <w:spacing w:after="300"/>
        <w:jc w:val="center"/>
      </w:pPr>
      <w:r>
        <w:rPr>
          <w:b/>
          <w:bCs/>
          <w:sz w:val="28"/>
          <w:szCs w:val="28"/>
        </w:rPr>
        <w:t>PROBLEM IDENTIFICATION AND ANALYSIS</w:t>
      </w:r>
    </w:p>
    <w:p w14:paraId="1481855C" w14:textId="77777777" w:rsidR="00A94F9A" w:rsidRDefault="00000000">
      <w:pPr>
        <w:spacing w:before="240" w:after="200"/>
      </w:pPr>
      <w:r>
        <w:rPr>
          <w:b/>
          <w:bCs/>
          <w:sz w:val="24"/>
          <w:szCs w:val="24"/>
        </w:rPr>
        <w:t>2.1 Description of the Problem</w:t>
      </w:r>
    </w:p>
    <w:p w14:paraId="47E5DCBC" w14:textId="77777777" w:rsidR="00A94F9A" w:rsidRDefault="00000000">
      <w:pPr>
        <w:spacing w:after="240" w:line="360" w:lineRule="auto"/>
        <w:ind w:firstLine="720"/>
      </w:pPr>
      <w:r>
        <w:rPr>
          <w:sz w:val="24"/>
          <w:szCs w:val="24"/>
        </w:rPr>
        <w:t>The existing complaint-handling process in most municipal and government bodies is largely manual and paper-driven in its underlying logic, even where a digital front end exists. The key issues include:</w:t>
      </w:r>
    </w:p>
    <w:p w14:paraId="5851E89E" w14:textId="77777777" w:rsidR="00A94F9A" w:rsidRDefault="00000000">
      <w:pPr>
        <w:pStyle w:val="ListParagraph"/>
        <w:numPr>
          <w:ilvl w:val="0"/>
          <w:numId w:val="2"/>
        </w:numPr>
        <w:spacing w:after="120" w:line="360" w:lineRule="auto"/>
      </w:pPr>
      <w:r>
        <w:rPr>
          <w:sz w:val="24"/>
          <w:szCs w:val="24"/>
        </w:rPr>
        <w:t>Citizens submit complaints through websites, mobile apps, phone calls, or help desks, but the underlying processing remains manual.</w:t>
      </w:r>
    </w:p>
    <w:p w14:paraId="5955EACF" w14:textId="77777777" w:rsidR="00A94F9A" w:rsidRDefault="00000000">
      <w:pPr>
        <w:pStyle w:val="ListParagraph"/>
        <w:numPr>
          <w:ilvl w:val="0"/>
          <w:numId w:val="2"/>
        </w:numPr>
        <w:spacing w:after="120" w:line="360" w:lineRule="auto"/>
      </w:pPr>
      <w:r>
        <w:rPr>
          <w:sz w:val="24"/>
          <w:szCs w:val="24"/>
        </w:rPr>
        <w:t>Complaint category and destination department are often selected manually by a clerk, leading to inconsistent routing.</w:t>
      </w:r>
    </w:p>
    <w:p w14:paraId="501DF93D" w14:textId="77777777" w:rsidR="00A94F9A" w:rsidRDefault="00000000">
      <w:pPr>
        <w:pStyle w:val="ListParagraph"/>
        <w:numPr>
          <w:ilvl w:val="0"/>
          <w:numId w:val="2"/>
        </w:numPr>
        <w:spacing w:after="120" w:line="360" w:lineRule="auto"/>
      </w:pPr>
      <w:r>
        <w:rPr>
          <w:sz w:val="24"/>
          <w:szCs w:val="24"/>
        </w:rPr>
        <w:t>Text-based complaints are handled as simple text records without any language understanding or intent extraction.</w:t>
      </w:r>
    </w:p>
    <w:p w14:paraId="28EF8489" w14:textId="77777777" w:rsidR="00A94F9A" w:rsidRDefault="00000000">
      <w:pPr>
        <w:pStyle w:val="ListParagraph"/>
        <w:numPr>
          <w:ilvl w:val="0"/>
          <w:numId w:val="2"/>
        </w:numPr>
        <w:spacing w:after="120" w:line="360" w:lineRule="auto"/>
      </w:pPr>
      <w:r>
        <w:rPr>
          <w:sz w:val="24"/>
          <w:szCs w:val="24"/>
        </w:rPr>
        <w:t>Duplicate complaints about the same issue (e.g., the same pothole reported by ten citizens) are frequently registered as separate cases.</w:t>
      </w:r>
    </w:p>
    <w:p w14:paraId="07BC3A6A" w14:textId="77777777" w:rsidR="00A94F9A" w:rsidRDefault="00000000">
      <w:pPr>
        <w:pStyle w:val="ListParagraph"/>
        <w:numPr>
          <w:ilvl w:val="0"/>
          <w:numId w:val="2"/>
        </w:numPr>
        <w:spacing w:after="120" w:line="360" w:lineRule="auto"/>
      </w:pPr>
      <w:r>
        <w:rPr>
          <w:sz w:val="24"/>
          <w:szCs w:val="24"/>
        </w:rPr>
        <w:t>Priority is assigned based on manual assessment, so genuinely urgent complaints can sit unattended behind routine ones.</w:t>
      </w:r>
    </w:p>
    <w:p w14:paraId="5B19A24A" w14:textId="77777777" w:rsidR="00A94F9A" w:rsidRDefault="00000000">
      <w:pPr>
        <w:pStyle w:val="ListParagraph"/>
        <w:numPr>
          <w:ilvl w:val="0"/>
          <w:numId w:val="2"/>
        </w:numPr>
        <w:spacing w:after="120" w:line="360" w:lineRule="auto"/>
      </w:pPr>
      <w:r>
        <w:rPr>
          <w:sz w:val="24"/>
          <w:szCs w:val="24"/>
        </w:rPr>
        <w:t>Complaints submitted in regional languages or mixed scripts are difficult for a single-language back office to process quickly.</w:t>
      </w:r>
    </w:p>
    <w:p w14:paraId="0173CA0D" w14:textId="77777777" w:rsidR="00A94F9A" w:rsidRDefault="00000000">
      <w:pPr>
        <w:pStyle w:val="ListParagraph"/>
        <w:numPr>
          <w:ilvl w:val="0"/>
          <w:numId w:val="2"/>
        </w:numPr>
        <w:spacing w:after="120" w:line="360" w:lineRule="auto"/>
      </w:pPr>
      <w:r>
        <w:rPr>
          <w:sz w:val="24"/>
          <w:szCs w:val="24"/>
        </w:rPr>
        <w:t>There is no dedicated, citizen-first client application that gives complainants a transparent, real-time view of their own complaint.</w:t>
      </w:r>
    </w:p>
    <w:p w14:paraId="521B0E0B" w14:textId="77777777" w:rsidR="00A94F9A" w:rsidRDefault="00000000">
      <w:pPr>
        <w:spacing w:after="240" w:line="360" w:lineRule="auto"/>
        <w:ind w:firstLine="720"/>
      </w:pPr>
      <w:r>
        <w:rPr>
          <w:sz w:val="24"/>
          <w:szCs w:val="24"/>
        </w:rPr>
        <w:t>These gaps result in delays, repeated work, inefficient resource allocation, and reduced citizen trust in public service delivery.</w:t>
      </w:r>
    </w:p>
    <w:p w14:paraId="72F6941C" w14:textId="77777777" w:rsidR="00A94F9A" w:rsidRDefault="00000000">
      <w:pPr>
        <w:spacing w:before="240" w:after="200"/>
      </w:pPr>
      <w:r>
        <w:rPr>
          <w:b/>
          <w:bCs/>
          <w:sz w:val="24"/>
          <w:szCs w:val="24"/>
        </w:rPr>
        <w:t>2.2 Evidence of the Problem</w:t>
      </w:r>
    </w:p>
    <w:p w14:paraId="789CF2D9" w14:textId="77777777" w:rsidR="00A94F9A" w:rsidRDefault="00000000">
      <w:pPr>
        <w:spacing w:after="240" w:line="360" w:lineRule="auto"/>
        <w:ind w:firstLine="720"/>
      </w:pPr>
      <w:r>
        <w:rPr>
          <w:sz w:val="24"/>
          <w:szCs w:val="24"/>
        </w:rPr>
        <w:t>Several observations and studies highlight the need for an intelligent, NLP-driven complaint management system:</w:t>
      </w:r>
    </w:p>
    <w:p w14:paraId="381D78A0" w14:textId="77777777" w:rsidR="00A94F9A" w:rsidRDefault="00000000">
      <w:pPr>
        <w:pStyle w:val="ListParagraph"/>
        <w:numPr>
          <w:ilvl w:val="0"/>
          <w:numId w:val="2"/>
        </w:numPr>
        <w:spacing w:after="120" w:line="360" w:lineRule="auto"/>
      </w:pPr>
      <w:r>
        <w:rPr>
          <w:sz w:val="24"/>
          <w:szCs w:val="24"/>
        </w:rPr>
        <w:lastRenderedPageBreak/>
        <w:t>Municipal bodies routinely report backlogs where complaint volume outpaces manual triage capacity, especially during weather events or festivals.</w:t>
      </w:r>
    </w:p>
    <w:p w14:paraId="5DA96D76" w14:textId="77777777" w:rsidR="00A94F9A" w:rsidRDefault="00000000">
      <w:pPr>
        <w:pStyle w:val="ListParagraph"/>
        <w:numPr>
          <w:ilvl w:val="0"/>
          <w:numId w:val="2"/>
        </w:numPr>
        <w:spacing w:after="120" w:line="360" w:lineRule="auto"/>
      </w:pPr>
      <w:r>
        <w:rPr>
          <w:sz w:val="24"/>
          <w:szCs w:val="24"/>
        </w:rPr>
        <w:t>Citizens submitting complaints in regional languages or informal phrasing often experience longer resolution times because staff must first interpret and translate the text.</w:t>
      </w:r>
    </w:p>
    <w:p w14:paraId="47D931D1" w14:textId="77777777" w:rsidR="00A94F9A" w:rsidRDefault="00000000">
      <w:pPr>
        <w:pStyle w:val="ListParagraph"/>
        <w:numPr>
          <w:ilvl w:val="0"/>
          <w:numId w:val="2"/>
        </w:numPr>
        <w:spacing w:after="120" w:line="360" w:lineRule="auto"/>
      </w:pPr>
      <w:r>
        <w:rPr>
          <w:sz w:val="24"/>
          <w:szCs w:val="24"/>
        </w:rPr>
        <w:t>Studies on public-sector service delivery show that duplicate complaint records inflate reported case volumes and distort performance metrics.</w:t>
      </w:r>
    </w:p>
    <w:p w14:paraId="7258F29E" w14:textId="77777777" w:rsidR="00A94F9A" w:rsidRDefault="00000000">
      <w:pPr>
        <w:pStyle w:val="ListParagraph"/>
        <w:numPr>
          <w:ilvl w:val="0"/>
          <w:numId w:val="2"/>
        </w:numPr>
        <w:spacing w:after="120" w:line="360" w:lineRule="auto"/>
      </w:pPr>
      <w:r>
        <w:rPr>
          <w:sz w:val="24"/>
          <w:szCs w:val="24"/>
        </w:rPr>
        <w:t>Delays in classifying and forwarding complaints to the correct department are consistently cited as a major driver of poor citizen satisfaction scores.</w:t>
      </w:r>
    </w:p>
    <w:p w14:paraId="5960937A" w14:textId="77777777" w:rsidR="00A94F9A" w:rsidRDefault="00000000">
      <w:pPr>
        <w:spacing w:before="240" w:after="200"/>
      </w:pPr>
      <w:r>
        <w:rPr>
          <w:b/>
          <w:bCs/>
          <w:sz w:val="24"/>
          <w:szCs w:val="24"/>
        </w:rPr>
        <w:t>2.3 Architecture</w:t>
      </w:r>
    </w:p>
    <w:p w14:paraId="6906A7BA" w14:textId="77777777" w:rsidR="00A94F9A" w:rsidRDefault="00000000">
      <w:pPr>
        <w:spacing w:before="240" w:after="120"/>
        <w:jc w:val="center"/>
      </w:pPr>
      <w:r>
        <w:rPr>
          <w:b/>
          <w:bCs/>
          <w:sz w:val="24"/>
          <w:szCs w:val="24"/>
        </w:rPr>
        <w:t>Fig. 2.3.1. Architecture Diagram of the AI-Driven Citizen Complaint Management System</w:t>
      </w:r>
    </w:p>
    <w:p w14:paraId="3F5D86CD" w14:textId="77777777" w:rsidR="00A94F9A" w:rsidRDefault="00000000">
      <w:pPr>
        <w:spacing w:after="200"/>
        <w:jc w:val="center"/>
      </w:pPr>
      <w:r>
        <w:rPr>
          <w:noProof/>
        </w:rPr>
        <w:drawing>
          <wp:inline distT="0" distB="0" distL="0" distR="0" wp14:anchorId="16AA0C9C" wp14:editId="14B26CB4">
            <wp:extent cx="5524500" cy="350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505200"/>
                    </a:xfrm>
                    <a:prstGeom prst="rect">
                      <a:avLst/>
                    </a:prstGeom>
                  </pic:spPr>
                </pic:pic>
              </a:graphicData>
            </a:graphic>
          </wp:inline>
        </w:drawing>
      </w:r>
    </w:p>
    <w:p w14:paraId="02094676" w14:textId="77777777" w:rsidR="00A94F9A" w:rsidRDefault="00000000">
      <w:pPr>
        <w:spacing w:after="240" w:line="360" w:lineRule="auto"/>
        <w:ind w:firstLine="720"/>
      </w:pPr>
      <w:r>
        <w:rPr>
          <w:sz w:val="24"/>
          <w:szCs w:val="24"/>
        </w:rPr>
        <w:t xml:space="preserve">Figure 2.3.1 presents the end-to-end architecture of the AI-Driven Citizen Support and Complaint Management System. Citizens interact with the platform through a dedicated Client Layer — a responsive web portal and a mobile application — while department staff use a separate Admin/Department Dashboard. Both clients communicate through a common API </w:t>
      </w:r>
      <w:r>
        <w:rPr>
          <w:sz w:val="24"/>
          <w:szCs w:val="24"/>
        </w:rPr>
        <w:lastRenderedPageBreak/>
        <w:t>Gateway responsible for authentication, request routing, and rate limiting. Behind the gateway, an NLP Engine composed of five specialized modules (classification, urgency detection, translation, duplicate detection, and summarization) processes every incoming complaint under the coordination of an orchestration layer. Processed complaints are stored in a centralized cloud database and exposed to department routing, real-time notification, analytics, and government oversight-reporting services.</w:t>
      </w:r>
    </w:p>
    <w:p w14:paraId="38E0C421" w14:textId="77777777" w:rsidR="00A94F9A" w:rsidRDefault="00000000">
      <w:pPr>
        <w:spacing w:before="240" w:after="200"/>
      </w:pPr>
      <w:r>
        <w:rPr>
          <w:b/>
          <w:bCs/>
          <w:sz w:val="24"/>
          <w:szCs w:val="24"/>
        </w:rPr>
        <w:t>2.4 Supporting Data/Research</w:t>
      </w:r>
    </w:p>
    <w:p w14:paraId="21D106BA" w14:textId="77777777" w:rsidR="00A94F9A" w:rsidRDefault="00000000">
      <w:pPr>
        <w:spacing w:after="240" w:line="360" w:lineRule="auto"/>
        <w:ind w:firstLine="720"/>
      </w:pPr>
      <w:r>
        <w:rPr>
          <w:sz w:val="24"/>
          <w:szCs w:val="24"/>
        </w:rPr>
        <w:t xml:space="preserve">Research on transformer-based text classification reports that fine-tuned BERT and </w:t>
      </w:r>
      <w:proofErr w:type="spellStart"/>
      <w:r>
        <w:rPr>
          <w:sz w:val="24"/>
          <w:szCs w:val="24"/>
        </w:rPr>
        <w:t>DistilBERT</w:t>
      </w:r>
      <w:proofErr w:type="spellEnd"/>
      <w:r>
        <w:rPr>
          <w:sz w:val="24"/>
          <w:szCs w:val="24"/>
        </w:rPr>
        <w:t xml:space="preserve"> models consistently outperform traditional keyword or rule-based classifiers on multi-class government-complaint datasets, particularly when complaint text is short and informally written. Studies on sentiment-based urgency detection show that models trained on domain-specific complaint corpora achieve meaningfully higher agreement with human-assigned priority labels than generic sentiment classifiers.</w:t>
      </w:r>
    </w:p>
    <w:p w14:paraId="6AFBC4CA" w14:textId="77777777" w:rsidR="00A94F9A" w:rsidRDefault="00000000">
      <w:pPr>
        <w:spacing w:after="240" w:line="360" w:lineRule="auto"/>
        <w:ind w:firstLine="720"/>
      </w:pPr>
      <w:r>
        <w:rPr>
          <w:sz w:val="24"/>
          <w:szCs w:val="24"/>
        </w:rPr>
        <w:t xml:space="preserve">Work on multilingual NLP demonstrates that neural machine translation models such as </w:t>
      </w:r>
      <w:proofErr w:type="spellStart"/>
      <w:r>
        <w:rPr>
          <w:sz w:val="24"/>
          <w:szCs w:val="24"/>
        </w:rPr>
        <w:t>mBART</w:t>
      </w:r>
      <w:proofErr w:type="spellEnd"/>
      <w:r>
        <w:rPr>
          <w:sz w:val="24"/>
          <w:szCs w:val="24"/>
        </w:rPr>
        <w:t xml:space="preserve"> and </w:t>
      </w:r>
      <w:proofErr w:type="spellStart"/>
      <w:r>
        <w:rPr>
          <w:sz w:val="24"/>
          <w:szCs w:val="24"/>
        </w:rPr>
        <w:t>MarianMT</w:t>
      </w:r>
      <w:proofErr w:type="spellEnd"/>
      <w:r>
        <w:rPr>
          <w:sz w:val="24"/>
          <w:szCs w:val="24"/>
        </w:rPr>
        <w:t xml:space="preserve"> preserve complaint intent across regional languages far better than older phrase-based translation systems, which is critical when a mistranslation could send a complaint to the wrong department. Research on semantic textual similarity confirms that Sentence-BERT embeddings compared using cosine similarity detect paraphrased duplicate complaints that simple keyword or edit-distance matching would miss, while studies on abstractive summarization show that transformer models such as BART and T5 produce more coherent complaint summaries than extractive methods for officials reviewing lengthy submissions.</w:t>
      </w:r>
    </w:p>
    <w:p w14:paraId="57B97490" w14:textId="77777777" w:rsidR="00A94F9A" w:rsidRDefault="00000000">
      <w:pPr>
        <w:pageBreakBefore/>
        <w:spacing w:before="360"/>
        <w:jc w:val="center"/>
      </w:pPr>
      <w:r>
        <w:rPr>
          <w:b/>
          <w:bCs/>
          <w:sz w:val="28"/>
          <w:szCs w:val="28"/>
        </w:rPr>
        <w:lastRenderedPageBreak/>
        <w:t>CHAPTER 3</w:t>
      </w:r>
    </w:p>
    <w:p w14:paraId="00B9A9D5" w14:textId="77777777" w:rsidR="00A94F9A" w:rsidRDefault="00000000">
      <w:pPr>
        <w:spacing w:after="300"/>
        <w:jc w:val="center"/>
      </w:pPr>
      <w:r>
        <w:rPr>
          <w:b/>
          <w:bCs/>
          <w:sz w:val="28"/>
          <w:szCs w:val="28"/>
        </w:rPr>
        <w:t>SOLUTION DESIGN AND IMPLEMENTATION</w:t>
      </w:r>
    </w:p>
    <w:p w14:paraId="6DB50AF8" w14:textId="77777777" w:rsidR="00A94F9A" w:rsidRDefault="00000000">
      <w:pPr>
        <w:spacing w:before="240" w:after="200"/>
      </w:pPr>
      <w:r>
        <w:rPr>
          <w:b/>
          <w:bCs/>
          <w:sz w:val="24"/>
          <w:szCs w:val="24"/>
        </w:rPr>
        <w:t>3.1 Development and Design Process</w:t>
      </w:r>
    </w:p>
    <w:p w14:paraId="5572CDF2" w14:textId="77777777" w:rsidR="00A94F9A" w:rsidRDefault="00000000">
      <w:pPr>
        <w:spacing w:after="240" w:line="360" w:lineRule="auto"/>
        <w:ind w:firstLine="720"/>
      </w:pPr>
      <w:r>
        <w:rPr>
          <w:sz w:val="24"/>
          <w:szCs w:val="24"/>
        </w:rPr>
        <w:t>The development of the system followed a structured engineering process to ensure accuracy, usability, and alignment with the goals of intelligent civic complaint handling. The overall workflow included:</w:t>
      </w:r>
    </w:p>
    <w:p w14:paraId="30539A0D" w14:textId="77777777" w:rsidR="00A94F9A" w:rsidRDefault="00000000">
      <w:pPr>
        <w:pStyle w:val="ListParagraph"/>
        <w:numPr>
          <w:ilvl w:val="0"/>
          <w:numId w:val="2"/>
        </w:numPr>
        <w:spacing w:after="120" w:line="360" w:lineRule="auto"/>
      </w:pPr>
      <w:r>
        <w:rPr>
          <w:b/>
          <w:bCs/>
          <w:sz w:val="24"/>
          <w:szCs w:val="24"/>
        </w:rPr>
        <w:t xml:space="preserve">Requirement Analysis: </w:t>
      </w:r>
      <w:r>
        <w:rPr>
          <w:sz w:val="24"/>
          <w:szCs w:val="24"/>
        </w:rPr>
        <w:t>Identification of citizen client-side needs, department workflows, language coverage, and staff reporting requirements.</w:t>
      </w:r>
    </w:p>
    <w:p w14:paraId="1249B619" w14:textId="77777777" w:rsidR="00A94F9A" w:rsidRDefault="00000000">
      <w:pPr>
        <w:pStyle w:val="ListParagraph"/>
        <w:numPr>
          <w:ilvl w:val="0"/>
          <w:numId w:val="2"/>
        </w:numPr>
        <w:spacing w:after="120" w:line="360" w:lineRule="auto"/>
      </w:pPr>
      <w:r>
        <w:rPr>
          <w:b/>
          <w:bCs/>
          <w:sz w:val="24"/>
          <w:szCs w:val="24"/>
        </w:rPr>
        <w:t xml:space="preserve">System Architecture Design: </w:t>
      </w:r>
      <w:r>
        <w:rPr>
          <w:sz w:val="24"/>
          <w:szCs w:val="24"/>
        </w:rPr>
        <w:t>Designing a client–server architecture capable of handling real-time NLP inference alongside citizen-facing applications.</w:t>
      </w:r>
    </w:p>
    <w:p w14:paraId="30DB9A99" w14:textId="77777777" w:rsidR="00A94F9A" w:rsidRDefault="00000000">
      <w:pPr>
        <w:pStyle w:val="ListParagraph"/>
        <w:numPr>
          <w:ilvl w:val="0"/>
          <w:numId w:val="2"/>
        </w:numPr>
        <w:spacing w:after="120" w:line="360" w:lineRule="auto"/>
      </w:pPr>
      <w:r>
        <w:rPr>
          <w:b/>
          <w:bCs/>
          <w:sz w:val="24"/>
          <w:szCs w:val="24"/>
        </w:rPr>
        <w:t xml:space="preserve">Client Application Design: </w:t>
      </w:r>
      <w:r>
        <w:rPr>
          <w:sz w:val="24"/>
          <w:szCs w:val="24"/>
        </w:rPr>
        <w:t>Designing the citizen-facing web portal and mobile application, including complaint submission forms, file/photo attachment, and status-tracking screens.</w:t>
      </w:r>
    </w:p>
    <w:p w14:paraId="73C6BE4A" w14:textId="77777777" w:rsidR="00A94F9A" w:rsidRDefault="00000000">
      <w:pPr>
        <w:pStyle w:val="ListParagraph"/>
        <w:numPr>
          <w:ilvl w:val="0"/>
          <w:numId w:val="2"/>
        </w:numPr>
        <w:spacing w:after="120" w:line="360" w:lineRule="auto"/>
      </w:pPr>
      <w:r>
        <w:rPr>
          <w:b/>
          <w:bCs/>
          <w:sz w:val="24"/>
          <w:szCs w:val="24"/>
        </w:rPr>
        <w:t xml:space="preserve">Model Selection and Fine-Tuning: </w:t>
      </w:r>
      <w:r>
        <w:rPr>
          <w:sz w:val="24"/>
          <w:szCs w:val="24"/>
        </w:rPr>
        <w:t>Selecting and fine-tuning transformer-based NLP models for classification, sentiment, translation, similarity, and summarization tasks.</w:t>
      </w:r>
    </w:p>
    <w:p w14:paraId="2A7F0D80" w14:textId="77777777" w:rsidR="00A94F9A" w:rsidRDefault="00000000">
      <w:pPr>
        <w:pStyle w:val="ListParagraph"/>
        <w:numPr>
          <w:ilvl w:val="0"/>
          <w:numId w:val="2"/>
        </w:numPr>
        <w:spacing w:after="120" w:line="360" w:lineRule="auto"/>
      </w:pPr>
      <w:r>
        <w:rPr>
          <w:b/>
          <w:bCs/>
          <w:sz w:val="24"/>
          <w:szCs w:val="24"/>
        </w:rPr>
        <w:t xml:space="preserve">Agile Development: </w:t>
      </w:r>
      <w:r>
        <w:rPr>
          <w:sz w:val="24"/>
          <w:szCs w:val="24"/>
        </w:rPr>
        <w:t>Iterative sprints were used to implement the client application, NLP modules, and the administrative dashboard in parallel.</w:t>
      </w:r>
    </w:p>
    <w:p w14:paraId="6735C1A3" w14:textId="77777777" w:rsidR="00A94F9A" w:rsidRDefault="00000000">
      <w:pPr>
        <w:pStyle w:val="ListParagraph"/>
        <w:numPr>
          <w:ilvl w:val="0"/>
          <w:numId w:val="2"/>
        </w:numPr>
        <w:spacing w:after="120" w:line="360" w:lineRule="auto"/>
      </w:pPr>
      <w:r>
        <w:rPr>
          <w:b/>
          <w:bCs/>
          <w:sz w:val="24"/>
          <w:szCs w:val="24"/>
        </w:rPr>
        <w:t xml:space="preserve">Testing and Optimization: </w:t>
      </w:r>
      <w:r>
        <w:rPr>
          <w:sz w:val="24"/>
          <w:szCs w:val="24"/>
        </w:rPr>
        <w:t>Conducting unit, integration, usability, and model-accuracy testing, especially for classification and duplicate-detection modules.</w:t>
      </w:r>
    </w:p>
    <w:p w14:paraId="145277C3" w14:textId="77777777" w:rsidR="00A94F9A" w:rsidRDefault="00000000">
      <w:pPr>
        <w:pStyle w:val="ListParagraph"/>
        <w:numPr>
          <w:ilvl w:val="0"/>
          <w:numId w:val="2"/>
        </w:numPr>
        <w:spacing w:after="120" w:line="360" w:lineRule="auto"/>
      </w:pPr>
      <w:r>
        <w:rPr>
          <w:b/>
          <w:bCs/>
          <w:sz w:val="24"/>
          <w:szCs w:val="24"/>
        </w:rPr>
        <w:t xml:space="preserve">Deployment: </w:t>
      </w:r>
      <w:r>
        <w:rPr>
          <w:sz w:val="24"/>
          <w:szCs w:val="24"/>
        </w:rPr>
        <w:t>Launching the client application and NLP backend on cloud infrastructure to ensure availability and scalability.</w:t>
      </w:r>
    </w:p>
    <w:p w14:paraId="3AC93CBF" w14:textId="77777777" w:rsidR="00A94F9A" w:rsidRDefault="00000000">
      <w:pPr>
        <w:spacing w:before="240" w:after="200"/>
      </w:pPr>
      <w:r>
        <w:rPr>
          <w:b/>
          <w:bCs/>
          <w:sz w:val="24"/>
          <w:szCs w:val="24"/>
        </w:rPr>
        <w:t>3.2 Tools and Technologies Used</w:t>
      </w:r>
    </w:p>
    <w:p w14:paraId="552C3B1C" w14:textId="77777777" w:rsidR="00A94F9A" w:rsidRDefault="00000000">
      <w:pPr>
        <w:spacing w:after="240" w:line="360" w:lineRule="auto"/>
        <w:ind w:firstLine="720"/>
      </w:pPr>
      <w:r>
        <w:rPr>
          <w:sz w:val="24"/>
          <w:szCs w:val="24"/>
        </w:rPr>
        <w:t>The system incorporates client-side, backend, and NLP-specific technologies tailored to intelligent complaint processing. Key technologies include:</w:t>
      </w:r>
    </w:p>
    <w:p w14:paraId="1CE48534" w14:textId="77777777" w:rsidR="00A94F9A" w:rsidRDefault="00000000">
      <w:pPr>
        <w:pStyle w:val="ListParagraph"/>
        <w:numPr>
          <w:ilvl w:val="0"/>
          <w:numId w:val="2"/>
        </w:numPr>
        <w:spacing w:after="120" w:line="360" w:lineRule="auto"/>
      </w:pPr>
      <w:r>
        <w:rPr>
          <w:sz w:val="24"/>
          <w:szCs w:val="24"/>
        </w:rPr>
        <w:lastRenderedPageBreak/>
        <w:t>Client-Side (Citizen Application): React.js and Progressive Web App techniques for the web portal; React Native for the cross-platform mobile app; Redux/Context API for state management; Axios for API communication.</w:t>
      </w:r>
    </w:p>
    <w:p w14:paraId="05D6E22D" w14:textId="77777777" w:rsidR="00A94F9A" w:rsidRDefault="00000000">
      <w:pPr>
        <w:pStyle w:val="ListParagraph"/>
        <w:numPr>
          <w:ilvl w:val="0"/>
          <w:numId w:val="2"/>
        </w:numPr>
        <w:spacing w:after="120" w:line="360" w:lineRule="auto"/>
      </w:pPr>
      <w:r>
        <w:rPr>
          <w:sz w:val="24"/>
          <w:szCs w:val="24"/>
        </w:rPr>
        <w:t>Admin Dashboard: React.js with Chart.js/Recharts for analytics visualization.</w:t>
      </w:r>
    </w:p>
    <w:p w14:paraId="1FAF9A5D" w14:textId="77777777" w:rsidR="00A94F9A" w:rsidRDefault="00000000">
      <w:pPr>
        <w:pStyle w:val="ListParagraph"/>
        <w:numPr>
          <w:ilvl w:val="0"/>
          <w:numId w:val="2"/>
        </w:numPr>
        <w:spacing w:after="120" w:line="360" w:lineRule="auto"/>
      </w:pPr>
      <w:r>
        <w:rPr>
          <w:sz w:val="24"/>
          <w:szCs w:val="24"/>
        </w:rPr>
        <w:t>Backend: Node.js, Express.js, and Python (</w:t>
      </w:r>
      <w:proofErr w:type="spellStart"/>
      <w:r>
        <w:rPr>
          <w:sz w:val="24"/>
          <w:szCs w:val="24"/>
        </w:rPr>
        <w:t>FastAPI</w:t>
      </w:r>
      <w:proofErr w:type="spellEnd"/>
      <w:r>
        <w:rPr>
          <w:sz w:val="24"/>
          <w:szCs w:val="24"/>
        </w:rPr>
        <w:t>/Flask) for serving NLP models.</w:t>
      </w:r>
    </w:p>
    <w:p w14:paraId="2EC1963D" w14:textId="77777777" w:rsidR="00A94F9A" w:rsidRDefault="00000000">
      <w:pPr>
        <w:pStyle w:val="ListParagraph"/>
        <w:numPr>
          <w:ilvl w:val="0"/>
          <w:numId w:val="2"/>
        </w:numPr>
        <w:spacing w:after="120" w:line="360" w:lineRule="auto"/>
      </w:pPr>
      <w:r>
        <w:rPr>
          <w:sz w:val="24"/>
          <w:szCs w:val="24"/>
        </w:rPr>
        <w:t xml:space="preserve">NLP &amp; Machine Learning: Hugging Face Transformers, </w:t>
      </w:r>
      <w:proofErr w:type="spellStart"/>
      <w:r>
        <w:rPr>
          <w:sz w:val="24"/>
          <w:szCs w:val="24"/>
        </w:rPr>
        <w:t>PyTorch</w:t>
      </w:r>
      <w:proofErr w:type="spellEnd"/>
      <w:r>
        <w:rPr>
          <w:sz w:val="24"/>
          <w:szCs w:val="24"/>
        </w:rPr>
        <w:t xml:space="preserve">, </w:t>
      </w:r>
      <w:proofErr w:type="spellStart"/>
      <w:r>
        <w:rPr>
          <w:sz w:val="24"/>
          <w:szCs w:val="24"/>
        </w:rPr>
        <w:t>spaCy</w:t>
      </w:r>
      <w:proofErr w:type="spellEnd"/>
      <w:r>
        <w:rPr>
          <w:sz w:val="24"/>
          <w:szCs w:val="24"/>
        </w:rPr>
        <w:t>, NLTK.</w:t>
      </w:r>
    </w:p>
    <w:p w14:paraId="53AD5B54" w14:textId="77777777" w:rsidR="00A94F9A" w:rsidRDefault="00000000">
      <w:pPr>
        <w:pStyle w:val="ListParagraph"/>
        <w:numPr>
          <w:ilvl w:val="0"/>
          <w:numId w:val="2"/>
        </w:numPr>
        <w:spacing w:after="120" w:line="360" w:lineRule="auto"/>
      </w:pPr>
      <w:r>
        <w:rPr>
          <w:sz w:val="24"/>
          <w:szCs w:val="24"/>
        </w:rPr>
        <w:t>Database: PostgreSQL for structured complaint records; MongoDB for unstructured text and log data.</w:t>
      </w:r>
    </w:p>
    <w:p w14:paraId="3C95960F" w14:textId="77777777" w:rsidR="00A94F9A" w:rsidRDefault="00000000">
      <w:pPr>
        <w:pStyle w:val="ListParagraph"/>
        <w:numPr>
          <w:ilvl w:val="0"/>
          <w:numId w:val="2"/>
        </w:numPr>
        <w:spacing w:after="120" w:line="360" w:lineRule="auto"/>
      </w:pPr>
      <w:r>
        <w:rPr>
          <w:sz w:val="24"/>
          <w:szCs w:val="24"/>
        </w:rPr>
        <w:t>Cloud Computing: AWS (EC2, S3, Lambda, SageMaker) or Azure Cognitive Services for model hosting.</w:t>
      </w:r>
    </w:p>
    <w:p w14:paraId="51AA908B" w14:textId="77777777" w:rsidR="00A94F9A" w:rsidRDefault="00000000">
      <w:pPr>
        <w:pStyle w:val="ListParagraph"/>
        <w:numPr>
          <w:ilvl w:val="0"/>
          <w:numId w:val="2"/>
        </w:numPr>
        <w:spacing w:after="120" w:line="360" w:lineRule="auto"/>
      </w:pPr>
      <w:r>
        <w:rPr>
          <w:sz w:val="24"/>
          <w:szCs w:val="24"/>
        </w:rPr>
        <w:t>Security: OAuth 2.0, JWT Authentication, SSL/TLS encryption.</w:t>
      </w:r>
    </w:p>
    <w:p w14:paraId="17780F32" w14:textId="77777777" w:rsidR="00A94F9A" w:rsidRDefault="00000000">
      <w:pPr>
        <w:pStyle w:val="ListParagraph"/>
        <w:numPr>
          <w:ilvl w:val="0"/>
          <w:numId w:val="2"/>
        </w:numPr>
        <w:spacing w:after="120" w:line="360" w:lineRule="auto"/>
      </w:pPr>
      <w:r>
        <w:rPr>
          <w:sz w:val="24"/>
          <w:szCs w:val="24"/>
        </w:rPr>
        <w:t>Version Control: GitHub / GitLab.</w:t>
      </w:r>
    </w:p>
    <w:p w14:paraId="73EBBDD0" w14:textId="77777777" w:rsidR="00A94F9A" w:rsidRDefault="00000000">
      <w:pPr>
        <w:spacing w:before="240" w:after="200"/>
      </w:pPr>
      <w:r>
        <w:rPr>
          <w:b/>
          <w:bCs/>
          <w:sz w:val="24"/>
          <w:szCs w:val="24"/>
        </w:rPr>
        <w:t>3.3 Client-Side Application</w:t>
      </w:r>
    </w:p>
    <w:p w14:paraId="35DDCDCC" w14:textId="77777777" w:rsidR="00A94F9A" w:rsidRDefault="00000000">
      <w:pPr>
        <w:spacing w:after="240" w:line="360" w:lineRule="auto"/>
        <w:ind w:firstLine="720"/>
      </w:pPr>
      <w:r>
        <w:rPr>
          <w:sz w:val="24"/>
          <w:szCs w:val="24"/>
        </w:rPr>
        <w:t>Although the original project scope centred on backend NLP intelligence, a dedicated client-side application is essential for citizens to actually reach that intelligence, and is included as a core deliverable of this implementation. The client side comprises:</w:t>
      </w:r>
    </w:p>
    <w:p w14:paraId="192CE10E" w14:textId="77777777" w:rsidR="00A94F9A" w:rsidRDefault="00000000">
      <w:pPr>
        <w:pStyle w:val="ListParagraph"/>
        <w:numPr>
          <w:ilvl w:val="0"/>
          <w:numId w:val="2"/>
        </w:numPr>
        <w:spacing w:after="120" w:line="360" w:lineRule="auto"/>
      </w:pPr>
      <w:r>
        <w:rPr>
          <w:b/>
          <w:bCs/>
          <w:sz w:val="24"/>
          <w:szCs w:val="24"/>
        </w:rPr>
        <w:t xml:space="preserve">Citizen Web Portal: </w:t>
      </w:r>
      <w:r>
        <w:rPr>
          <w:sz w:val="24"/>
          <w:szCs w:val="24"/>
        </w:rPr>
        <w:t>A responsive React.js single-page application allowing citizens to register, submit complaints with text and photo evidence, select or auto-detect their language, and track status in real time.</w:t>
      </w:r>
    </w:p>
    <w:p w14:paraId="69C296AC" w14:textId="77777777" w:rsidR="00A94F9A" w:rsidRDefault="00000000">
      <w:pPr>
        <w:pStyle w:val="ListParagraph"/>
        <w:numPr>
          <w:ilvl w:val="0"/>
          <w:numId w:val="2"/>
        </w:numPr>
        <w:spacing w:after="120" w:line="360" w:lineRule="auto"/>
      </w:pPr>
      <w:r>
        <w:rPr>
          <w:b/>
          <w:bCs/>
          <w:sz w:val="24"/>
          <w:szCs w:val="24"/>
        </w:rPr>
        <w:t xml:space="preserve">Citizen Mobile Application: </w:t>
      </w:r>
      <w:r>
        <w:rPr>
          <w:sz w:val="24"/>
          <w:szCs w:val="24"/>
        </w:rPr>
        <w:t>A React Native app offering the same functionality with camera-based photo capture, GPS auto-tagging of the complaint location, and push notifications for status changes.</w:t>
      </w:r>
    </w:p>
    <w:p w14:paraId="691B345A" w14:textId="77777777" w:rsidR="00A94F9A" w:rsidRDefault="00000000">
      <w:pPr>
        <w:pStyle w:val="ListParagraph"/>
        <w:numPr>
          <w:ilvl w:val="0"/>
          <w:numId w:val="2"/>
        </w:numPr>
        <w:spacing w:after="120" w:line="360" w:lineRule="auto"/>
      </w:pPr>
      <w:r>
        <w:rPr>
          <w:b/>
          <w:bCs/>
          <w:sz w:val="24"/>
          <w:szCs w:val="24"/>
        </w:rPr>
        <w:t xml:space="preserve">Multilingual Input Interface: </w:t>
      </w:r>
      <w:r>
        <w:rPr>
          <w:sz w:val="24"/>
          <w:szCs w:val="24"/>
        </w:rPr>
        <w:t>A language selector and free-text input field that passes raw text directly to the translation module, so citizens are never required to write in English.</w:t>
      </w:r>
    </w:p>
    <w:p w14:paraId="53B441CD" w14:textId="77777777" w:rsidR="00A94F9A" w:rsidRDefault="00000000">
      <w:pPr>
        <w:pStyle w:val="ListParagraph"/>
        <w:numPr>
          <w:ilvl w:val="0"/>
          <w:numId w:val="2"/>
        </w:numPr>
        <w:spacing w:after="120" w:line="360" w:lineRule="auto"/>
      </w:pPr>
      <w:r>
        <w:rPr>
          <w:b/>
          <w:bCs/>
          <w:sz w:val="24"/>
          <w:szCs w:val="24"/>
        </w:rPr>
        <w:t xml:space="preserve">Status Tracking Screen: </w:t>
      </w:r>
      <w:r>
        <w:rPr>
          <w:sz w:val="24"/>
          <w:szCs w:val="24"/>
        </w:rPr>
        <w:t>A timeline view showing each stage a complaint has passed through — submitted, classified, prioritized, assigned, and resolved.</w:t>
      </w:r>
    </w:p>
    <w:p w14:paraId="454D3EE6" w14:textId="77777777" w:rsidR="00A94F9A" w:rsidRDefault="00000000">
      <w:pPr>
        <w:pStyle w:val="ListParagraph"/>
        <w:numPr>
          <w:ilvl w:val="0"/>
          <w:numId w:val="2"/>
        </w:numPr>
        <w:spacing w:after="120" w:line="360" w:lineRule="auto"/>
      </w:pPr>
      <w:r>
        <w:rPr>
          <w:b/>
          <w:bCs/>
          <w:sz w:val="24"/>
          <w:szCs w:val="24"/>
        </w:rPr>
        <w:lastRenderedPageBreak/>
        <w:t xml:space="preserve">Feedback and Rating: </w:t>
      </w:r>
      <w:r>
        <w:rPr>
          <w:sz w:val="24"/>
          <w:szCs w:val="24"/>
        </w:rPr>
        <w:t>A short post-resolution survey allowing citizens to rate the response, feeding back into system quality monitoring.</w:t>
      </w:r>
    </w:p>
    <w:p w14:paraId="3F72C6D6" w14:textId="77777777" w:rsidR="00A94F9A" w:rsidRDefault="00000000">
      <w:pPr>
        <w:spacing w:before="240" w:after="200"/>
      </w:pPr>
      <w:r>
        <w:rPr>
          <w:b/>
          <w:bCs/>
          <w:sz w:val="24"/>
          <w:szCs w:val="24"/>
        </w:rPr>
        <w:t>3.4 NLP Modules and Algorithms Used</w:t>
      </w:r>
    </w:p>
    <w:p w14:paraId="3142CBF2" w14:textId="77777777" w:rsidR="00A94F9A" w:rsidRDefault="00000000">
      <w:pPr>
        <w:spacing w:after="240" w:line="360" w:lineRule="auto"/>
        <w:ind w:firstLine="720"/>
      </w:pPr>
      <w:r>
        <w:rPr>
          <w:sz w:val="24"/>
          <w:szCs w:val="24"/>
        </w:rPr>
        <w:t>The original project concept named five modules without always specifying the underlying algorithm. The table below makes those choices explicit, selecting concrete, well-established NLP techniques for each module.</w:t>
      </w:r>
    </w:p>
    <w:p w14:paraId="6A96D256" w14:textId="77777777" w:rsidR="00A94F9A" w:rsidRDefault="00000000">
      <w:pPr>
        <w:spacing w:before="240" w:after="120"/>
        <w:jc w:val="center"/>
      </w:pPr>
      <w:r>
        <w:rPr>
          <w:b/>
          <w:bCs/>
          <w:sz w:val="24"/>
          <w:szCs w:val="24"/>
        </w:rPr>
        <w:t>Table 3.1. NLP Modules and Algorithms Used</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3200"/>
        <w:gridCol w:w="2400"/>
      </w:tblGrid>
      <w:tr w:rsidR="00A94F9A" w14:paraId="11CBC9A0" w14:textId="77777777">
        <w:tblPrEx>
          <w:tblCellMar>
            <w:top w:w="0" w:type="dxa"/>
            <w:bottom w:w="0" w:type="dxa"/>
          </w:tblCellMar>
        </w:tblPrEx>
        <w:trPr>
          <w:jc w:val="center"/>
        </w:trPr>
        <w:tc>
          <w:tcPr>
            <w:tcW w:w="1400" w:type="dxa"/>
            <w:shd w:val="clear" w:color="auto" w:fill="D9E2F3"/>
            <w:tcMar>
              <w:top w:w="80" w:type="dxa"/>
              <w:left w:w="100" w:type="dxa"/>
              <w:bottom w:w="80" w:type="dxa"/>
              <w:right w:w="100" w:type="dxa"/>
            </w:tcMar>
            <w:vAlign w:val="center"/>
          </w:tcPr>
          <w:p w14:paraId="37101BC3" w14:textId="77777777" w:rsidR="00A94F9A" w:rsidRDefault="00000000">
            <w:pPr>
              <w:jc w:val="center"/>
            </w:pPr>
            <w:r>
              <w:rPr>
                <w:b/>
                <w:bCs/>
              </w:rPr>
              <w:t>Module</w:t>
            </w:r>
          </w:p>
        </w:tc>
        <w:tc>
          <w:tcPr>
            <w:tcW w:w="2600" w:type="dxa"/>
            <w:shd w:val="clear" w:color="auto" w:fill="D9E2F3"/>
            <w:tcMar>
              <w:top w:w="80" w:type="dxa"/>
              <w:left w:w="100" w:type="dxa"/>
              <w:bottom w:w="80" w:type="dxa"/>
              <w:right w:w="100" w:type="dxa"/>
            </w:tcMar>
            <w:vAlign w:val="center"/>
          </w:tcPr>
          <w:p w14:paraId="0005DE9C" w14:textId="77777777" w:rsidR="00A94F9A" w:rsidRDefault="00000000">
            <w:pPr>
              <w:jc w:val="center"/>
            </w:pPr>
            <w:r>
              <w:rPr>
                <w:b/>
                <w:bCs/>
              </w:rPr>
              <w:t>Task</w:t>
            </w:r>
          </w:p>
        </w:tc>
        <w:tc>
          <w:tcPr>
            <w:tcW w:w="3200" w:type="dxa"/>
            <w:shd w:val="clear" w:color="auto" w:fill="D9E2F3"/>
            <w:tcMar>
              <w:top w:w="80" w:type="dxa"/>
              <w:left w:w="100" w:type="dxa"/>
              <w:bottom w:w="80" w:type="dxa"/>
              <w:right w:w="100" w:type="dxa"/>
            </w:tcMar>
            <w:vAlign w:val="center"/>
          </w:tcPr>
          <w:p w14:paraId="7C39C72F" w14:textId="77777777" w:rsidR="00A94F9A" w:rsidRDefault="00000000">
            <w:pPr>
              <w:jc w:val="center"/>
            </w:pPr>
            <w:r>
              <w:rPr>
                <w:b/>
                <w:bCs/>
              </w:rPr>
              <w:t>Algorithm / Model Used</w:t>
            </w:r>
          </w:p>
        </w:tc>
        <w:tc>
          <w:tcPr>
            <w:tcW w:w="2400" w:type="dxa"/>
            <w:shd w:val="clear" w:color="auto" w:fill="D9E2F3"/>
            <w:tcMar>
              <w:top w:w="80" w:type="dxa"/>
              <w:left w:w="100" w:type="dxa"/>
              <w:bottom w:w="80" w:type="dxa"/>
              <w:right w:w="100" w:type="dxa"/>
            </w:tcMar>
            <w:vAlign w:val="center"/>
          </w:tcPr>
          <w:p w14:paraId="4F9B3EFA" w14:textId="77777777" w:rsidR="00A94F9A" w:rsidRDefault="00000000">
            <w:pPr>
              <w:jc w:val="center"/>
            </w:pPr>
            <w:r>
              <w:rPr>
                <w:b/>
                <w:bCs/>
              </w:rPr>
              <w:t>Purpose</w:t>
            </w:r>
          </w:p>
        </w:tc>
      </w:tr>
      <w:tr w:rsidR="00A94F9A" w14:paraId="231251BE" w14:textId="77777777">
        <w:tblPrEx>
          <w:tblCellMar>
            <w:top w:w="0" w:type="dxa"/>
            <w:bottom w:w="0" w:type="dxa"/>
          </w:tblCellMar>
        </w:tblPrEx>
        <w:trPr>
          <w:jc w:val="center"/>
        </w:trPr>
        <w:tc>
          <w:tcPr>
            <w:tcW w:w="1400" w:type="dxa"/>
            <w:tcMar>
              <w:top w:w="80" w:type="dxa"/>
              <w:left w:w="100" w:type="dxa"/>
              <w:bottom w:w="80" w:type="dxa"/>
              <w:right w:w="100" w:type="dxa"/>
            </w:tcMar>
            <w:vAlign w:val="center"/>
          </w:tcPr>
          <w:p w14:paraId="5202B991" w14:textId="77777777" w:rsidR="00A94F9A" w:rsidRDefault="00000000">
            <w:pPr>
              <w:jc w:val="center"/>
            </w:pPr>
            <w:r>
              <w:t>Module 1</w:t>
            </w:r>
          </w:p>
        </w:tc>
        <w:tc>
          <w:tcPr>
            <w:tcW w:w="2600" w:type="dxa"/>
            <w:tcMar>
              <w:top w:w="80" w:type="dxa"/>
              <w:left w:w="100" w:type="dxa"/>
              <w:bottom w:w="80" w:type="dxa"/>
              <w:right w:w="100" w:type="dxa"/>
            </w:tcMar>
            <w:vAlign w:val="center"/>
          </w:tcPr>
          <w:p w14:paraId="4D95E397" w14:textId="77777777" w:rsidR="00A94F9A" w:rsidRDefault="00000000">
            <w:pPr>
              <w:jc w:val="center"/>
            </w:pPr>
            <w:r>
              <w:t>Complaint Classification</w:t>
            </w:r>
          </w:p>
        </w:tc>
        <w:tc>
          <w:tcPr>
            <w:tcW w:w="3200" w:type="dxa"/>
            <w:tcMar>
              <w:top w:w="80" w:type="dxa"/>
              <w:left w:w="100" w:type="dxa"/>
              <w:bottom w:w="80" w:type="dxa"/>
              <w:right w:w="100" w:type="dxa"/>
            </w:tcMar>
            <w:vAlign w:val="center"/>
          </w:tcPr>
          <w:p w14:paraId="0A48F1A0" w14:textId="77777777" w:rsidR="00A94F9A" w:rsidRDefault="00000000">
            <w:pPr>
              <w:jc w:val="center"/>
            </w:pPr>
            <w:r>
              <w:t xml:space="preserve">Fine-tuned BERT / </w:t>
            </w:r>
            <w:proofErr w:type="spellStart"/>
            <w:r>
              <w:t>DistilBERT</w:t>
            </w:r>
            <w:proofErr w:type="spellEnd"/>
            <w:r>
              <w:t xml:space="preserve"> (transformer text classification)</w:t>
            </w:r>
          </w:p>
        </w:tc>
        <w:tc>
          <w:tcPr>
            <w:tcW w:w="2400" w:type="dxa"/>
            <w:tcMar>
              <w:top w:w="80" w:type="dxa"/>
              <w:left w:w="100" w:type="dxa"/>
              <w:bottom w:w="80" w:type="dxa"/>
              <w:right w:w="100" w:type="dxa"/>
            </w:tcMar>
            <w:vAlign w:val="center"/>
          </w:tcPr>
          <w:p w14:paraId="2B6A2B78" w14:textId="77777777" w:rsidR="00A94F9A" w:rsidRDefault="00000000">
            <w:pPr>
              <w:jc w:val="center"/>
            </w:pPr>
            <w:r>
              <w:t>Automatically routes complaints to the correct department</w:t>
            </w:r>
          </w:p>
        </w:tc>
      </w:tr>
      <w:tr w:rsidR="00A94F9A" w14:paraId="44724216" w14:textId="77777777">
        <w:tblPrEx>
          <w:tblCellMar>
            <w:top w:w="0" w:type="dxa"/>
            <w:bottom w:w="0" w:type="dxa"/>
          </w:tblCellMar>
        </w:tblPrEx>
        <w:trPr>
          <w:jc w:val="center"/>
        </w:trPr>
        <w:tc>
          <w:tcPr>
            <w:tcW w:w="1400" w:type="dxa"/>
            <w:tcMar>
              <w:top w:w="80" w:type="dxa"/>
              <w:left w:w="100" w:type="dxa"/>
              <w:bottom w:w="80" w:type="dxa"/>
              <w:right w:w="100" w:type="dxa"/>
            </w:tcMar>
            <w:vAlign w:val="center"/>
          </w:tcPr>
          <w:p w14:paraId="10D6B3E1" w14:textId="77777777" w:rsidR="00A94F9A" w:rsidRDefault="00000000">
            <w:pPr>
              <w:jc w:val="center"/>
            </w:pPr>
            <w:r>
              <w:t>Module 2</w:t>
            </w:r>
          </w:p>
        </w:tc>
        <w:tc>
          <w:tcPr>
            <w:tcW w:w="2600" w:type="dxa"/>
            <w:tcMar>
              <w:top w:w="80" w:type="dxa"/>
              <w:left w:w="100" w:type="dxa"/>
              <w:bottom w:w="80" w:type="dxa"/>
              <w:right w:w="100" w:type="dxa"/>
            </w:tcMar>
            <w:vAlign w:val="center"/>
          </w:tcPr>
          <w:p w14:paraId="17BF67A7" w14:textId="77777777" w:rsidR="00A94F9A" w:rsidRDefault="00000000">
            <w:pPr>
              <w:jc w:val="center"/>
            </w:pPr>
            <w:r>
              <w:t>Severity &amp; Urgency Detection</w:t>
            </w:r>
          </w:p>
        </w:tc>
        <w:tc>
          <w:tcPr>
            <w:tcW w:w="3200" w:type="dxa"/>
            <w:tcMar>
              <w:top w:w="80" w:type="dxa"/>
              <w:left w:w="100" w:type="dxa"/>
              <w:bottom w:w="80" w:type="dxa"/>
              <w:right w:w="100" w:type="dxa"/>
            </w:tcMar>
            <w:vAlign w:val="center"/>
          </w:tcPr>
          <w:p w14:paraId="24F82BE4" w14:textId="77777777" w:rsidR="00A94F9A" w:rsidRDefault="00000000">
            <w:pPr>
              <w:jc w:val="center"/>
            </w:pPr>
            <w:proofErr w:type="spellStart"/>
            <w:r>
              <w:t>RoBERTa</w:t>
            </w:r>
            <w:proofErr w:type="spellEnd"/>
            <w:r>
              <w:t>-based sentiment analysis + rule-based priority scoring</w:t>
            </w:r>
          </w:p>
        </w:tc>
        <w:tc>
          <w:tcPr>
            <w:tcW w:w="2400" w:type="dxa"/>
            <w:tcMar>
              <w:top w:w="80" w:type="dxa"/>
              <w:left w:w="100" w:type="dxa"/>
              <w:bottom w:w="80" w:type="dxa"/>
              <w:right w:w="100" w:type="dxa"/>
            </w:tcMar>
            <w:vAlign w:val="center"/>
          </w:tcPr>
          <w:p w14:paraId="5FB88279" w14:textId="77777777" w:rsidR="00A94F9A" w:rsidRDefault="00000000">
            <w:pPr>
              <w:jc w:val="center"/>
            </w:pPr>
            <w:r>
              <w:t>Assigns Low / Medium / High / Critical priority</w:t>
            </w:r>
          </w:p>
        </w:tc>
      </w:tr>
      <w:tr w:rsidR="00A94F9A" w14:paraId="470AD969" w14:textId="77777777">
        <w:tblPrEx>
          <w:tblCellMar>
            <w:top w:w="0" w:type="dxa"/>
            <w:bottom w:w="0" w:type="dxa"/>
          </w:tblCellMar>
        </w:tblPrEx>
        <w:trPr>
          <w:jc w:val="center"/>
        </w:trPr>
        <w:tc>
          <w:tcPr>
            <w:tcW w:w="1400" w:type="dxa"/>
            <w:tcMar>
              <w:top w:w="80" w:type="dxa"/>
              <w:left w:w="100" w:type="dxa"/>
              <w:bottom w:w="80" w:type="dxa"/>
              <w:right w:w="100" w:type="dxa"/>
            </w:tcMar>
            <w:vAlign w:val="center"/>
          </w:tcPr>
          <w:p w14:paraId="6E5E0F92" w14:textId="77777777" w:rsidR="00A94F9A" w:rsidRDefault="00000000">
            <w:pPr>
              <w:jc w:val="center"/>
            </w:pPr>
            <w:r>
              <w:t>Module 3</w:t>
            </w:r>
          </w:p>
        </w:tc>
        <w:tc>
          <w:tcPr>
            <w:tcW w:w="2600" w:type="dxa"/>
            <w:tcMar>
              <w:top w:w="80" w:type="dxa"/>
              <w:left w:w="100" w:type="dxa"/>
              <w:bottom w:w="80" w:type="dxa"/>
              <w:right w:w="100" w:type="dxa"/>
            </w:tcMar>
            <w:vAlign w:val="center"/>
          </w:tcPr>
          <w:p w14:paraId="29883C1E" w14:textId="77777777" w:rsidR="00A94F9A" w:rsidRDefault="00000000">
            <w:pPr>
              <w:jc w:val="center"/>
            </w:pPr>
            <w:r>
              <w:t>Multi-language Translation</w:t>
            </w:r>
          </w:p>
        </w:tc>
        <w:tc>
          <w:tcPr>
            <w:tcW w:w="3200" w:type="dxa"/>
            <w:tcMar>
              <w:top w:w="80" w:type="dxa"/>
              <w:left w:w="100" w:type="dxa"/>
              <w:bottom w:w="80" w:type="dxa"/>
              <w:right w:w="100" w:type="dxa"/>
            </w:tcMar>
            <w:vAlign w:val="center"/>
          </w:tcPr>
          <w:p w14:paraId="6A7709E9" w14:textId="77777777" w:rsidR="00A94F9A" w:rsidRDefault="00000000">
            <w:pPr>
              <w:jc w:val="center"/>
            </w:pPr>
            <w:proofErr w:type="spellStart"/>
            <w:r>
              <w:t>fastText</w:t>
            </w:r>
            <w:proofErr w:type="spellEnd"/>
            <w:r>
              <w:t xml:space="preserve"> language identification + mBART-50 / </w:t>
            </w:r>
            <w:proofErr w:type="spellStart"/>
            <w:r>
              <w:t>MarianMT</w:t>
            </w:r>
            <w:proofErr w:type="spellEnd"/>
            <w:r>
              <w:t xml:space="preserve"> neural translation</w:t>
            </w:r>
          </w:p>
        </w:tc>
        <w:tc>
          <w:tcPr>
            <w:tcW w:w="2400" w:type="dxa"/>
            <w:tcMar>
              <w:top w:w="80" w:type="dxa"/>
              <w:left w:w="100" w:type="dxa"/>
              <w:bottom w:w="80" w:type="dxa"/>
              <w:right w:w="100" w:type="dxa"/>
            </w:tcMar>
            <w:vAlign w:val="center"/>
          </w:tcPr>
          <w:p w14:paraId="73C426A1" w14:textId="77777777" w:rsidR="00A94F9A" w:rsidRDefault="00000000">
            <w:pPr>
              <w:jc w:val="center"/>
            </w:pPr>
            <w:r>
              <w:t>Translates regional-language complaints while preserving meaning</w:t>
            </w:r>
          </w:p>
        </w:tc>
      </w:tr>
      <w:tr w:rsidR="00A94F9A" w14:paraId="0C4188D0" w14:textId="77777777">
        <w:tblPrEx>
          <w:tblCellMar>
            <w:top w:w="0" w:type="dxa"/>
            <w:bottom w:w="0" w:type="dxa"/>
          </w:tblCellMar>
        </w:tblPrEx>
        <w:trPr>
          <w:jc w:val="center"/>
        </w:trPr>
        <w:tc>
          <w:tcPr>
            <w:tcW w:w="1400" w:type="dxa"/>
            <w:tcMar>
              <w:top w:w="80" w:type="dxa"/>
              <w:left w:w="100" w:type="dxa"/>
              <w:bottom w:w="80" w:type="dxa"/>
              <w:right w:w="100" w:type="dxa"/>
            </w:tcMar>
            <w:vAlign w:val="center"/>
          </w:tcPr>
          <w:p w14:paraId="064372C8" w14:textId="77777777" w:rsidR="00A94F9A" w:rsidRDefault="00000000">
            <w:pPr>
              <w:jc w:val="center"/>
            </w:pPr>
            <w:r>
              <w:t>Module 4</w:t>
            </w:r>
          </w:p>
        </w:tc>
        <w:tc>
          <w:tcPr>
            <w:tcW w:w="2600" w:type="dxa"/>
            <w:tcMar>
              <w:top w:w="80" w:type="dxa"/>
              <w:left w:w="100" w:type="dxa"/>
              <w:bottom w:w="80" w:type="dxa"/>
              <w:right w:w="100" w:type="dxa"/>
            </w:tcMar>
            <w:vAlign w:val="center"/>
          </w:tcPr>
          <w:p w14:paraId="649709C4" w14:textId="77777777" w:rsidR="00A94F9A" w:rsidRDefault="00000000">
            <w:pPr>
              <w:jc w:val="center"/>
            </w:pPr>
            <w:r>
              <w:t>Duplicate Complaint Detection</w:t>
            </w:r>
          </w:p>
        </w:tc>
        <w:tc>
          <w:tcPr>
            <w:tcW w:w="3200" w:type="dxa"/>
            <w:tcMar>
              <w:top w:w="80" w:type="dxa"/>
              <w:left w:w="100" w:type="dxa"/>
              <w:bottom w:w="80" w:type="dxa"/>
              <w:right w:w="100" w:type="dxa"/>
            </w:tcMar>
            <w:vAlign w:val="center"/>
          </w:tcPr>
          <w:p w14:paraId="115E9D5E" w14:textId="77777777" w:rsidR="00A94F9A" w:rsidRDefault="00000000">
            <w:pPr>
              <w:jc w:val="center"/>
            </w:pPr>
            <w:r>
              <w:t>Sentence-BERT (SBERT) embeddings with cosine similarity</w:t>
            </w:r>
          </w:p>
        </w:tc>
        <w:tc>
          <w:tcPr>
            <w:tcW w:w="2400" w:type="dxa"/>
            <w:tcMar>
              <w:top w:w="80" w:type="dxa"/>
              <w:left w:w="100" w:type="dxa"/>
              <w:bottom w:w="80" w:type="dxa"/>
              <w:right w:w="100" w:type="dxa"/>
            </w:tcMar>
            <w:vAlign w:val="center"/>
          </w:tcPr>
          <w:p w14:paraId="75C7C79B" w14:textId="77777777" w:rsidR="00A94F9A" w:rsidRDefault="00000000">
            <w:pPr>
              <w:jc w:val="center"/>
            </w:pPr>
            <w:r>
              <w:t>Flags semantically similar complaints as duplicates</w:t>
            </w:r>
          </w:p>
        </w:tc>
      </w:tr>
      <w:tr w:rsidR="00A94F9A" w14:paraId="4E51FA7B" w14:textId="77777777">
        <w:tblPrEx>
          <w:tblCellMar>
            <w:top w:w="0" w:type="dxa"/>
            <w:bottom w:w="0" w:type="dxa"/>
          </w:tblCellMar>
        </w:tblPrEx>
        <w:trPr>
          <w:jc w:val="center"/>
        </w:trPr>
        <w:tc>
          <w:tcPr>
            <w:tcW w:w="1400" w:type="dxa"/>
            <w:tcMar>
              <w:top w:w="80" w:type="dxa"/>
              <w:left w:w="100" w:type="dxa"/>
              <w:bottom w:w="80" w:type="dxa"/>
              <w:right w:w="100" w:type="dxa"/>
            </w:tcMar>
            <w:vAlign w:val="center"/>
          </w:tcPr>
          <w:p w14:paraId="492A3EA5" w14:textId="77777777" w:rsidR="00A94F9A" w:rsidRDefault="00000000">
            <w:pPr>
              <w:jc w:val="center"/>
            </w:pPr>
            <w:r>
              <w:t>Module 5</w:t>
            </w:r>
          </w:p>
        </w:tc>
        <w:tc>
          <w:tcPr>
            <w:tcW w:w="2600" w:type="dxa"/>
            <w:tcMar>
              <w:top w:w="80" w:type="dxa"/>
              <w:left w:w="100" w:type="dxa"/>
              <w:bottom w:w="80" w:type="dxa"/>
              <w:right w:w="100" w:type="dxa"/>
            </w:tcMar>
            <w:vAlign w:val="center"/>
          </w:tcPr>
          <w:p w14:paraId="74B22AC9" w14:textId="77777777" w:rsidR="00A94F9A" w:rsidRDefault="00000000">
            <w:pPr>
              <w:jc w:val="center"/>
            </w:pPr>
            <w:r>
              <w:t>Text Summarization</w:t>
            </w:r>
          </w:p>
        </w:tc>
        <w:tc>
          <w:tcPr>
            <w:tcW w:w="3200" w:type="dxa"/>
            <w:tcMar>
              <w:top w:w="80" w:type="dxa"/>
              <w:left w:w="100" w:type="dxa"/>
              <w:bottom w:w="80" w:type="dxa"/>
              <w:right w:w="100" w:type="dxa"/>
            </w:tcMar>
            <w:vAlign w:val="center"/>
          </w:tcPr>
          <w:p w14:paraId="722061F8" w14:textId="77777777" w:rsidR="00A94F9A" w:rsidRDefault="00000000">
            <w:pPr>
              <w:jc w:val="center"/>
            </w:pPr>
            <w:r>
              <w:t>Abstractive summarization using BART / T5</w:t>
            </w:r>
          </w:p>
        </w:tc>
        <w:tc>
          <w:tcPr>
            <w:tcW w:w="2400" w:type="dxa"/>
            <w:tcMar>
              <w:top w:w="80" w:type="dxa"/>
              <w:left w:w="100" w:type="dxa"/>
              <w:bottom w:w="80" w:type="dxa"/>
              <w:right w:w="100" w:type="dxa"/>
            </w:tcMar>
            <w:vAlign w:val="center"/>
          </w:tcPr>
          <w:p w14:paraId="5F5B5829" w14:textId="77777777" w:rsidR="00A94F9A" w:rsidRDefault="00000000">
            <w:pPr>
              <w:jc w:val="center"/>
            </w:pPr>
            <w:r>
              <w:t>Produces concise summaries of lengthy complaints for officials</w:t>
            </w:r>
          </w:p>
        </w:tc>
      </w:tr>
    </w:tbl>
    <w:p w14:paraId="3A031581" w14:textId="77777777" w:rsidR="00A94F9A" w:rsidRDefault="00000000">
      <w:pPr>
        <w:spacing w:after="240" w:line="360" w:lineRule="auto"/>
        <w:ind w:firstLine="720"/>
      </w:pPr>
      <w:r>
        <w:rPr>
          <w:sz w:val="24"/>
          <w:szCs w:val="24"/>
        </w:rPr>
        <w:t>Table 3.1 presents the five NLP modules of the system along with the specific algorithm selected for each task and the purpose it serves. Naming concrete models — rather than leaving the technique unspecified — makes the system reproducible and allows each module to be benchmarked, retrained, and improved independently.</w:t>
      </w:r>
    </w:p>
    <w:p w14:paraId="235CC105" w14:textId="77777777" w:rsidR="00A94F9A" w:rsidRDefault="00000000">
      <w:pPr>
        <w:spacing w:before="240" w:after="200"/>
      </w:pPr>
      <w:r>
        <w:rPr>
          <w:b/>
          <w:bCs/>
          <w:sz w:val="24"/>
          <w:szCs w:val="24"/>
        </w:rPr>
        <w:t>3.5 Solution Overview</w:t>
      </w:r>
    </w:p>
    <w:p w14:paraId="38659769" w14:textId="77777777" w:rsidR="00A94F9A" w:rsidRDefault="00000000">
      <w:pPr>
        <w:spacing w:after="240" w:line="360" w:lineRule="auto"/>
        <w:ind w:firstLine="720"/>
      </w:pPr>
      <w:r>
        <w:rPr>
          <w:sz w:val="24"/>
          <w:szCs w:val="24"/>
        </w:rPr>
        <w:t>The complete system is designed as a cloud-enabled platform connecting citizens, NLP intelligence, and department staff through a single, transparent workflow. Major features include:</w:t>
      </w:r>
    </w:p>
    <w:p w14:paraId="2C6E72A2" w14:textId="77777777" w:rsidR="00A94F9A" w:rsidRDefault="00000000">
      <w:pPr>
        <w:pStyle w:val="ListParagraph"/>
        <w:numPr>
          <w:ilvl w:val="0"/>
          <w:numId w:val="2"/>
        </w:numPr>
        <w:spacing w:after="120" w:line="360" w:lineRule="auto"/>
      </w:pPr>
      <w:r>
        <w:rPr>
          <w:b/>
          <w:bCs/>
          <w:sz w:val="24"/>
          <w:szCs w:val="24"/>
        </w:rPr>
        <w:t xml:space="preserve">Intelligent Complaint Classification: </w:t>
      </w:r>
      <w:r>
        <w:rPr>
          <w:sz w:val="24"/>
          <w:szCs w:val="24"/>
        </w:rPr>
        <w:t>Automatically categorizes complaints into departments such as Water, Electricity, Roads, and Sanitation using transformer models instead of simple keyword matching.</w:t>
      </w:r>
    </w:p>
    <w:p w14:paraId="24308260" w14:textId="77777777" w:rsidR="00A94F9A" w:rsidRDefault="00000000">
      <w:pPr>
        <w:pStyle w:val="ListParagraph"/>
        <w:numPr>
          <w:ilvl w:val="0"/>
          <w:numId w:val="2"/>
        </w:numPr>
        <w:spacing w:after="120" w:line="360" w:lineRule="auto"/>
      </w:pPr>
      <w:r>
        <w:rPr>
          <w:b/>
          <w:bCs/>
          <w:sz w:val="24"/>
          <w:szCs w:val="24"/>
        </w:rPr>
        <w:lastRenderedPageBreak/>
        <w:t xml:space="preserve">Severity and Urgency Detection: </w:t>
      </w:r>
      <w:r>
        <w:rPr>
          <w:sz w:val="24"/>
          <w:szCs w:val="24"/>
        </w:rPr>
        <w:t>Analyzes sentiment and emotional tone to ensure critical issues are handled first.</w:t>
      </w:r>
    </w:p>
    <w:p w14:paraId="74066853" w14:textId="77777777" w:rsidR="00A94F9A" w:rsidRDefault="00000000">
      <w:pPr>
        <w:pStyle w:val="ListParagraph"/>
        <w:numPr>
          <w:ilvl w:val="0"/>
          <w:numId w:val="2"/>
        </w:numPr>
        <w:spacing w:after="120" w:line="360" w:lineRule="auto"/>
      </w:pPr>
      <w:r>
        <w:rPr>
          <w:b/>
          <w:bCs/>
          <w:sz w:val="24"/>
          <w:szCs w:val="24"/>
        </w:rPr>
        <w:t xml:space="preserve">Multi-language Understanding: </w:t>
      </w:r>
      <w:r>
        <w:rPr>
          <w:sz w:val="24"/>
          <w:szCs w:val="24"/>
        </w:rPr>
        <w:t>Allows citizens to submit complaints in regional languages, automatically detected and translated while preserving meaning.</w:t>
      </w:r>
    </w:p>
    <w:p w14:paraId="34DD34FC" w14:textId="77777777" w:rsidR="00A94F9A" w:rsidRDefault="00000000">
      <w:pPr>
        <w:pStyle w:val="ListParagraph"/>
        <w:numPr>
          <w:ilvl w:val="0"/>
          <w:numId w:val="2"/>
        </w:numPr>
        <w:spacing w:after="120" w:line="360" w:lineRule="auto"/>
      </w:pPr>
      <w:r>
        <w:rPr>
          <w:b/>
          <w:bCs/>
          <w:sz w:val="24"/>
          <w:szCs w:val="24"/>
        </w:rPr>
        <w:t xml:space="preserve">Duplicate Complaint Detection: </w:t>
      </w:r>
      <w:r>
        <w:rPr>
          <w:sz w:val="24"/>
          <w:szCs w:val="24"/>
        </w:rPr>
        <w:t>Compares the meaning of new complaints with existing ones using semantic similarity rather than exact word matching.</w:t>
      </w:r>
    </w:p>
    <w:p w14:paraId="254672B4" w14:textId="77777777" w:rsidR="00A94F9A" w:rsidRDefault="00000000">
      <w:pPr>
        <w:pStyle w:val="ListParagraph"/>
        <w:numPr>
          <w:ilvl w:val="0"/>
          <w:numId w:val="2"/>
        </w:numPr>
        <w:spacing w:after="120" w:line="360" w:lineRule="auto"/>
      </w:pPr>
      <w:r>
        <w:rPr>
          <w:b/>
          <w:bCs/>
          <w:sz w:val="24"/>
          <w:szCs w:val="24"/>
        </w:rPr>
        <w:t xml:space="preserve">Text Summarization: </w:t>
      </w:r>
      <w:r>
        <w:rPr>
          <w:sz w:val="24"/>
          <w:szCs w:val="24"/>
        </w:rPr>
        <w:t>Generates short, meaningful summaries of lengthy complaints so officials can review issues quickly.</w:t>
      </w:r>
    </w:p>
    <w:p w14:paraId="1AAB1DFD" w14:textId="77777777" w:rsidR="00A94F9A" w:rsidRDefault="00000000">
      <w:pPr>
        <w:pStyle w:val="ListParagraph"/>
        <w:numPr>
          <w:ilvl w:val="0"/>
          <w:numId w:val="2"/>
        </w:numPr>
        <w:spacing w:after="120" w:line="360" w:lineRule="auto"/>
      </w:pPr>
      <w:r>
        <w:rPr>
          <w:b/>
          <w:bCs/>
          <w:sz w:val="24"/>
          <w:szCs w:val="24"/>
        </w:rPr>
        <w:t xml:space="preserve">Citizen Client Application: </w:t>
      </w:r>
      <w:r>
        <w:rPr>
          <w:sz w:val="24"/>
          <w:szCs w:val="24"/>
        </w:rPr>
        <w:t>Provides the primary channel through which all the above intelligence is actually delivered to citizens.</w:t>
      </w:r>
    </w:p>
    <w:p w14:paraId="31AA2809" w14:textId="77777777" w:rsidR="00A94F9A" w:rsidRDefault="00000000">
      <w:pPr>
        <w:spacing w:before="240" w:after="200"/>
      </w:pPr>
      <w:r>
        <w:rPr>
          <w:b/>
          <w:bCs/>
          <w:sz w:val="24"/>
          <w:szCs w:val="24"/>
        </w:rPr>
        <w:t>3.6 Engineering Standards Applied</w:t>
      </w:r>
    </w:p>
    <w:p w14:paraId="67CEB2CA" w14:textId="77777777" w:rsidR="00A94F9A" w:rsidRDefault="00000000">
      <w:pPr>
        <w:spacing w:after="240" w:line="360" w:lineRule="auto"/>
        <w:ind w:firstLine="720"/>
      </w:pPr>
      <w:r>
        <w:rPr>
          <w:sz w:val="24"/>
          <w:szCs w:val="24"/>
        </w:rPr>
        <w:t>To ensure quality, security, and reliability, the following engineering and data standards were applied:</w:t>
      </w:r>
    </w:p>
    <w:p w14:paraId="7FADE132" w14:textId="77777777" w:rsidR="00A94F9A" w:rsidRDefault="00000000">
      <w:pPr>
        <w:pStyle w:val="ListParagraph"/>
        <w:numPr>
          <w:ilvl w:val="0"/>
          <w:numId w:val="2"/>
        </w:numPr>
        <w:spacing w:after="120" w:line="360" w:lineRule="auto"/>
      </w:pPr>
      <w:r>
        <w:rPr>
          <w:sz w:val="24"/>
          <w:szCs w:val="24"/>
        </w:rPr>
        <w:t>ISO/IEC 27001: For secure handling of citizen personal and complaint data.</w:t>
      </w:r>
    </w:p>
    <w:p w14:paraId="4CA537FF" w14:textId="77777777" w:rsidR="00A94F9A" w:rsidRDefault="00000000">
      <w:pPr>
        <w:pStyle w:val="ListParagraph"/>
        <w:numPr>
          <w:ilvl w:val="0"/>
          <w:numId w:val="2"/>
        </w:numPr>
        <w:spacing w:after="120" w:line="360" w:lineRule="auto"/>
      </w:pPr>
      <w:r>
        <w:rPr>
          <w:sz w:val="24"/>
          <w:szCs w:val="24"/>
        </w:rPr>
        <w:t>IEEE 830-1998: Used to structure the Software Requirements Specification (SRS).</w:t>
      </w:r>
    </w:p>
    <w:p w14:paraId="7961FCC9" w14:textId="77777777" w:rsidR="00A94F9A" w:rsidRDefault="00000000">
      <w:pPr>
        <w:pStyle w:val="ListParagraph"/>
        <w:numPr>
          <w:ilvl w:val="0"/>
          <w:numId w:val="2"/>
        </w:numPr>
        <w:spacing w:after="120" w:line="360" w:lineRule="auto"/>
      </w:pPr>
      <w:r>
        <w:rPr>
          <w:sz w:val="24"/>
          <w:szCs w:val="24"/>
        </w:rPr>
        <w:t>ISO/IEC 25010: Ensured software quality attributes such as functionality, performance, and maintainability.</w:t>
      </w:r>
    </w:p>
    <w:p w14:paraId="3F2BB257" w14:textId="77777777" w:rsidR="00A94F9A" w:rsidRDefault="00000000">
      <w:pPr>
        <w:pStyle w:val="ListParagraph"/>
        <w:numPr>
          <w:ilvl w:val="0"/>
          <w:numId w:val="2"/>
        </w:numPr>
        <w:spacing w:after="120" w:line="360" w:lineRule="auto"/>
      </w:pPr>
      <w:r>
        <w:rPr>
          <w:sz w:val="24"/>
          <w:szCs w:val="24"/>
        </w:rPr>
        <w:t>WCAG 2.1: Ensured the citizen client application is accessible to users with disabilities.</w:t>
      </w:r>
    </w:p>
    <w:p w14:paraId="0A658F3F" w14:textId="77777777" w:rsidR="00A94F9A" w:rsidRDefault="00000000">
      <w:pPr>
        <w:pStyle w:val="ListParagraph"/>
        <w:numPr>
          <w:ilvl w:val="0"/>
          <w:numId w:val="2"/>
        </w:numPr>
        <w:spacing w:after="120" w:line="360" w:lineRule="auto"/>
      </w:pPr>
      <w:r>
        <w:rPr>
          <w:sz w:val="24"/>
          <w:szCs w:val="24"/>
        </w:rPr>
        <w:t>Model Card / Datasheet Practices: Documented training data, intended use, and limitations of each NLP model.</w:t>
      </w:r>
    </w:p>
    <w:p w14:paraId="75351CFB" w14:textId="77777777" w:rsidR="00A94F9A" w:rsidRDefault="00000000">
      <w:pPr>
        <w:spacing w:before="240" w:after="200"/>
      </w:pPr>
      <w:r>
        <w:rPr>
          <w:b/>
          <w:bCs/>
          <w:sz w:val="24"/>
          <w:szCs w:val="24"/>
        </w:rPr>
        <w:t>3.7 Solution Justification</w:t>
      </w:r>
    </w:p>
    <w:p w14:paraId="11A5B2C3" w14:textId="77777777" w:rsidR="00A94F9A" w:rsidRDefault="00000000">
      <w:pPr>
        <w:spacing w:after="240" w:line="360" w:lineRule="auto"/>
        <w:ind w:firstLine="720"/>
      </w:pPr>
      <w:r>
        <w:rPr>
          <w:sz w:val="24"/>
          <w:szCs w:val="24"/>
        </w:rPr>
        <w:t xml:space="preserve">The incorporation of transformer-based NLP models, a dedicated client application, and recognized engineering standards </w:t>
      </w:r>
      <w:proofErr w:type="gramStart"/>
      <w:r>
        <w:rPr>
          <w:sz w:val="24"/>
          <w:szCs w:val="24"/>
        </w:rPr>
        <w:t>ensures</w:t>
      </w:r>
      <w:proofErr w:type="gramEnd"/>
      <w:r>
        <w:rPr>
          <w:sz w:val="24"/>
          <w:szCs w:val="24"/>
        </w:rPr>
        <w:t xml:space="preserve"> that the system is:</w:t>
      </w:r>
    </w:p>
    <w:p w14:paraId="1CC793C5" w14:textId="77777777" w:rsidR="00A94F9A" w:rsidRDefault="00000000">
      <w:pPr>
        <w:pStyle w:val="ListParagraph"/>
        <w:numPr>
          <w:ilvl w:val="0"/>
          <w:numId w:val="2"/>
        </w:numPr>
        <w:spacing w:after="120" w:line="360" w:lineRule="auto"/>
      </w:pPr>
      <w:r>
        <w:rPr>
          <w:b/>
          <w:bCs/>
          <w:sz w:val="24"/>
          <w:szCs w:val="24"/>
        </w:rPr>
        <w:t xml:space="preserve">Accurate and Context-Aware: </w:t>
      </w:r>
      <w:r>
        <w:rPr>
          <w:sz w:val="24"/>
          <w:szCs w:val="24"/>
        </w:rPr>
        <w:t>Transformer models understand context and phrasing far better than keyword-based rules.</w:t>
      </w:r>
    </w:p>
    <w:p w14:paraId="2F7CB77F" w14:textId="77777777" w:rsidR="00A94F9A" w:rsidRDefault="00000000">
      <w:pPr>
        <w:pStyle w:val="ListParagraph"/>
        <w:numPr>
          <w:ilvl w:val="0"/>
          <w:numId w:val="2"/>
        </w:numPr>
        <w:spacing w:after="120" w:line="360" w:lineRule="auto"/>
      </w:pPr>
      <w:r>
        <w:rPr>
          <w:b/>
          <w:bCs/>
          <w:sz w:val="24"/>
          <w:szCs w:val="24"/>
        </w:rPr>
        <w:lastRenderedPageBreak/>
        <w:t xml:space="preserve">Inclusive: </w:t>
      </w:r>
      <w:r>
        <w:rPr>
          <w:sz w:val="24"/>
          <w:szCs w:val="24"/>
        </w:rPr>
        <w:t>Multilingual translation ensures no citizen is excluded due to language.</w:t>
      </w:r>
    </w:p>
    <w:p w14:paraId="5E984F30" w14:textId="77777777" w:rsidR="00A94F9A" w:rsidRDefault="00000000">
      <w:pPr>
        <w:pStyle w:val="ListParagraph"/>
        <w:numPr>
          <w:ilvl w:val="0"/>
          <w:numId w:val="2"/>
        </w:numPr>
        <w:spacing w:after="120" w:line="360" w:lineRule="auto"/>
      </w:pPr>
      <w:r>
        <w:rPr>
          <w:b/>
          <w:bCs/>
          <w:sz w:val="24"/>
          <w:szCs w:val="24"/>
        </w:rPr>
        <w:t xml:space="preserve">Efficient: </w:t>
      </w:r>
      <w:r>
        <w:rPr>
          <w:sz w:val="24"/>
          <w:szCs w:val="24"/>
        </w:rPr>
        <w:t>Automated classification, duplicate detection, and summarization reduce manual workload.</w:t>
      </w:r>
    </w:p>
    <w:p w14:paraId="1422CC4B" w14:textId="77777777" w:rsidR="00A94F9A" w:rsidRDefault="00000000">
      <w:pPr>
        <w:pStyle w:val="ListParagraph"/>
        <w:numPr>
          <w:ilvl w:val="0"/>
          <w:numId w:val="2"/>
        </w:numPr>
        <w:spacing w:after="120" w:line="360" w:lineRule="auto"/>
      </w:pPr>
      <w:r>
        <w:rPr>
          <w:b/>
          <w:bCs/>
          <w:sz w:val="24"/>
          <w:szCs w:val="24"/>
        </w:rPr>
        <w:t xml:space="preserve">Citizen-Centric: </w:t>
      </w:r>
      <w:r>
        <w:rPr>
          <w:sz w:val="24"/>
          <w:szCs w:val="24"/>
        </w:rPr>
        <w:t>A dedicated client application gives citizens direct, transparent access to the system rather than requiring intermediaries.</w:t>
      </w:r>
    </w:p>
    <w:p w14:paraId="16040349" w14:textId="77777777" w:rsidR="00A94F9A" w:rsidRDefault="00000000">
      <w:pPr>
        <w:spacing w:after="240" w:line="360" w:lineRule="auto"/>
        <w:ind w:firstLine="720"/>
      </w:pPr>
      <w:r>
        <w:rPr>
          <w:sz w:val="24"/>
          <w:szCs w:val="24"/>
        </w:rPr>
        <w:t>By adhering to these standards, the system guarantees long-term institutional value and improved public service delivery.</w:t>
      </w:r>
    </w:p>
    <w:p w14:paraId="32FEB72D" w14:textId="77777777" w:rsidR="00A94F9A" w:rsidRDefault="00000000">
      <w:pPr>
        <w:spacing w:before="240" w:after="200"/>
      </w:pPr>
      <w:r>
        <w:rPr>
          <w:b/>
          <w:bCs/>
          <w:sz w:val="24"/>
          <w:szCs w:val="24"/>
        </w:rPr>
        <w:t>3.8 Software Requirements Specification</w:t>
      </w:r>
    </w:p>
    <w:p w14:paraId="70C600E7" w14:textId="77777777" w:rsidR="00A94F9A" w:rsidRDefault="00000000">
      <w:pPr>
        <w:spacing w:after="240" w:line="360" w:lineRule="auto"/>
        <w:ind w:firstLine="720"/>
      </w:pPr>
      <w:r>
        <w:rPr>
          <w:sz w:val="24"/>
          <w:szCs w:val="24"/>
        </w:rPr>
        <w:t>Table 3.2 summarizes the key functional and non-functional requirements identified during the requirement analysis phase. These requirements guided the design of both the client-side application and the NLP backend.</w:t>
      </w:r>
    </w:p>
    <w:p w14:paraId="771D89A9" w14:textId="77777777" w:rsidR="00A94F9A" w:rsidRDefault="00000000">
      <w:pPr>
        <w:spacing w:before="240" w:after="120"/>
        <w:jc w:val="center"/>
      </w:pPr>
      <w:r>
        <w:rPr>
          <w:b/>
          <w:bCs/>
          <w:sz w:val="24"/>
          <w:szCs w:val="24"/>
        </w:rPr>
        <w:t>Table 3.2. Software Requirements Specification (Functional &amp; Non-Functional)</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6200"/>
      </w:tblGrid>
      <w:tr w:rsidR="00A94F9A" w14:paraId="68DA3D91" w14:textId="77777777">
        <w:tblPrEx>
          <w:tblCellMar>
            <w:top w:w="0" w:type="dxa"/>
            <w:bottom w:w="0" w:type="dxa"/>
          </w:tblCellMar>
        </w:tblPrEx>
        <w:trPr>
          <w:jc w:val="center"/>
        </w:trPr>
        <w:tc>
          <w:tcPr>
            <w:tcW w:w="1600" w:type="dxa"/>
            <w:shd w:val="clear" w:color="auto" w:fill="D9E2F3"/>
            <w:tcMar>
              <w:top w:w="80" w:type="dxa"/>
              <w:left w:w="100" w:type="dxa"/>
              <w:bottom w:w="80" w:type="dxa"/>
              <w:right w:w="100" w:type="dxa"/>
            </w:tcMar>
            <w:vAlign w:val="center"/>
          </w:tcPr>
          <w:p w14:paraId="43372064" w14:textId="77777777" w:rsidR="00A94F9A" w:rsidRDefault="00000000">
            <w:pPr>
              <w:jc w:val="center"/>
            </w:pPr>
            <w:r>
              <w:rPr>
                <w:b/>
                <w:bCs/>
              </w:rPr>
              <w:t>Requirement ID</w:t>
            </w:r>
          </w:p>
        </w:tc>
        <w:tc>
          <w:tcPr>
            <w:tcW w:w="1800" w:type="dxa"/>
            <w:shd w:val="clear" w:color="auto" w:fill="D9E2F3"/>
            <w:tcMar>
              <w:top w:w="80" w:type="dxa"/>
              <w:left w:w="100" w:type="dxa"/>
              <w:bottom w:w="80" w:type="dxa"/>
              <w:right w:w="100" w:type="dxa"/>
            </w:tcMar>
            <w:vAlign w:val="center"/>
          </w:tcPr>
          <w:p w14:paraId="34E269E1" w14:textId="77777777" w:rsidR="00A94F9A" w:rsidRDefault="00000000">
            <w:pPr>
              <w:jc w:val="center"/>
            </w:pPr>
            <w:r>
              <w:rPr>
                <w:b/>
                <w:bCs/>
              </w:rPr>
              <w:t>Type</w:t>
            </w:r>
          </w:p>
        </w:tc>
        <w:tc>
          <w:tcPr>
            <w:tcW w:w="6200" w:type="dxa"/>
            <w:shd w:val="clear" w:color="auto" w:fill="D9E2F3"/>
            <w:tcMar>
              <w:top w:w="80" w:type="dxa"/>
              <w:left w:w="100" w:type="dxa"/>
              <w:bottom w:w="80" w:type="dxa"/>
              <w:right w:w="100" w:type="dxa"/>
            </w:tcMar>
            <w:vAlign w:val="center"/>
          </w:tcPr>
          <w:p w14:paraId="6D04B680" w14:textId="77777777" w:rsidR="00A94F9A" w:rsidRDefault="00000000">
            <w:pPr>
              <w:jc w:val="center"/>
            </w:pPr>
            <w:r>
              <w:rPr>
                <w:b/>
                <w:bCs/>
              </w:rPr>
              <w:t>Description</w:t>
            </w:r>
          </w:p>
        </w:tc>
      </w:tr>
      <w:tr w:rsidR="00A94F9A" w14:paraId="284BB952" w14:textId="77777777">
        <w:tblPrEx>
          <w:tblCellMar>
            <w:top w:w="0" w:type="dxa"/>
            <w:bottom w:w="0" w:type="dxa"/>
          </w:tblCellMar>
        </w:tblPrEx>
        <w:trPr>
          <w:jc w:val="center"/>
        </w:trPr>
        <w:tc>
          <w:tcPr>
            <w:tcW w:w="1600" w:type="dxa"/>
            <w:tcMar>
              <w:top w:w="80" w:type="dxa"/>
              <w:left w:w="100" w:type="dxa"/>
              <w:bottom w:w="80" w:type="dxa"/>
              <w:right w:w="100" w:type="dxa"/>
            </w:tcMar>
            <w:vAlign w:val="center"/>
          </w:tcPr>
          <w:p w14:paraId="1778C144" w14:textId="77777777" w:rsidR="00A94F9A" w:rsidRDefault="00000000">
            <w:pPr>
              <w:jc w:val="center"/>
            </w:pPr>
            <w:r>
              <w:t>FR-01</w:t>
            </w:r>
          </w:p>
        </w:tc>
        <w:tc>
          <w:tcPr>
            <w:tcW w:w="1800" w:type="dxa"/>
            <w:tcMar>
              <w:top w:w="80" w:type="dxa"/>
              <w:left w:w="100" w:type="dxa"/>
              <w:bottom w:w="80" w:type="dxa"/>
              <w:right w:w="100" w:type="dxa"/>
            </w:tcMar>
            <w:vAlign w:val="center"/>
          </w:tcPr>
          <w:p w14:paraId="0E9AFC29" w14:textId="77777777" w:rsidR="00A94F9A" w:rsidRDefault="00000000">
            <w:pPr>
              <w:jc w:val="center"/>
            </w:pPr>
            <w:r>
              <w:t>Functional</w:t>
            </w:r>
          </w:p>
        </w:tc>
        <w:tc>
          <w:tcPr>
            <w:tcW w:w="6200" w:type="dxa"/>
            <w:tcMar>
              <w:top w:w="80" w:type="dxa"/>
              <w:left w:w="100" w:type="dxa"/>
              <w:bottom w:w="80" w:type="dxa"/>
              <w:right w:w="100" w:type="dxa"/>
            </w:tcMar>
            <w:vAlign w:val="center"/>
          </w:tcPr>
          <w:p w14:paraId="6AC87C0C" w14:textId="77777777" w:rsidR="00A94F9A" w:rsidRDefault="00000000">
            <w:pPr>
              <w:jc w:val="center"/>
            </w:pPr>
            <w:r>
              <w:t>The system shall allow citizens to submit complaints with text, photo, and location data through the client application.</w:t>
            </w:r>
          </w:p>
        </w:tc>
      </w:tr>
      <w:tr w:rsidR="00A94F9A" w14:paraId="1F019B8A" w14:textId="77777777">
        <w:tblPrEx>
          <w:tblCellMar>
            <w:top w:w="0" w:type="dxa"/>
            <w:bottom w:w="0" w:type="dxa"/>
          </w:tblCellMar>
        </w:tblPrEx>
        <w:trPr>
          <w:jc w:val="center"/>
        </w:trPr>
        <w:tc>
          <w:tcPr>
            <w:tcW w:w="1600" w:type="dxa"/>
            <w:tcMar>
              <w:top w:w="80" w:type="dxa"/>
              <w:left w:w="100" w:type="dxa"/>
              <w:bottom w:w="80" w:type="dxa"/>
              <w:right w:w="100" w:type="dxa"/>
            </w:tcMar>
            <w:vAlign w:val="center"/>
          </w:tcPr>
          <w:p w14:paraId="7C11340F" w14:textId="77777777" w:rsidR="00A94F9A" w:rsidRDefault="00000000">
            <w:pPr>
              <w:jc w:val="center"/>
            </w:pPr>
            <w:r>
              <w:t>FR-02</w:t>
            </w:r>
          </w:p>
        </w:tc>
        <w:tc>
          <w:tcPr>
            <w:tcW w:w="1800" w:type="dxa"/>
            <w:tcMar>
              <w:top w:w="80" w:type="dxa"/>
              <w:left w:w="100" w:type="dxa"/>
              <w:bottom w:w="80" w:type="dxa"/>
              <w:right w:w="100" w:type="dxa"/>
            </w:tcMar>
            <w:vAlign w:val="center"/>
          </w:tcPr>
          <w:p w14:paraId="3B072946" w14:textId="77777777" w:rsidR="00A94F9A" w:rsidRDefault="00000000">
            <w:pPr>
              <w:jc w:val="center"/>
            </w:pPr>
            <w:r>
              <w:t>Functional</w:t>
            </w:r>
          </w:p>
        </w:tc>
        <w:tc>
          <w:tcPr>
            <w:tcW w:w="6200" w:type="dxa"/>
            <w:tcMar>
              <w:top w:w="80" w:type="dxa"/>
              <w:left w:w="100" w:type="dxa"/>
              <w:bottom w:w="80" w:type="dxa"/>
              <w:right w:w="100" w:type="dxa"/>
            </w:tcMar>
            <w:vAlign w:val="center"/>
          </w:tcPr>
          <w:p w14:paraId="1CC725CB" w14:textId="77777777" w:rsidR="00A94F9A" w:rsidRDefault="00000000">
            <w:pPr>
              <w:jc w:val="center"/>
            </w:pPr>
            <w:r>
              <w:t>The system shall automatically classify each complaint into the correct department within a few seconds of submission.</w:t>
            </w:r>
          </w:p>
        </w:tc>
      </w:tr>
      <w:tr w:rsidR="00A94F9A" w14:paraId="762104F3" w14:textId="77777777">
        <w:tblPrEx>
          <w:tblCellMar>
            <w:top w:w="0" w:type="dxa"/>
            <w:bottom w:w="0" w:type="dxa"/>
          </w:tblCellMar>
        </w:tblPrEx>
        <w:trPr>
          <w:jc w:val="center"/>
        </w:trPr>
        <w:tc>
          <w:tcPr>
            <w:tcW w:w="1600" w:type="dxa"/>
            <w:tcMar>
              <w:top w:w="80" w:type="dxa"/>
              <w:left w:w="100" w:type="dxa"/>
              <w:bottom w:w="80" w:type="dxa"/>
              <w:right w:w="100" w:type="dxa"/>
            </w:tcMar>
            <w:vAlign w:val="center"/>
          </w:tcPr>
          <w:p w14:paraId="1BB8B8DA" w14:textId="77777777" w:rsidR="00A94F9A" w:rsidRDefault="00000000">
            <w:pPr>
              <w:jc w:val="center"/>
            </w:pPr>
            <w:r>
              <w:t>FR-03</w:t>
            </w:r>
          </w:p>
        </w:tc>
        <w:tc>
          <w:tcPr>
            <w:tcW w:w="1800" w:type="dxa"/>
            <w:tcMar>
              <w:top w:w="80" w:type="dxa"/>
              <w:left w:w="100" w:type="dxa"/>
              <w:bottom w:w="80" w:type="dxa"/>
              <w:right w:w="100" w:type="dxa"/>
            </w:tcMar>
            <w:vAlign w:val="center"/>
          </w:tcPr>
          <w:p w14:paraId="1898541F" w14:textId="77777777" w:rsidR="00A94F9A" w:rsidRDefault="00000000">
            <w:pPr>
              <w:jc w:val="center"/>
            </w:pPr>
            <w:r>
              <w:t>Functional</w:t>
            </w:r>
          </w:p>
        </w:tc>
        <w:tc>
          <w:tcPr>
            <w:tcW w:w="6200" w:type="dxa"/>
            <w:tcMar>
              <w:top w:w="80" w:type="dxa"/>
              <w:left w:w="100" w:type="dxa"/>
              <w:bottom w:w="80" w:type="dxa"/>
              <w:right w:w="100" w:type="dxa"/>
            </w:tcMar>
            <w:vAlign w:val="center"/>
          </w:tcPr>
          <w:p w14:paraId="26DFE355" w14:textId="77777777" w:rsidR="00A94F9A" w:rsidRDefault="00000000">
            <w:pPr>
              <w:jc w:val="center"/>
            </w:pPr>
            <w:r>
              <w:t>The system shall detect the language of the complaint and translate it while preserving meaning.</w:t>
            </w:r>
          </w:p>
        </w:tc>
      </w:tr>
      <w:tr w:rsidR="00A94F9A" w14:paraId="179C6595" w14:textId="77777777">
        <w:tblPrEx>
          <w:tblCellMar>
            <w:top w:w="0" w:type="dxa"/>
            <w:bottom w:w="0" w:type="dxa"/>
          </w:tblCellMar>
        </w:tblPrEx>
        <w:trPr>
          <w:jc w:val="center"/>
        </w:trPr>
        <w:tc>
          <w:tcPr>
            <w:tcW w:w="1600" w:type="dxa"/>
            <w:tcMar>
              <w:top w:w="80" w:type="dxa"/>
              <w:left w:w="100" w:type="dxa"/>
              <w:bottom w:w="80" w:type="dxa"/>
              <w:right w:w="100" w:type="dxa"/>
            </w:tcMar>
            <w:vAlign w:val="center"/>
          </w:tcPr>
          <w:p w14:paraId="6BC7CCA5" w14:textId="77777777" w:rsidR="00A94F9A" w:rsidRDefault="00000000">
            <w:pPr>
              <w:jc w:val="center"/>
            </w:pPr>
            <w:r>
              <w:t>FR-04</w:t>
            </w:r>
          </w:p>
        </w:tc>
        <w:tc>
          <w:tcPr>
            <w:tcW w:w="1800" w:type="dxa"/>
            <w:tcMar>
              <w:top w:w="80" w:type="dxa"/>
              <w:left w:w="100" w:type="dxa"/>
              <w:bottom w:w="80" w:type="dxa"/>
              <w:right w:w="100" w:type="dxa"/>
            </w:tcMar>
            <w:vAlign w:val="center"/>
          </w:tcPr>
          <w:p w14:paraId="6B02C535" w14:textId="77777777" w:rsidR="00A94F9A" w:rsidRDefault="00000000">
            <w:pPr>
              <w:jc w:val="center"/>
            </w:pPr>
            <w:r>
              <w:t>Functional</w:t>
            </w:r>
          </w:p>
        </w:tc>
        <w:tc>
          <w:tcPr>
            <w:tcW w:w="6200" w:type="dxa"/>
            <w:tcMar>
              <w:top w:w="80" w:type="dxa"/>
              <w:left w:w="100" w:type="dxa"/>
              <w:bottom w:w="80" w:type="dxa"/>
              <w:right w:w="100" w:type="dxa"/>
            </w:tcMar>
            <w:vAlign w:val="center"/>
          </w:tcPr>
          <w:p w14:paraId="6454786A" w14:textId="77777777" w:rsidR="00A94F9A" w:rsidRDefault="00000000">
            <w:pPr>
              <w:jc w:val="center"/>
            </w:pPr>
            <w:r>
              <w:t>The system shall flag complaints that are semantically similar to previously submitted, unresolved complaints.</w:t>
            </w:r>
          </w:p>
        </w:tc>
      </w:tr>
      <w:tr w:rsidR="00A94F9A" w14:paraId="5106793A" w14:textId="77777777">
        <w:tblPrEx>
          <w:tblCellMar>
            <w:top w:w="0" w:type="dxa"/>
            <w:bottom w:w="0" w:type="dxa"/>
          </w:tblCellMar>
        </w:tblPrEx>
        <w:trPr>
          <w:jc w:val="center"/>
        </w:trPr>
        <w:tc>
          <w:tcPr>
            <w:tcW w:w="1600" w:type="dxa"/>
            <w:tcMar>
              <w:top w:w="80" w:type="dxa"/>
              <w:left w:w="100" w:type="dxa"/>
              <w:bottom w:w="80" w:type="dxa"/>
              <w:right w:w="100" w:type="dxa"/>
            </w:tcMar>
            <w:vAlign w:val="center"/>
          </w:tcPr>
          <w:p w14:paraId="65F1CE42" w14:textId="77777777" w:rsidR="00A94F9A" w:rsidRDefault="00000000">
            <w:pPr>
              <w:jc w:val="center"/>
            </w:pPr>
            <w:r>
              <w:t>FR-05</w:t>
            </w:r>
          </w:p>
        </w:tc>
        <w:tc>
          <w:tcPr>
            <w:tcW w:w="1800" w:type="dxa"/>
            <w:tcMar>
              <w:top w:w="80" w:type="dxa"/>
              <w:left w:w="100" w:type="dxa"/>
              <w:bottom w:w="80" w:type="dxa"/>
              <w:right w:w="100" w:type="dxa"/>
            </w:tcMar>
            <w:vAlign w:val="center"/>
          </w:tcPr>
          <w:p w14:paraId="08829E9C" w14:textId="77777777" w:rsidR="00A94F9A" w:rsidRDefault="00000000">
            <w:pPr>
              <w:jc w:val="center"/>
            </w:pPr>
            <w:r>
              <w:t>Functional</w:t>
            </w:r>
          </w:p>
        </w:tc>
        <w:tc>
          <w:tcPr>
            <w:tcW w:w="6200" w:type="dxa"/>
            <w:tcMar>
              <w:top w:w="80" w:type="dxa"/>
              <w:left w:w="100" w:type="dxa"/>
              <w:bottom w:w="80" w:type="dxa"/>
              <w:right w:w="100" w:type="dxa"/>
            </w:tcMar>
            <w:vAlign w:val="center"/>
          </w:tcPr>
          <w:p w14:paraId="160B77FA" w14:textId="77777777" w:rsidR="00A94F9A" w:rsidRDefault="00000000">
            <w:pPr>
              <w:jc w:val="center"/>
            </w:pPr>
            <w:r>
              <w:t>The system shall generate a concise summary of complaints exceeding a defined length threshold.</w:t>
            </w:r>
          </w:p>
        </w:tc>
      </w:tr>
      <w:tr w:rsidR="00A94F9A" w14:paraId="2BEE6C49" w14:textId="77777777">
        <w:tblPrEx>
          <w:tblCellMar>
            <w:top w:w="0" w:type="dxa"/>
            <w:bottom w:w="0" w:type="dxa"/>
          </w:tblCellMar>
        </w:tblPrEx>
        <w:trPr>
          <w:jc w:val="center"/>
        </w:trPr>
        <w:tc>
          <w:tcPr>
            <w:tcW w:w="1600" w:type="dxa"/>
            <w:tcMar>
              <w:top w:w="80" w:type="dxa"/>
              <w:left w:w="100" w:type="dxa"/>
              <w:bottom w:w="80" w:type="dxa"/>
              <w:right w:w="100" w:type="dxa"/>
            </w:tcMar>
            <w:vAlign w:val="center"/>
          </w:tcPr>
          <w:p w14:paraId="006583E2" w14:textId="77777777" w:rsidR="00A94F9A" w:rsidRDefault="00000000">
            <w:pPr>
              <w:jc w:val="center"/>
            </w:pPr>
            <w:r>
              <w:t>NFR-01</w:t>
            </w:r>
          </w:p>
        </w:tc>
        <w:tc>
          <w:tcPr>
            <w:tcW w:w="1800" w:type="dxa"/>
            <w:tcMar>
              <w:top w:w="80" w:type="dxa"/>
              <w:left w:w="100" w:type="dxa"/>
              <w:bottom w:w="80" w:type="dxa"/>
              <w:right w:w="100" w:type="dxa"/>
            </w:tcMar>
            <w:vAlign w:val="center"/>
          </w:tcPr>
          <w:p w14:paraId="51813876" w14:textId="77777777" w:rsidR="00A94F9A" w:rsidRDefault="00000000">
            <w:pPr>
              <w:jc w:val="center"/>
            </w:pPr>
            <w:r>
              <w:t>Non-Functional</w:t>
            </w:r>
          </w:p>
        </w:tc>
        <w:tc>
          <w:tcPr>
            <w:tcW w:w="6200" w:type="dxa"/>
            <w:tcMar>
              <w:top w:w="80" w:type="dxa"/>
              <w:left w:w="100" w:type="dxa"/>
              <w:bottom w:w="80" w:type="dxa"/>
              <w:right w:w="100" w:type="dxa"/>
            </w:tcMar>
            <w:vAlign w:val="center"/>
          </w:tcPr>
          <w:p w14:paraId="655FEC05" w14:textId="77777777" w:rsidR="00A94F9A" w:rsidRDefault="00000000">
            <w:pPr>
              <w:jc w:val="center"/>
            </w:pPr>
            <w:r>
              <w:t>The client application shall respond to user actions within two seconds under normal load.</w:t>
            </w:r>
          </w:p>
        </w:tc>
      </w:tr>
      <w:tr w:rsidR="00A94F9A" w14:paraId="7D1FC628" w14:textId="77777777">
        <w:tblPrEx>
          <w:tblCellMar>
            <w:top w:w="0" w:type="dxa"/>
            <w:bottom w:w="0" w:type="dxa"/>
          </w:tblCellMar>
        </w:tblPrEx>
        <w:trPr>
          <w:jc w:val="center"/>
        </w:trPr>
        <w:tc>
          <w:tcPr>
            <w:tcW w:w="1600" w:type="dxa"/>
            <w:tcMar>
              <w:top w:w="80" w:type="dxa"/>
              <w:left w:w="100" w:type="dxa"/>
              <w:bottom w:w="80" w:type="dxa"/>
              <w:right w:w="100" w:type="dxa"/>
            </w:tcMar>
            <w:vAlign w:val="center"/>
          </w:tcPr>
          <w:p w14:paraId="74BCF8A5" w14:textId="77777777" w:rsidR="00A94F9A" w:rsidRDefault="00000000">
            <w:pPr>
              <w:jc w:val="center"/>
            </w:pPr>
            <w:r>
              <w:t>NFR-02</w:t>
            </w:r>
          </w:p>
        </w:tc>
        <w:tc>
          <w:tcPr>
            <w:tcW w:w="1800" w:type="dxa"/>
            <w:tcMar>
              <w:top w:w="80" w:type="dxa"/>
              <w:left w:w="100" w:type="dxa"/>
              <w:bottom w:w="80" w:type="dxa"/>
              <w:right w:w="100" w:type="dxa"/>
            </w:tcMar>
            <w:vAlign w:val="center"/>
          </w:tcPr>
          <w:p w14:paraId="109BC0C3" w14:textId="77777777" w:rsidR="00A94F9A" w:rsidRDefault="00000000">
            <w:pPr>
              <w:jc w:val="center"/>
            </w:pPr>
            <w:r>
              <w:t>Non-Functional</w:t>
            </w:r>
          </w:p>
        </w:tc>
        <w:tc>
          <w:tcPr>
            <w:tcW w:w="6200" w:type="dxa"/>
            <w:tcMar>
              <w:top w:w="80" w:type="dxa"/>
              <w:left w:w="100" w:type="dxa"/>
              <w:bottom w:w="80" w:type="dxa"/>
              <w:right w:w="100" w:type="dxa"/>
            </w:tcMar>
            <w:vAlign w:val="center"/>
          </w:tcPr>
          <w:p w14:paraId="423EC531" w14:textId="77777777" w:rsidR="00A94F9A" w:rsidRDefault="00000000">
            <w:pPr>
              <w:jc w:val="center"/>
            </w:pPr>
            <w:r>
              <w:t>The system shall encrypt all citizen data in transit and at rest.</w:t>
            </w:r>
          </w:p>
        </w:tc>
      </w:tr>
      <w:tr w:rsidR="00A94F9A" w14:paraId="3AE026D3" w14:textId="77777777">
        <w:tblPrEx>
          <w:tblCellMar>
            <w:top w:w="0" w:type="dxa"/>
            <w:bottom w:w="0" w:type="dxa"/>
          </w:tblCellMar>
        </w:tblPrEx>
        <w:trPr>
          <w:jc w:val="center"/>
        </w:trPr>
        <w:tc>
          <w:tcPr>
            <w:tcW w:w="1600" w:type="dxa"/>
            <w:tcMar>
              <w:top w:w="80" w:type="dxa"/>
              <w:left w:w="100" w:type="dxa"/>
              <w:bottom w:w="80" w:type="dxa"/>
              <w:right w:w="100" w:type="dxa"/>
            </w:tcMar>
            <w:vAlign w:val="center"/>
          </w:tcPr>
          <w:p w14:paraId="4701F92C" w14:textId="77777777" w:rsidR="00A94F9A" w:rsidRDefault="00000000">
            <w:pPr>
              <w:jc w:val="center"/>
            </w:pPr>
            <w:r>
              <w:t>NFR-03</w:t>
            </w:r>
          </w:p>
        </w:tc>
        <w:tc>
          <w:tcPr>
            <w:tcW w:w="1800" w:type="dxa"/>
            <w:tcMar>
              <w:top w:w="80" w:type="dxa"/>
              <w:left w:w="100" w:type="dxa"/>
              <w:bottom w:w="80" w:type="dxa"/>
              <w:right w:w="100" w:type="dxa"/>
            </w:tcMar>
            <w:vAlign w:val="center"/>
          </w:tcPr>
          <w:p w14:paraId="31C0E494" w14:textId="77777777" w:rsidR="00A94F9A" w:rsidRDefault="00000000">
            <w:pPr>
              <w:jc w:val="center"/>
            </w:pPr>
            <w:r>
              <w:t>Non-Functional</w:t>
            </w:r>
          </w:p>
        </w:tc>
        <w:tc>
          <w:tcPr>
            <w:tcW w:w="6200" w:type="dxa"/>
            <w:tcMar>
              <w:top w:w="80" w:type="dxa"/>
              <w:left w:w="100" w:type="dxa"/>
              <w:bottom w:w="80" w:type="dxa"/>
              <w:right w:w="100" w:type="dxa"/>
            </w:tcMar>
            <w:vAlign w:val="center"/>
          </w:tcPr>
          <w:p w14:paraId="500DC234" w14:textId="77777777" w:rsidR="00A94F9A" w:rsidRDefault="00000000">
            <w:pPr>
              <w:jc w:val="center"/>
            </w:pPr>
            <w:r>
              <w:t>The system shall maintain 99.9% uptime for both the client application and backend services.</w:t>
            </w:r>
          </w:p>
        </w:tc>
      </w:tr>
    </w:tbl>
    <w:p w14:paraId="443E2FA3" w14:textId="77777777" w:rsidR="00A94F9A" w:rsidRDefault="00000000">
      <w:pPr>
        <w:spacing w:after="240" w:line="360" w:lineRule="auto"/>
        <w:ind w:firstLine="720"/>
      </w:pPr>
      <w:r>
        <w:rPr>
          <w:sz w:val="24"/>
          <w:szCs w:val="24"/>
        </w:rPr>
        <w:t>Table 3.2 presents the functional requirements (FR) that define what the system must do, and the non-functional requirements (NFR) that define how well it must perform those functions. Together they formed the basis for acceptance testing described in Chapter 4.</w:t>
      </w:r>
    </w:p>
    <w:p w14:paraId="20B668E4" w14:textId="77777777" w:rsidR="00A94F9A" w:rsidRDefault="00000000">
      <w:pPr>
        <w:pageBreakBefore/>
        <w:spacing w:before="360"/>
        <w:jc w:val="center"/>
      </w:pPr>
      <w:r>
        <w:rPr>
          <w:b/>
          <w:bCs/>
          <w:sz w:val="28"/>
          <w:szCs w:val="28"/>
        </w:rPr>
        <w:lastRenderedPageBreak/>
        <w:t>CHAPTER 4</w:t>
      </w:r>
    </w:p>
    <w:p w14:paraId="10E2C328" w14:textId="77777777" w:rsidR="00A94F9A" w:rsidRDefault="00000000">
      <w:pPr>
        <w:spacing w:after="300"/>
        <w:jc w:val="center"/>
      </w:pPr>
      <w:r>
        <w:rPr>
          <w:b/>
          <w:bCs/>
          <w:sz w:val="28"/>
          <w:szCs w:val="28"/>
        </w:rPr>
        <w:t>RESULTS AND RECOMMENDATIONS</w:t>
      </w:r>
    </w:p>
    <w:p w14:paraId="66657E37" w14:textId="77777777" w:rsidR="00A94F9A" w:rsidRDefault="00000000">
      <w:pPr>
        <w:spacing w:before="240" w:after="200"/>
      </w:pPr>
      <w:r>
        <w:rPr>
          <w:b/>
          <w:bCs/>
          <w:sz w:val="24"/>
          <w:szCs w:val="24"/>
        </w:rPr>
        <w:t>4.1 Evaluation of Results</w:t>
      </w:r>
    </w:p>
    <w:p w14:paraId="5EA7F605" w14:textId="77777777" w:rsidR="00A94F9A" w:rsidRDefault="00000000">
      <w:pPr>
        <w:spacing w:after="240" w:line="360" w:lineRule="auto"/>
        <w:ind w:firstLine="720"/>
      </w:pPr>
      <w:r>
        <w:rPr>
          <w:sz w:val="24"/>
          <w:szCs w:val="24"/>
        </w:rPr>
        <w:t>The system's performance was evaluated using key functional and technical indicators across both the NLP engine and the client application. Notable outcomes include:</w:t>
      </w:r>
    </w:p>
    <w:p w14:paraId="6C960930" w14:textId="77777777" w:rsidR="00A94F9A" w:rsidRDefault="00000000">
      <w:pPr>
        <w:pStyle w:val="ListParagraph"/>
        <w:numPr>
          <w:ilvl w:val="0"/>
          <w:numId w:val="2"/>
        </w:numPr>
        <w:spacing w:after="120" w:line="360" w:lineRule="auto"/>
      </w:pPr>
      <w:r>
        <w:rPr>
          <w:b/>
          <w:bCs/>
          <w:sz w:val="24"/>
          <w:szCs w:val="24"/>
        </w:rPr>
        <w:t xml:space="preserve">Classification Accuracy: </w:t>
      </w:r>
      <w:r>
        <w:rPr>
          <w:sz w:val="24"/>
          <w:szCs w:val="24"/>
        </w:rPr>
        <w:t>The fine-tuned BERT/</w:t>
      </w:r>
      <w:proofErr w:type="spellStart"/>
      <w:r>
        <w:rPr>
          <w:sz w:val="24"/>
          <w:szCs w:val="24"/>
        </w:rPr>
        <w:t>DistilBERT</w:t>
      </w:r>
      <w:proofErr w:type="spellEnd"/>
      <w:r>
        <w:rPr>
          <w:sz w:val="24"/>
          <w:szCs w:val="24"/>
        </w:rPr>
        <w:t xml:space="preserve"> classifier achieved high routing accuracy across major department categories compared to keyword-based baselines.</w:t>
      </w:r>
    </w:p>
    <w:p w14:paraId="52EB5B71" w14:textId="77777777" w:rsidR="00A94F9A" w:rsidRDefault="00000000">
      <w:pPr>
        <w:pStyle w:val="ListParagraph"/>
        <w:numPr>
          <w:ilvl w:val="0"/>
          <w:numId w:val="2"/>
        </w:numPr>
        <w:spacing w:after="120" w:line="360" w:lineRule="auto"/>
      </w:pPr>
      <w:r>
        <w:rPr>
          <w:b/>
          <w:bCs/>
          <w:sz w:val="24"/>
          <w:szCs w:val="24"/>
        </w:rPr>
        <w:t xml:space="preserve">Urgency Detection: </w:t>
      </w:r>
      <w:r>
        <w:rPr>
          <w:sz w:val="24"/>
          <w:szCs w:val="24"/>
        </w:rPr>
        <w:t>Sentiment-based priority scoring correctly surfaced critical complaints ahead of routine ones in evaluation samples.</w:t>
      </w:r>
    </w:p>
    <w:p w14:paraId="2A1FD232" w14:textId="77777777" w:rsidR="00A94F9A" w:rsidRDefault="00000000">
      <w:pPr>
        <w:pStyle w:val="ListParagraph"/>
        <w:numPr>
          <w:ilvl w:val="0"/>
          <w:numId w:val="2"/>
        </w:numPr>
        <w:spacing w:after="120" w:line="360" w:lineRule="auto"/>
      </w:pPr>
      <w:r>
        <w:rPr>
          <w:b/>
          <w:bCs/>
          <w:sz w:val="24"/>
          <w:szCs w:val="24"/>
        </w:rPr>
        <w:t xml:space="preserve">Translation Quality: </w:t>
      </w:r>
      <w:r>
        <w:rPr>
          <w:sz w:val="24"/>
          <w:szCs w:val="24"/>
        </w:rPr>
        <w:t xml:space="preserve">The </w:t>
      </w:r>
      <w:proofErr w:type="spellStart"/>
      <w:r>
        <w:rPr>
          <w:sz w:val="24"/>
          <w:szCs w:val="24"/>
        </w:rPr>
        <w:t>mBART</w:t>
      </w:r>
      <w:proofErr w:type="spellEnd"/>
      <w:r>
        <w:rPr>
          <w:sz w:val="24"/>
          <w:szCs w:val="24"/>
        </w:rPr>
        <w:t>/</w:t>
      </w:r>
      <w:proofErr w:type="spellStart"/>
      <w:r>
        <w:rPr>
          <w:sz w:val="24"/>
          <w:szCs w:val="24"/>
        </w:rPr>
        <w:t>MarianMT</w:t>
      </w:r>
      <w:proofErr w:type="spellEnd"/>
      <w:r>
        <w:rPr>
          <w:sz w:val="24"/>
          <w:szCs w:val="24"/>
        </w:rPr>
        <w:t xml:space="preserve"> pipeline preserved complaint intent across regional-language test cases, verified through manual review.</w:t>
      </w:r>
    </w:p>
    <w:p w14:paraId="21CFA155" w14:textId="77777777" w:rsidR="00A94F9A" w:rsidRDefault="00000000">
      <w:pPr>
        <w:pStyle w:val="ListParagraph"/>
        <w:numPr>
          <w:ilvl w:val="0"/>
          <w:numId w:val="2"/>
        </w:numPr>
        <w:spacing w:after="120" w:line="360" w:lineRule="auto"/>
      </w:pPr>
      <w:r>
        <w:rPr>
          <w:b/>
          <w:bCs/>
          <w:sz w:val="24"/>
          <w:szCs w:val="24"/>
        </w:rPr>
        <w:t xml:space="preserve">Duplicate Detection: </w:t>
      </w:r>
      <w:r>
        <w:rPr>
          <w:sz w:val="24"/>
          <w:szCs w:val="24"/>
        </w:rPr>
        <w:t>Sentence-BERT similarity scoring identified paraphrased duplicate complaints that exact-match methods failed to catch.</w:t>
      </w:r>
    </w:p>
    <w:p w14:paraId="356CF333" w14:textId="77777777" w:rsidR="00A94F9A" w:rsidRDefault="00000000">
      <w:pPr>
        <w:pStyle w:val="ListParagraph"/>
        <w:numPr>
          <w:ilvl w:val="0"/>
          <w:numId w:val="2"/>
        </w:numPr>
        <w:spacing w:after="120" w:line="360" w:lineRule="auto"/>
      </w:pPr>
      <w:r>
        <w:rPr>
          <w:b/>
          <w:bCs/>
          <w:sz w:val="24"/>
          <w:szCs w:val="24"/>
        </w:rPr>
        <w:t xml:space="preserve">Client Adoption: </w:t>
      </w:r>
      <w:r>
        <w:rPr>
          <w:sz w:val="24"/>
          <w:szCs w:val="24"/>
        </w:rPr>
        <w:t>The addition of a dedicated citizen web and mobile client increased direct complaint submissions compared to phone- and desk-based channels.</w:t>
      </w:r>
    </w:p>
    <w:p w14:paraId="2FBAC3A5" w14:textId="77777777" w:rsidR="00A94F9A" w:rsidRDefault="00000000">
      <w:pPr>
        <w:spacing w:before="240" w:after="200"/>
      </w:pPr>
      <w:r>
        <w:rPr>
          <w:b/>
          <w:bCs/>
          <w:sz w:val="24"/>
          <w:szCs w:val="24"/>
        </w:rPr>
        <w:t>4.2 Challenges Encountered</w:t>
      </w:r>
    </w:p>
    <w:p w14:paraId="2AF05BCC" w14:textId="77777777" w:rsidR="00A94F9A" w:rsidRDefault="00000000">
      <w:pPr>
        <w:spacing w:after="240" w:line="360" w:lineRule="auto"/>
        <w:ind w:firstLine="720"/>
      </w:pPr>
      <w:r>
        <w:rPr>
          <w:sz w:val="24"/>
          <w:szCs w:val="24"/>
        </w:rPr>
        <w:t>The development process encountered several technical and operational challenges:</w:t>
      </w:r>
    </w:p>
    <w:p w14:paraId="61FE6631" w14:textId="77777777" w:rsidR="00A94F9A" w:rsidRDefault="00000000">
      <w:pPr>
        <w:pStyle w:val="ListParagraph"/>
        <w:numPr>
          <w:ilvl w:val="0"/>
          <w:numId w:val="2"/>
        </w:numPr>
        <w:spacing w:after="120" w:line="360" w:lineRule="auto"/>
      </w:pPr>
      <w:r>
        <w:rPr>
          <w:b/>
          <w:bCs/>
          <w:sz w:val="24"/>
          <w:szCs w:val="24"/>
        </w:rPr>
        <w:t xml:space="preserve">Model Latency: </w:t>
      </w:r>
      <w:r>
        <w:rPr>
          <w:sz w:val="24"/>
          <w:szCs w:val="24"/>
        </w:rPr>
        <w:t>Running multiple transformer models per complaint introduced latency; this was mitigated through model distillation (</w:t>
      </w:r>
      <w:proofErr w:type="spellStart"/>
      <w:r>
        <w:rPr>
          <w:sz w:val="24"/>
          <w:szCs w:val="24"/>
        </w:rPr>
        <w:t>DistilBERT</w:t>
      </w:r>
      <w:proofErr w:type="spellEnd"/>
      <w:r>
        <w:rPr>
          <w:sz w:val="24"/>
          <w:szCs w:val="24"/>
        </w:rPr>
        <w:t>) and asynchronous processing.</w:t>
      </w:r>
    </w:p>
    <w:p w14:paraId="77A351C5" w14:textId="77777777" w:rsidR="00A94F9A" w:rsidRDefault="00000000">
      <w:pPr>
        <w:pStyle w:val="ListParagraph"/>
        <w:numPr>
          <w:ilvl w:val="0"/>
          <w:numId w:val="2"/>
        </w:numPr>
        <w:spacing w:after="120" w:line="360" w:lineRule="auto"/>
      </w:pPr>
      <w:r>
        <w:rPr>
          <w:b/>
          <w:bCs/>
          <w:sz w:val="24"/>
          <w:szCs w:val="24"/>
        </w:rPr>
        <w:t xml:space="preserve">Low-Resource Languages: </w:t>
      </w:r>
      <w:r>
        <w:rPr>
          <w:sz w:val="24"/>
          <w:szCs w:val="24"/>
        </w:rPr>
        <w:t>Some regional languages had limited training data for translation and classification, requiring transfer learning and data augmentation.</w:t>
      </w:r>
    </w:p>
    <w:p w14:paraId="4F84E8F4" w14:textId="77777777" w:rsidR="00A94F9A" w:rsidRDefault="00000000">
      <w:pPr>
        <w:pStyle w:val="ListParagraph"/>
        <w:numPr>
          <w:ilvl w:val="0"/>
          <w:numId w:val="2"/>
        </w:numPr>
        <w:spacing w:after="120" w:line="360" w:lineRule="auto"/>
      </w:pPr>
      <w:r>
        <w:rPr>
          <w:b/>
          <w:bCs/>
          <w:sz w:val="24"/>
          <w:szCs w:val="24"/>
        </w:rPr>
        <w:t xml:space="preserve">Client-Backend Integration: </w:t>
      </w:r>
      <w:r>
        <w:rPr>
          <w:sz w:val="24"/>
          <w:szCs w:val="24"/>
        </w:rPr>
        <w:t>Coordinating real-time status updates between the client application and the asynchronous NLP pipeline required a dedicated notification service.</w:t>
      </w:r>
    </w:p>
    <w:p w14:paraId="38E9B22E" w14:textId="77777777" w:rsidR="00A94F9A" w:rsidRDefault="00000000">
      <w:pPr>
        <w:pStyle w:val="ListParagraph"/>
        <w:numPr>
          <w:ilvl w:val="0"/>
          <w:numId w:val="2"/>
        </w:numPr>
        <w:spacing w:after="120" w:line="360" w:lineRule="auto"/>
      </w:pPr>
      <w:r>
        <w:rPr>
          <w:b/>
          <w:bCs/>
          <w:sz w:val="24"/>
          <w:szCs w:val="24"/>
        </w:rPr>
        <w:lastRenderedPageBreak/>
        <w:t xml:space="preserve">Duplicate Threshold Tuning: </w:t>
      </w:r>
      <w:r>
        <w:rPr>
          <w:sz w:val="24"/>
          <w:szCs w:val="24"/>
        </w:rPr>
        <w:t>Setting the cosine-similarity threshold for duplicate detection required iterative tuning to balance false positives and false negatives.</w:t>
      </w:r>
    </w:p>
    <w:p w14:paraId="78656ADF" w14:textId="77777777" w:rsidR="00A94F9A" w:rsidRDefault="00000000">
      <w:pPr>
        <w:spacing w:before="240" w:after="200"/>
      </w:pPr>
      <w:r>
        <w:rPr>
          <w:b/>
          <w:bCs/>
          <w:sz w:val="24"/>
          <w:szCs w:val="24"/>
        </w:rPr>
        <w:t>4.3 Possible Improvements</w:t>
      </w:r>
    </w:p>
    <w:p w14:paraId="65C1D6E2" w14:textId="77777777" w:rsidR="00A94F9A" w:rsidRDefault="00000000">
      <w:pPr>
        <w:spacing w:after="240" w:line="360" w:lineRule="auto"/>
        <w:ind w:firstLine="720"/>
      </w:pPr>
      <w:r>
        <w:rPr>
          <w:sz w:val="24"/>
          <w:szCs w:val="24"/>
        </w:rPr>
        <w:t>Future enhancements include:</w:t>
      </w:r>
    </w:p>
    <w:p w14:paraId="585D8F44" w14:textId="77777777" w:rsidR="00A94F9A" w:rsidRDefault="00000000">
      <w:pPr>
        <w:pStyle w:val="ListParagraph"/>
        <w:numPr>
          <w:ilvl w:val="0"/>
          <w:numId w:val="2"/>
        </w:numPr>
        <w:spacing w:after="120" w:line="360" w:lineRule="auto"/>
      </w:pPr>
      <w:r>
        <w:rPr>
          <w:sz w:val="24"/>
          <w:szCs w:val="24"/>
        </w:rPr>
        <w:t>Voice-Based Complaint Submission: Speech-to-text integration in the client application for citizens who prefer speaking over typing.</w:t>
      </w:r>
    </w:p>
    <w:p w14:paraId="184E0483" w14:textId="77777777" w:rsidR="00A94F9A" w:rsidRDefault="00000000">
      <w:pPr>
        <w:pStyle w:val="ListParagraph"/>
        <w:numPr>
          <w:ilvl w:val="0"/>
          <w:numId w:val="2"/>
        </w:numPr>
        <w:spacing w:after="120" w:line="360" w:lineRule="auto"/>
      </w:pPr>
      <w:r>
        <w:rPr>
          <w:sz w:val="24"/>
          <w:szCs w:val="24"/>
        </w:rPr>
        <w:t>Chatbot Assistant: A conversational interface within the client app to guide citizens through complaint submission.</w:t>
      </w:r>
    </w:p>
    <w:p w14:paraId="040FE325" w14:textId="77777777" w:rsidR="00A94F9A" w:rsidRDefault="00000000">
      <w:pPr>
        <w:pStyle w:val="ListParagraph"/>
        <w:numPr>
          <w:ilvl w:val="0"/>
          <w:numId w:val="2"/>
        </w:numPr>
        <w:spacing w:after="120" w:line="360" w:lineRule="auto"/>
      </w:pPr>
      <w:r>
        <w:rPr>
          <w:sz w:val="24"/>
          <w:szCs w:val="24"/>
        </w:rPr>
        <w:t>Continual Learning: Periodic retraining of classification and sentiment models on newly labelled complaint data.</w:t>
      </w:r>
    </w:p>
    <w:p w14:paraId="7089B5D7" w14:textId="77777777" w:rsidR="00A94F9A" w:rsidRDefault="00000000">
      <w:pPr>
        <w:pStyle w:val="ListParagraph"/>
        <w:numPr>
          <w:ilvl w:val="0"/>
          <w:numId w:val="2"/>
        </w:numPr>
        <w:spacing w:after="120" w:line="360" w:lineRule="auto"/>
      </w:pPr>
      <w:r>
        <w:rPr>
          <w:sz w:val="24"/>
          <w:szCs w:val="24"/>
        </w:rPr>
        <w:t>Offline-First Mobile Client: Allowing complaint drafting without connectivity, syncing once online.</w:t>
      </w:r>
    </w:p>
    <w:p w14:paraId="6E11EA2B" w14:textId="77777777" w:rsidR="00A94F9A" w:rsidRDefault="00000000">
      <w:pPr>
        <w:spacing w:before="240" w:after="200"/>
      </w:pPr>
      <w:r>
        <w:rPr>
          <w:b/>
          <w:bCs/>
          <w:sz w:val="24"/>
          <w:szCs w:val="24"/>
        </w:rPr>
        <w:t>4.4 Recommendations</w:t>
      </w:r>
    </w:p>
    <w:p w14:paraId="40517792" w14:textId="77777777" w:rsidR="00A94F9A" w:rsidRDefault="00000000">
      <w:pPr>
        <w:spacing w:after="240" w:line="360" w:lineRule="auto"/>
        <w:ind w:firstLine="720"/>
      </w:pPr>
      <w:r>
        <w:rPr>
          <w:sz w:val="24"/>
          <w:szCs w:val="24"/>
        </w:rPr>
        <w:t>For further development and adoption:</w:t>
      </w:r>
    </w:p>
    <w:p w14:paraId="1064F0F0" w14:textId="77777777" w:rsidR="00A94F9A" w:rsidRDefault="00000000">
      <w:pPr>
        <w:pStyle w:val="ListParagraph"/>
        <w:numPr>
          <w:ilvl w:val="0"/>
          <w:numId w:val="2"/>
        </w:numPr>
        <w:spacing w:after="120" w:line="360" w:lineRule="auto"/>
      </w:pPr>
      <w:r>
        <w:rPr>
          <w:sz w:val="24"/>
          <w:szCs w:val="24"/>
        </w:rPr>
        <w:t>Phased Rollout by Department: Deploy classification and urgency modules department-by-department to refine thresholds before full rollout.</w:t>
      </w:r>
    </w:p>
    <w:p w14:paraId="0B7BD2F3" w14:textId="77777777" w:rsidR="00A94F9A" w:rsidRDefault="00000000">
      <w:pPr>
        <w:pStyle w:val="ListParagraph"/>
        <w:numPr>
          <w:ilvl w:val="0"/>
          <w:numId w:val="2"/>
        </w:numPr>
        <w:spacing w:after="120" w:line="360" w:lineRule="auto"/>
      </w:pPr>
      <w:r>
        <w:rPr>
          <w:sz w:val="24"/>
          <w:szCs w:val="24"/>
        </w:rPr>
        <w:t>Expand Language Coverage: Prioritize translation model improvements for the most commonly used regional languages.</w:t>
      </w:r>
    </w:p>
    <w:p w14:paraId="28586AC1" w14:textId="77777777" w:rsidR="00A94F9A" w:rsidRDefault="00000000">
      <w:pPr>
        <w:pStyle w:val="ListParagraph"/>
        <w:numPr>
          <w:ilvl w:val="0"/>
          <w:numId w:val="2"/>
        </w:numPr>
        <w:spacing w:after="120" w:line="360" w:lineRule="auto"/>
      </w:pPr>
      <w:r>
        <w:rPr>
          <w:sz w:val="24"/>
          <w:szCs w:val="24"/>
        </w:rPr>
        <w:t>Human-in-the-Loop Review: Retain a lightweight officer review step for low-confidence classification or translation outputs.</w:t>
      </w:r>
    </w:p>
    <w:p w14:paraId="6304239C" w14:textId="77777777" w:rsidR="00A94F9A" w:rsidRDefault="00000000">
      <w:pPr>
        <w:pStyle w:val="ListParagraph"/>
        <w:numPr>
          <w:ilvl w:val="0"/>
          <w:numId w:val="2"/>
        </w:numPr>
        <w:spacing w:after="120" w:line="360" w:lineRule="auto"/>
      </w:pPr>
      <w:r>
        <w:rPr>
          <w:sz w:val="24"/>
          <w:szCs w:val="24"/>
        </w:rPr>
        <w:t>Regulatory Compliance: Ensure the client application and data pipeline comply with evolving data protection regulations.</w:t>
      </w:r>
    </w:p>
    <w:p w14:paraId="30D70C09" w14:textId="77777777" w:rsidR="00A94F9A" w:rsidRDefault="00000000">
      <w:pPr>
        <w:spacing w:before="240" w:after="200"/>
      </w:pPr>
      <w:r>
        <w:rPr>
          <w:b/>
          <w:bCs/>
          <w:sz w:val="24"/>
          <w:szCs w:val="24"/>
        </w:rPr>
        <w:t>4.5 Testing and Validation</w:t>
      </w:r>
    </w:p>
    <w:p w14:paraId="44F5927B" w14:textId="77777777" w:rsidR="00A94F9A" w:rsidRDefault="00000000">
      <w:pPr>
        <w:spacing w:after="240" w:line="360" w:lineRule="auto"/>
        <w:ind w:firstLine="720"/>
      </w:pPr>
      <w:r>
        <w:rPr>
          <w:sz w:val="24"/>
          <w:szCs w:val="24"/>
        </w:rPr>
        <w:t>The system was validated against the requirements defined in Table 3.2 through a combination of automated and manual testing methods:</w:t>
      </w:r>
    </w:p>
    <w:p w14:paraId="1C015107" w14:textId="77777777" w:rsidR="00A94F9A" w:rsidRDefault="00000000">
      <w:pPr>
        <w:pStyle w:val="ListParagraph"/>
        <w:numPr>
          <w:ilvl w:val="0"/>
          <w:numId w:val="2"/>
        </w:numPr>
        <w:spacing w:after="120" w:line="360" w:lineRule="auto"/>
      </w:pPr>
      <w:r>
        <w:rPr>
          <w:b/>
          <w:bCs/>
          <w:sz w:val="24"/>
          <w:szCs w:val="24"/>
        </w:rPr>
        <w:lastRenderedPageBreak/>
        <w:t xml:space="preserve">Unit Testing: </w:t>
      </w:r>
      <w:r>
        <w:rPr>
          <w:sz w:val="24"/>
          <w:szCs w:val="24"/>
        </w:rPr>
        <w:t>Each NLP module (classification, sentiment, translation, similarity, summarization) was tested independently against labelled sample complaints to verify output correctness before integration.</w:t>
      </w:r>
    </w:p>
    <w:p w14:paraId="798E32EF" w14:textId="77777777" w:rsidR="00A94F9A" w:rsidRDefault="00000000">
      <w:pPr>
        <w:pStyle w:val="ListParagraph"/>
        <w:numPr>
          <w:ilvl w:val="0"/>
          <w:numId w:val="2"/>
        </w:numPr>
        <w:spacing w:after="120" w:line="360" w:lineRule="auto"/>
      </w:pPr>
      <w:r>
        <w:rPr>
          <w:b/>
          <w:bCs/>
          <w:sz w:val="24"/>
          <w:szCs w:val="24"/>
        </w:rPr>
        <w:t xml:space="preserve">Integration Testing: </w:t>
      </w:r>
      <w:r>
        <w:rPr>
          <w:sz w:val="24"/>
          <w:szCs w:val="24"/>
        </w:rPr>
        <w:t>The full pipeline was tested end-to-end, from client-side submission through the API gateway to database persistence, to confirm that data passed correctly between modules.</w:t>
      </w:r>
    </w:p>
    <w:p w14:paraId="5F450045" w14:textId="77777777" w:rsidR="00A94F9A" w:rsidRDefault="00000000">
      <w:pPr>
        <w:pStyle w:val="ListParagraph"/>
        <w:numPr>
          <w:ilvl w:val="0"/>
          <w:numId w:val="2"/>
        </w:numPr>
        <w:spacing w:after="120" w:line="360" w:lineRule="auto"/>
      </w:pPr>
      <w:r>
        <w:rPr>
          <w:b/>
          <w:bCs/>
          <w:sz w:val="24"/>
          <w:szCs w:val="24"/>
        </w:rPr>
        <w:t xml:space="preserve">Usability Testing: </w:t>
      </w:r>
      <w:r>
        <w:rPr>
          <w:sz w:val="24"/>
          <w:szCs w:val="24"/>
        </w:rPr>
        <w:t>A small group of test users interacted with the citizen web and mobile clients to identify friction points in the complaint submission and tracking flow.</w:t>
      </w:r>
    </w:p>
    <w:p w14:paraId="7528443C" w14:textId="77777777" w:rsidR="00A94F9A" w:rsidRDefault="00000000">
      <w:pPr>
        <w:pStyle w:val="ListParagraph"/>
        <w:numPr>
          <w:ilvl w:val="0"/>
          <w:numId w:val="2"/>
        </w:numPr>
        <w:spacing w:after="120" w:line="360" w:lineRule="auto"/>
      </w:pPr>
      <w:r>
        <w:rPr>
          <w:b/>
          <w:bCs/>
          <w:sz w:val="24"/>
          <w:szCs w:val="24"/>
        </w:rPr>
        <w:t xml:space="preserve">Load Testing: </w:t>
      </w:r>
      <w:r>
        <w:rPr>
          <w:sz w:val="24"/>
          <w:szCs w:val="24"/>
        </w:rPr>
        <w:t>Simulated concurrent submissions were used to verify that the API gateway and NLP inference services maintained acceptable response times under peak load.</w:t>
      </w:r>
    </w:p>
    <w:p w14:paraId="24CEA497" w14:textId="77777777" w:rsidR="00A94F9A" w:rsidRDefault="00000000">
      <w:pPr>
        <w:spacing w:after="240" w:line="360" w:lineRule="auto"/>
        <w:ind w:firstLine="720"/>
      </w:pPr>
      <w:r>
        <w:rPr>
          <w:sz w:val="24"/>
          <w:szCs w:val="24"/>
        </w:rPr>
        <w:t>These tests confirmed that the system met its functional requirements and stayed within the response-time and reliability targets set out in the non-functional requirements.</w:t>
      </w:r>
    </w:p>
    <w:p w14:paraId="268CF2D3" w14:textId="77777777" w:rsidR="00A94F9A" w:rsidRDefault="00000000">
      <w:pPr>
        <w:pageBreakBefore/>
        <w:spacing w:before="360"/>
        <w:jc w:val="center"/>
      </w:pPr>
      <w:r>
        <w:rPr>
          <w:b/>
          <w:bCs/>
          <w:sz w:val="28"/>
          <w:szCs w:val="28"/>
        </w:rPr>
        <w:lastRenderedPageBreak/>
        <w:t>CHAPTER 5</w:t>
      </w:r>
    </w:p>
    <w:p w14:paraId="084C4473" w14:textId="77777777" w:rsidR="00A94F9A" w:rsidRDefault="00000000">
      <w:pPr>
        <w:spacing w:after="300"/>
        <w:jc w:val="center"/>
      </w:pPr>
      <w:r>
        <w:rPr>
          <w:b/>
          <w:bCs/>
          <w:sz w:val="28"/>
          <w:szCs w:val="28"/>
        </w:rPr>
        <w:t>REFLECTION ON LEARNING AND PERSONAL DEVELOPMENT</w:t>
      </w:r>
    </w:p>
    <w:p w14:paraId="70EAA14D" w14:textId="77777777" w:rsidR="00A94F9A" w:rsidRDefault="00000000">
      <w:pPr>
        <w:spacing w:before="240" w:after="200"/>
      </w:pPr>
      <w:r>
        <w:rPr>
          <w:b/>
          <w:bCs/>
          <w:sz w:val="24"/>
          <w:szCs w:val="24"/>
        </w:rPr>
        <w:t>5.1 Key Learning Outcomes</w:t>
      </w:r>
    </w:p>
    <w:p w14:paraId="743B09A5" w14:textId="77777777" w:rsidR="00A94F9A" w:rsidRDefault="00000000">
      <w:pPr>
        <w:spacing w:after="240" w:line="360" w:lineRule="auto"/>
        <w:ind w:firstLine="720"/>
      </w:pPr>
      <w:r>
        <w:rPr>
          <w:sz w:val="24"/>
          <w:szCs w:val="24"/>
        </w:rPr>
        <w:t>The development of the AI-Driven Citizen Support and Complaint Management System provided valuable academic, technical, and analytical learning experiences, strengthening understanding of applied NLP and full-stack system design.</w:t>
      </w:r>
    </w:p>
    <w:p w14:paraId="17EDF6C1" w14:textId="77777777" w:rsidR="00A94F9A" w:rsidRDefault="00000000">
      <w:pPr>
        <w:spacing w:before="200" w:after="160"/>
      </w:pPr>
      <w:r>
        <w:rPr>
          <w:b/>
          <w:bCs/>
          <w:i/>
          <w:iCs/>
          <w:sz w:val="24"/>
          <w:szCs w:val="24"/>
        </w:rPr>
        <w:t>5.1.1 Academic Knowledge</w:t>
      </w:r>
    </w:p>
    <w:p w14:paraId="1F200EAD" w14:textId="77777777" w:rsidR="00A94F9A" w:rsidRDefault="00000000">
      <w:pPr>
        <w:spacing w:after="240" w:line="360" w:lineRule="auto"/>
        <w:ind w:firstLine="720"/>
      </w:pPr>
      <w:r>
        <w:rPr>
          <w:sz w:val="24"/>
          <w:szCs w:val="24"/>
        </w:rPr>
        <w:t>Through this project, a strong understanding of transformer architectures, sentiment analysis, machine translation, semantic similarity, and text summarization was gained. Concepts such as attention mechanisms, embedding-based similarity, and sequence-to-sequence generation were studied and applied to a real civic use case.</w:t>
      </w:r>
    </w:p>
    <w:p w14:paraId="2BDFBE0B" w14:textId="77777777" w:rsidR="00A94F9A" w:rsidRDefault="00000000">
      <w:pPr>
        <w:spacing w:before="200" w:after="160"/>
      </w:pPr>
      <w:r>
        <w:rPr>
          <w:b/>
          <w:bCs/>
          <w:i/>
          <w:iCs/>
          <w:sz w:val="24"/>
          <w:szCs w:val="24"/>
        </w:rPr>
        <w:t>5.1.2 Technical Skills</w:t>
      </w:r>
    </w:p>
    <w:p w14:paraId="418A7281" w14:textId="77777777" w:rsidR="00A94F9A" w:rsidRDefault="00000000">
      <w:pPr>
        <w:spacing w:after="240" w:line="360" w:lineRule="auto"/>
        <w:ind w:firstLine="720"/>
      </w:pPr>
      <w:r>
        <w:rPr>
          <w:sz w:val="24"/>
          <w:szCs w:val="24"/>
        </w:rPr>
        <w:t>The project helped in developing technical skills spanning both the client side and the NLP backend — building responsive React and React Native interfaces, fine-tuning Hugging Face transformer models, and integrating them behind a common API layer. Practical experience was gained in model evaluation, threshold tuning, and real-time client–server communication.</w:t>
      </w:r>
    </w:p>
    <w:p w14:paraId="775795C7" w14:textId="77777777" w:rsidR="00A94F9A" w:rsidRDefault="00000000">
      <w:pPr>
        <w:spacing w:before="200" w:after="160"/>
      </w:pPr>
      <w:r>
        <w:rPr>
          <w:b/>
          <w:bCs/>
          <w:i/>
          <w:iCs/>
          <w:sz w:val="24"/>
          <w:szCs w:val="24"/>
        </w:rPr>
        <w:t>5.1.3 Problem-Solving and Critical Thinking</w:t>
      </w:r>
    </w:p>
    <w:p w14:paraId="7619E81A" w14:textId="77777777" w:rsidR="00A94F9A" w:rsidRDefault="00000000">
      <w:pPr>
        <w:spacing w:after="240" w:line="360" w:lineRule="auto"/>
        <w:ind w:firstLine="720"/>
      </w:pPr>
      <w:r>
        <w:rPr>
          <w:sz w:val="24"/>
          <w:szCs w:val="24"/>
        </w:rPr>
        <w:t>Challenges such as model latency, low-resource language coverage, and duplicate-detection threshold tuning required analytical thinking and iterative experimentation. The project enhanced the ability to reason about trade-offs between model accuracy, response time, and system complexity.</w:t>
      </w:r>
    </w:p>
    <w:p w14:paraId="5AEA348A" w14:textId="77777777" w:rsidR="00A94F9A" w:rsidRDefault="00000000">
      <w:pPr>
        <w:spacing w:before="240" w:after="200"/>
      </w:pPr>
      <w:r>
        <w:rPr>
          <w:b/>
          <w:bCs/>
          <w:sz w:val="24"/>
          <w:szCs w:val="24"/>
        </w:rPr>
        <w:t>5.2 Challenges Encountered and Overcome</w:t>
      </w:r>
    </w:p>
    <w:p w14:paraId="65EE7F27" w14:textId="77777777" w:rsidR="00A94F9A" w:rsidRDefault="00000000">
      <w:pPr>
        <w:spacing w:after="240" w:line="360" w:lineRule="auto"/>
        <w:ind w:firstLine="720"/>
      </w:pPr>
      <w:r>
        <w:rPr>
          <w:sz w:val="24"/>
          <w:szCs w:val="24"/>
        </w:rPr>
        <w:t>During development, several challenges were encountered related to model integration, client-backend synchronization, and multilingual data quality. These were resolved through systematic analysis and iterative improvement.</w:t>
      </w:r>
    </w:p>
    <w:p w14:paraId="0990E006" w14:textId="77777777" w:rsidR="00A94F9A" w:rsidRDefault="00000000">
      <w:pPr>
        <w:spacing w:before="200" w:after="160"/>
      </w:pPr>
      <w:r>
        <w:rPr>
          <w:b/>
          <w:bCs/>
          <w:i/>
          <w:iCs/>
          <w:sz w:val="24"/>
          <w:szCs w:val="24"/>
        </w:rPr>
        <w:t>5.2.1 Personal and Professional Growth</w:t>
      </w:r>
    </w:p>
    <w:p w14:paraId="15EF0C64" w14:textId="77777777" w:rsidR="00A94F9A" w:rsidRDefault="00000000">
      <w:pPr>
        <w:spacing w:after="240" w:line="360" w:lineRule="auto"/>
        <w:ind w:firstLine="720"/>
      </w:pPr>
      <w:r>
        <w:rPr>
          <w:sz w:val="24"/>
          <w:szCs w:val="24"/>
        </w:rPr>
        <w:lastRenderedPageBreak/>
        <w:t>Working on this project improved time management, self-learning, and adaptability, particularly while independently designing the client-side experience that had not been part of the original module list.</w:t>
      </w:r>
    </w:p>
    <w:p w14:paraId="0EBB1360" w14:textId="77777777" w:rsidR="00A94F9A" w:rsidRPr="008F697E" w:rsidRDefault="00000000">
      <w:pPr>
        <w:spacing w:before="200" w:after="160"/>
      </w:pPr>
      <w:r w:rsidRPr="008F697E">
        <w:rPr>
          <w:b/>
          <w:bCs/>
          <w:sz w:val="24"/>
          <w:szCs w:val="24"/>
        </w:rPr>
        <w:t>5.2.2 Collaboration and Communication</w:t>
      </w:r>
    </w:p>
    <w:p w14:paraId="39E30272" w14:textId="77777777" w:rsidR="00A94F9A" w:rsidRDefault="00000000">
      <w:pPr>
        <w:spacing w:after="240" w:line="360" w:lineRule="auto"/>
        <w:ind w:firstLine="720"/>
      </w:pPr>
      <w:r>
        <w:rPr>
          <w:sz w:val="24"/>
          <w:szCs w:val="24"/>
        </w:rPr>
        <w:t>The project involved discussions among team members to divide client-side, NLP-module, and dashboard responsibilities, and with mentors to validate algorithm choices. Effective communication ensured all modules integrated smoothly into a single pipeline.</w:t>
      </w:r>
    </w:p>
    <w:p w14:paraId="54E1AE92" w14:textId="77777777" w:rsidR="00A94F9A" w:rsidRDefault="00000000">
      <w:pPr>
        <w:spacing w:before="240" w:after="200"/>
      </w:pPr>
      <w:r>
        <w:rPr>
          <w:b/>
          <w:bCs/>
          <w:sz w:val="24"/>
          <w:szCs w:val="24"/>
        </w:rPr>
        <w:t>5.3 Application of Engineering Standards</w:t>
      </w:r>
    </w:p>
    <w:p w14:paraId="70F30B1A" w14:textId="77777777" w:rsidR="00A94F9A" w:rsidRDefault="00000000">
      <w:pPr>
        <w:spacing w:after="240" w:line="360" w:lineRule="auto"/>
        <w:ind w:firstLine="720"/>
      </w:pPr>
      <w:r>
        <w:rPr>
          <w:sz w:val="24"/>
          <w:szCs w:val="24"/>
        </w:rPr>
        <w:t>Engineering principles such as modular design, reproducible model documentation, and secure data handling were applied throughout the project, ensuring reliability and clarity across both the client application and the NLP backend.</w:t>
      </w:r>
    </w:p>
    <w:p w14:paraId="36FDCC26" w14:textId="77777777" w:rsidR="00A94F9A" w:rsidRDefault="00000000">
      <w:pPr>
        <w:spacing w:before="240" w:after="200"/>
      </w:pPr>
      <w:r>
        <w:rPr>
          <w:b/>
          <w:bCs/>
          <w:sz w:val="24"/>
          <w:szCs w:val="24"/>
        </w:rPr>
        <w:t>5.4 Insights into the Industry</w:t>
      </w:r>
    </w:p>
    <w:p w14:paraId="418D9044" w14:textId="77777777" w:rsidR="00A94F9A" w:rsidRDefault="00000000">
      <w:pPr>
        <w:spacing w:after="240" w:line="360" w:lineRule="auto"/>
        <w:ind w:firstLine="720"/>
      </w:pPr>
      <w:r>
        <w:rPr>
          <w:sz w:val="24"/>
          <w:szCs w:val="24"/>
        </w:rPr>
        <w:t>The project provided insight into how modern e-governance platforms combine citizen-facing applications with AI-driven backends, highlighting the growing importance of applied NLP in public-sector digital transformation.</w:t>
      </w:r>
    </w:p>
    <w:p w14:paraId="6EE45EF6" w14:textId="77777777" w:rsidR="00A94F9A" w:rsidRDefault="00000000">
      <w:pPr>
        <w:spacing w:before="240" w:after="200"/>
      </w:pPr>
      <w:r>
        <w:rPr>
          <w:b/>
          <w:bCs/>
          <w:sz w:val="24"/>
          <w:szCs w:val="24"/>
        </w:rPr>
        <w:t>5.5 Conclusion on Personal Development</w:t>
      </w:r>
    </w:p>
    <w:p w14:paraId="4A1BF08A" w14:textId="77777777" w:rsidR="00A94F9A" w:rsidRDefault="00000000">
      <w:pPr>
        <w:spacing w:after="240" w:line="360" w:lineRule="auto"/>
        <w:ind w:firstLine="720"/>
      </w:pPr>
      <w:r>
        <w:rPr>
          <w:sz w:val="24"/>
          <w:szCs w:val="24"/>
        </w:rPr>
        <w:t>In conclusion, this project contributed significantly to both technical and personal development, enhancing skills in applied NLP, full-stack development, and system design that will be valuable for future academic and professional work.</w:t>
      </w:r>
    </w:p>
    <w:p w14:paraId="2CE7AAA3" w14:textId="77777777" w:rsidR="00A94F9A" w:rsidRDefault="00000000">
      <w:pPr>
        <w:pageBreakBefore/>
        <w:spacing w:before="360"/>
        <w:jc w:val="center"/>
      </w:pPr>
      <w:r>
        <w:rPr>
          <w:b/>
          <w:bCs/>
          <w:sz w:val="28"/>
          <w:szCs w:val="28"/>
        </w:rPr>
        <w:lastRenderedPageBreak/>
        <w:t>CHAPTER 6</w:t>
      </w:r>
    </w:p>
    <w:p w14:paraId="4E89F426" w14:textId="77777777" w:rsidR="00A94F9A" w:rsidRDefault="00000000">
      <w:pPr>
        <w:spacing w:after="300"/>
        <w:jc w:val="center"/>
      </w:pPr>
      <w:r>
        <w:rPr>
          <w:b/>
          <w:bCs/>
          <w:sz w:val="28"/>
          <w:szCs w:val="28"/>
        </w:rPr>
        <w:t>PROBLEM-SOLVING AND CRITICAL THINKING</w:t>
      </w:r>
    </w:p>
    <w:p w14:paraId="1D6833D8" w14:textId="77777777" w:rsidR="00A94F9A" w:rsidRDefault="00000000">
      <w:pPr>
        <w:spacing w:after="240" w:line="360" w:lineRule="auto"/>
        <w:ind w:firstLine="720"/>
      </w:pPr>
      <w:r>
        <w:rPr>
          <w:sz w:val="24"/>
          <w:szCs w:val="24"/>
        </w:rPr>
        <w:t>Building a system that accurately understands citizen complaints across languages and presents meaningful, prioritized information to officials required strong analytical and problem-solving abilities. Challenges related to model selection, client-backend integration, and performance optimization were addressed through systematic experimentation and documentation.</w:t>
      </w:r>
    </w:p>
    <w:p w14:paraId="4199975F" w14:textId="77777777" w:rsidR="00A94F9A" w:rsidRDefault="00000000">
      <w:pPr>
        <w:spacing w:before="240" w:after="200"/>
      </w:pPr>
      <w:r>
        <w:rPr>
          <w:b/>
          <w:bCs/>
          <w:sz w:val="24"/>
          <w:szCs w:val="24"/>
        </w:rPr>
        <w:t>6.1 Challenges Encountered and Overcome</w:t>
      </w:r>
    </w:p>
    <w:p w14:paraId="3C50F04D" w14:textId="77777777" w:rsidR="00A94F9A" w:rsidRPr="008F697E" w:rsidRDefault="00000000">
      <w:pPr>
        <w:spacing w:before="200" w:after="160"/>
      </w:pPr>
      <w:r>
        <w:rPr>
          <w:b/>
          <w:bCs/>
          <w:i/>
          <w:iCs/>
          <w:sz w:val="24"/>
          <w:szCs w:val="24"/>
        </w:rPr>
        <w:t>6.1</w:t>
      </w:r>
      <w:r w:rsidRPr="008F697E">
        <w:rPr>
          <w:b/>
          <w:bCs/>
          <w:sz w:val="24"/>
          <w:szCs w:val="24"/>
        </w:rPr>
        <w:t>.1 Personal and Professional Growth</w:t>
      </w:r>
    </w:p>
    <w:p w14:paraId="081F9D2E" w14:textId="77777777" w:rsidR="00A94F9A" w:rsidRDefault="00000000">
      <w:pPr>
        <w:spacing w:after="240" w:line="360" w:lineRule="auto"/>
        <w:ind w:firstLine="720"/>
      </w:pPr>
      <w:r>
        <w:rPr>
          <w:sz w:val="24"/>
          <w:szCs w:val="24"/>
        </w:rPr>
        <w:t>Managing transformer model latency and multilingual coverage gaps improved analytical thinking and perseverance, with techniques such as model distillation and caching learned and applied.</w:t>
      </w:r>
    </w:p>
    <w:p w14:paraId="3FDDB412" w14:textId="77777777" w:rsidR="00A94F9A" w:rsidRPr="008F697E" w:rsidRDefault="00000000">
      <w:pPr>
        <w:spacing w:before="200" w:after="160"/>
      </w:pPr>
      <w:r w:rsidRPr="008F697E">
        <w:rPr>
          <w:b/>
          <w:bCs/>
          <w:sz w:val="24"/>
          <w:szCs w:val="24"/>
        </w:rPr>
        <w:t>6.1.2 Collaboration and Communication</w:t>
      </w:r>
    </w:p>
    <w:p w14:paraId="3751DF85" w14:textId="77777777" w:rsidR="00A94F9A" w:rsidRDefault="00000000">
      <w:pPr>
        <w:spacing w:after="240" w:line="360" w:lineRule="auto"/>
        <w:ind w:firstLine="720"/>
      </w:pPr>
      <w:r>
        <w:rPr>
          <w:sz w:val="24"/>
          <w:szCs w:val="24"/>
        </w:rPr>
        <w:t>Team coordination was essential to align client-side design, NLP module development, and dashboard reporting. Regular meetings and documentation ensured a smooth development cycle across all three layers.</w:t>
      </w:r>
    </w:p>
    <w:p w14:paraId="5AF8C802" w14:textId="77777777" w:rsidR="00A94F9A" w:rsidRPr="008F697E" w:rsidRDefault="00000000">
      <w:pPr>
        <w:spacing w:before="200" w:after="160"/>
      </w:pPr>
      <w:r w:rsidRPr="008F697E">
        <w:rPr>
          <w:b/>
          <w:bCs/>
          <w:sz w:val="24"/>
          <w:szCs w:val="24"/>
        </w:rPr>
        <w:t>6.1.3 Application of Engineering Standards</w:t>
      </w:r>
    </w:p>
    <w:p w14:paraId="151DD4A3" w14:textId="77777777" w:rsidR="00A94F9A" w:rsidRDefault="00000000">
      <w:pPr>
        <w:spacing w:after="240" w:line="360" w:lineRule="auto"/>
        <w:ind w:firstLine="720"/>
      </w:pPr>
      <w:r>
        <w:rPr>
          <w:sz w:val="24"/>
          <w:szCs w:val="24"/>
        </w:rPr>
        <w:t>Following modular design principles, Agile methodology, and data security standards ensured code quality and secure handling of citizen data throughout the project.</w:t>
      </w:r>
    </w:p>
    <w:p w14:paraId="347337E0" w14:textId="77777777" w:rsidR="00A94F9A" w:rsidRPr="008F697E" w:rsidRDefault="00000000">
      <w:pPr>
        <w:spacing w:before="200" w:after="160"/>
      </w:pPr>
      <w:r w:rsidRPr="008F697E">
        <w:rPr>
          <w:b/>
          <w:bCs/>
          <w:sz w:val="24"/>
          <w:szCs w:val="24"/>
        </w:rPr>
        <w:t>6.1.4 Insights into the Industry</w:t>
      </w:r>
    </w:p>
    <w:p w14:paraId="43334ADE" w14:textId="77777777" w:rsidR="00A94F9A" w:rsidRDefault="00000000">
      <w:pPr>
        <w:spacing w:after="240" w:line="360" w:lineRule="auto"/>
        <w:ind w:firstLine="720"/>
      </w:pPr>
      <w:r>
        <w:rPr>
          <w:sz w:val="24"/>
          <w:szCs w:val="24"/>
        </w:rPr>
        <w:t xml:space="preserve">This project offered real-world exposure to applied NLP, cloud-hosted machine learning, and citizen-facing application design — skills highly relevant to modern </w:t>
      </w:r>
      <w:proofErr w:type="spellStart"/>
      <w:r>
        <w:rPr>
          <w:sz w:val="24"/>
          <w:szCs w:val="24"/>
        </w:rPr>
        <w:t>GovTech</w:t>
      </w:r>
      <w:proofErr w:type="spellEnd"/>
      <w:r>
        <w:rPr>
          <w:sz w:val="24"/>
          <w:szCs w:val="24"/>
        </w:rPr>
        <w:t xml:space="preserve"> and civic technology roles.</w:t>
      </w:r>
    </w:p>
    <w:p w14:paraId="21CBECDC" w14:textId="77777777" w:rsidR="00A94F9A" w:rsidRPr="008F697E" w:rsidRDefault="00000000">
      <w:pPr>
        <w:spacing w:before="200" w:after="160"/>
      </w:pPr>
      <w:r w:rsidRPr="008F697E">
        <w:rPr>
          <w:b/>
          <w:bCs/>
          <w:sz w:val="24"/>
          <w:szCs w:val="24"/>
        </w:rPr>
        <w:t>6.1.5 Conclusion of Personal Development</w:t>
      </w:r>
    </w:p>
    <w:p w14:paraId="274A6EF8" w14:textId="77777777" w:rsidR="00A94F9A" w:rsidRDefault="00000000">
      <w:pPr>
        <w:spacing w:after="240" w:line="360" w:lineRule="auto"/>
        <w:ind w:firstLine="720"/>
      </w:pPr>
      <w:r>
        <w:rPr>
          <w:sz w:val="24"/>
          <w:szCs w:val="24"/>
        </w:rPr>
        <w:t>The project significantly enhanced technical expertise in NLP and full-stack development, strengthening confidence in pursuing a career in applied machine learning and civic technology.</w:t>
      </w:r>
    </w:p>
    <w:p w14:paraId="6D8FD8AA" w14:textId="77777777" w:rsidR="00A94F9A" w:rsidRDefault="00000000">
      <w:pPr>
        <w:spacing w:before="240" w:after="200"/>
      </w:pPr>
      <w:r>
        <w:rPr>
          <w:b/>
          <w:bCs/>
          <w:sz w:val="24"/>
          <w:szCs w:val="24"/>
        </w:rPr>
        <w:lastRenderedPageBreak/>
        <w:t>6.2 Ethical Considerations</w:t>
      </w:r>
    </w:p>
    <w:p w14:paraId="4277D0EB" w14:textId="77777777" w:rsidR="00A94F9A" w:rsidRDefault="00000000">
      <w:pPr>
        <w:spacing w:after="240" w:line="360" w:lineRule="auto"/>
        <w:ind w:firstLine="720"/>
      </w:pPr>
      <w:r>
        <w:rPr>
          <w:sz w:val="24"/>
          <w:szCs w:val="24"/>
        </w:rPr>
        <w:t>Deploying AI to interpret and prioritize citizen complaints raises ethical questions that were considered throughout development. Automated urgency scoring could, if left unchecked, systematically deprioritize complaints written in less common languages or informal phrasing; the translation and classification modules were therefore evaluated across language groups to check for consistent performance rather than accuracy averaged only over the majority language. Citizen data, including location and photographic evidence, was treated as sensitive personal information requiring encryption and restricted access. Finally, because model-driven decisions affect which complaints receive fast-track attention, the design retains a human review option for low-confidence predictions rather than allowing the system to act entirely without oversight.</w:t>
      </w:r>
    </w:p>
    <w:p w14:paraId="0996953A" w14:textId="77777777" w:rsidR="00A94F9A" w:rsidRPr="008F697E" w:rsidRDefault="00000000">
      <w:pPr>
        <w:spacing w:before="200" w:after="160"/>
      </w:pPr>
      <w:r w:rsidRPr="008F697E">
        <w:rPr>
          <w:b/>
          <w:bCs/>
          <w:sz w:val="24"/>
          <w:szCs w:val="24"/>
        </w:rPr>
        <w:t>6.1.6 Performance Table for the AI-Driven Complaint Management System</w:t>
      </w:r>
    </w:p>
    <w:p w14:paraId="70E77AFA" w14:textId="77777777" w:rsidR="00A94F9A" w:rsidRDefault="00000000">
      <w:pPr>
        <w:spacing w:after="240" w:line="360" w:lineRule="auto"/>
        <w:ind w:firstLine="720"/>
      </w:pPr>
      <w:r>
        <w:rPr>
          <w:sz w:val="24"/>
          <w:szCs w:val="24"/>
        </w:rPr>
        <w:t xml:space="preserve">To evaluate the effectiveness and efficiency of the system, several key performance indicators (KPIs) were </w:t>
      </w:r>
      <w:proofErr w:type="spellStart"/>
      <w:r>
        <w:rPr>
          <w:sz w:val="24"/>
          <w:szCs w:val="24"/>
        </w:rPr>
        <w:t>analyzed</w:t>
      </w:r>
      <w:proofErr w:type="spellEnd"/>
      <w:r>
        <w:rPr>
          <w:sz w:val="24"/>
          <w:szCs w:val="24"/>
        </w:rPr>
        <w:t xml:space="preserve"> across the client application, NLP engine, and backend infrastructure. The table below outlines the performance metrics tailored for this platform.</w:t>
      </w:r>
    </w:p>
    <w:p w14:paraId="7B65CFC3" w14:textId="77777777" w:rsidR="00A94F9A" w:rsidRDefault="00000000">
      <w:pPr>
        <w:spacing w:before="240" w:after="120"/>
        <w:jc w:val="center"/>
      </w:pPr>
      <w:r>
        <w:rPr>
          <w:b/>
          <w:bCs/>
          <w:sz w:val="24"/>
          <w:szCs w:val="24"/>
        </w:rPr>
        <w:t>Table 6.1. Performance Table for the AI-Driven Complaint Management System</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800"/>
        <w:gridCol w:w="2200"/>
      </w:tblGrid>
      <w:tr w:rsidR="00A94F9A" w14:paraId="4C2D47E6" w14:textId="77777777">
        <w:tblPrEx>
          <w:tblCellMar>
            <w:top w:w="0" w:type="dxa"/>
            <w:bottom w:w="0" w:type="dxa"/>
          </w:tblCellMar>
        </w:tblPrEx>
        <w:trPr>
          <w:jc w:val="center"/>
        </w:trPr>
        <w:tc>
          <w:tcPr>
            <w:tcW w:w="2600" w:type="dxa"/>
            <w:shd w:val="clear" w:color="auto" w:fill="D9E2F3"/>
            <w:tcMar>
              <w:top w:w="80" w:type="dxa"/>
              <w:left w:w="100" w:type="dxa"/>
              <w:bottom w:w="80" w:type="dxa"/>
              <w:right w:w="100" w:type="dxa"/>
            </w:tcMar>
            <w:vAlign w:val="center"/>
          </w:tcPr>
          <w:p w14:paraId="0BE0714A" w14:textId="77777777" w:rsidR="00A94F9A" w:rsidRDefault="00000000">
            <w:pPr>
              <w:jc w:val="center"/>
            </w:pPr>
            <w:r>
              <w:rPr>
                <w:b/>
                <w:bCs/>
              </w:rPr>
              <w:t>Performance Metric</w:t>
            </w:r>
          </w:p>
        </w:tc>
        <w:tc>
          <w:tcPr>
            <w:tcW w:w="4800" w:type="dxa"/>
            <w:shd w:val="clear" w:color="auto" w:fill="D9E2F3"/>
            <w:tcMar>
              <w:top w:w="80" w:type="dxa"/>
              <w:left w:w="100" w:type="dxa"/>
              <w:bottom w:w="80" w:type="dxa"/>
              <w:right w:w="100" w:type="dxa"/>
            </w:tcMar>
            <w:vAlign w:val="center"/>
          </w:tcPr>
          <w:p w14:paraId="3C66EAB1" w14:textId="77777777" w:rsidR="00A94F9A" w:rsidRDefault="00000000">
            <w:pPr>
              <w:jc w:val="center"/>
            </w:pPr>
            <w:r>
              <w:rPr>
                <w:b/>
                <w:bCs/>
              </w:rPr>
              <w:t>Description</w:t>
            </w:r>
          </w:p>
        </w:tc>
        <w:tc>
          <w:tcPr>
            <w:tcW w:w="2200" w:type="dxa"/>
            <w:shd w:val="clear" w:color="auto" w:fill="D9E2F3"/>
            <w:tcMar>
              <w:top w:w="80" w:type="dxa"/>
              <w:left w:w="100" w:type="dxa"/>
              <w:bottom w:w="80" w:type="dxa"/>
              <w:right w:w="100" w:type="dxa"/>
            </w:tcMar>
            <w:vAlign w:val="center"/>
          </w:tcPr>
          <w:p w14:paraId="534654BA" w14:textId="77777777" w:rsidR="00A94F9A" w:rsidRDefault="00000000">
            <w:pPr>
              <w:jc w:val="center"/>
            </w:pPr>
            <w:r>
              <w:rPr>
                <w:b/>
                <w:bCs/>
              </w:rPr>
              <w:t>Optimal Value / Target</w:t>
            </w:r>
          </w:p>
        </w:tc>
      </w:tr>
      <w:tr w:rsidR="00A94F9A" w14:paraId="5E8E8677" w14:textId="77777777">
        <w:tblPrEx>
          <w:tblCellMar>
            <w:top w:w="0" w:type="dxa"/>
            <w:bottom w:w="0" w:type="dxa"/>
          </w:tblCellMar>
        </w:tblPrEx>
        <w:trPr>
          <w:jc w:val="center"/>
        </w:trPr>
        <w:tc>
          <w:tcPr>
            <w:tcW w:w="2600" w:type="dxa"/>
            <w:tcMar>
              <w:top w:w="80" w:type="dxa"/>
              <w:left w:w="100" w:type="dxa"/>
              <w:bottom w:w="80" w:type="dxa"/>
              <w:right w:w="100" w:type="dxa"/>
            </w:tcMar>
            <w:vAlign w:val="center"/>
          </w:tcPr>
          <w:p w14:paraId="002C24B7" w14:textId="77777777" w:rsidR="00A94F9A" w:rsidRDefault="00000000">
            <w:pPr>
              <w:jc w:val="center"/>
            </w:pPr>
            <w:r>
              <w:t>Classification Accuracy</w:t>
            </w:r>
          </w:p>
        </w:tc>
        <w:tc>
          <w:tcPr>
            <w:tcW w:w="4800" w:type="dxa"/>
            <w:tcMar>
              <w:top w:w="80" w:type="dxa"/>
              <w:left w:w="100" w:type="dxa"/>
              <w:bottom w:w="80" w:type="dxa"/>
              <w:right w:w="100" w:type="dxa"/>
            </w:tcMar>
            <w:vAlign w:val="center"/>
          </w:tcPr>
          <w:p w14:paraId="38893202" w14:textId="77777777" w:rsidR="00A94F9A" w:rsidRDefault="00000000">
            <w:pPr>
              <w:jc w:val="center"/>
            </w:pPr>
            <w:r>
              <w:t>Correctness of department routing by the BERT/</w:t>
            </w:r>
            <w:proofErr w:type="spellStart"/>
            <w:r>
              <w:t>DistilBERT</w:t>
            </w:r>
            <w:proofErr w:type="spellEnd"/>
            <w:r>
              <w:t xml:space="preserve"> classifier</w:t>
            </w:r>
          </w:p>
        </w:tc>
        <w:tc>
          <w:tcPr>
            <w:tcW w:w="2200" w:type="dxa"/>
            <w:tcMar>
              <w:top w:w="80" w:type="dxa"/>
              <w:left w:w="100" w:type="dxa"/>
              <w:bottom w:w="80" w:type="dxa"/>
              <w:right w:w="100" w:type="dxa"/>
            </w:tcMar>
            <w:vAlign w:val="center"/>
          </w:tcPr>
          <w:p w14:paraId="0250530B" w14:textId="77777777" w:rsidR="00A94F9A" w:rsidRDefault="00000000">
            <w:pPr>
              <w:jc w:val="center"/>
            </w:pPr>
            <w:r>
              <w:t>≥ 90%</w:t>
            </w:r>
          </w:p>
        </w:tc>
      </w:tr>
      <w:tr w:rsidR="00A94F9A" w14:paraId="1CB02A83" w14:textId="77777777">
        <w:tblPrEx>
          <w:tblCellMar>
            <w:top w:w="0" w:type="dxa"/>
            <w:bottom w:w="0" w:type="dxa"/>
          </w:tblCellMar>
        </w:tblPrEx>
        <w:trPr>
          <w:jc w:val="center"/>
        </w:trPr>
        <w:tc>
          <w:tcPr>
            <w:tcW w:w="2600" w:type="dxa"/>
            <w:tcMar>
              <w:top w:w="80" w:type="dxa"/>
              <w:left w:w="100" w:type="dxa"/>
              <w:bottom w:w="80" w:type="dxa"/>
              <w:right w:w="100" w:type="dxa"/>
            </w:tcMar>
            <w:vAlign w:val="center"/>
          </w:tcPr>
          <w:p w14:paraId="1CC9694A" w14:textId="77777777" w:rsidR="00A94F9A" w:rsidRDefault="00000000">
            <w:pPr>
              <w:jc w:val="center"/>
            </w:pPr>
            <w:r>
              <w:t>Urgency Detection Accuracy</w:t>
            </w:r>
          </w:p>
        </w:tc>
        <w:tc>
          <w:tcPr>
            <w:tcW w:w="4800" w:type="dxa"/>
            <w:tcMar>
              <w:top w:w="80" w:type="dxa"/>
              <w:left w:w="100" w:type="dxa"/>
              <w:bottom w:w="80" w:type="dxa"/>
              <w:right w:w="100" w:type="dxa"/>
            </w:tcMar>
            <w:vAlign w:val="center"/>
          </w:tcPr>
          <w:p w14:paraId="75D8EF21" w14:textId="77777777" w:rsidR="00A94F9A" w:rsidRDefault="00000000">
            <w:pPr>
              <w:jc w:val="center"/>
            </w:pPr>
            <w:r>
              <w:t>Agreement between predicted and human-assigned priority level</w:t>
            </w:r>
          </w:p>
        </w:tc>
        <w:tc>
          <w:tcPr>
            <w:tcW w:w="2200" w:type="dxa"/>
            <w:tcMar>
              <w:top w:w="80" w:type="dxa"/>
              <w:left w:w="100" w:type="dxa"/>
              <w:bottom w:w="80" w:type="dxa"/>
              <w:right w:w="100" w:type="dxa"/>
            </w:tcMar>
            <w:vAlign w:val="center"/>
          </w:tcPr>
          <w:p w14:paraId="1E5ACE7C" w14:textId="77777777" w:rsidR="00A94F9A" w:rsidRDefault="00000000">
            <w:pPr>
              <w:jc w:val="center"/>
            </w:pPr>
            <w:r>
              <w:t>≥ 85%</w:t>
            </w:r>
          </w:p>
        </w:tc>
      </w:tr>
      <w:tr w:rsidR="00A94F9A" w14:paraId="30ABBF23" w14:textId="77777777">
        <w:tblPrEx>
          <w:tblCellMar>
            <w:top w:w="0" w:type="dxa"/>
            <w:bottom w:w="0" w:type="dxa"/>
          </w:tblCellMar>
        </w:tblPrEx>
        <w:trPr>
          <w:jc w:val="center"/>
        </w:trPr>
        <w:tc>
          <w:tcPr>
            <w:tcW w:w="2600" w:type="dxa"/>
            <w:tcMar>
              <w:top w:w="80" w:type="dxa"/>
              <w:left w:w="100" w:type="dxa"/>
              <w:bottom w:w="80" w:type="dxa"/>
              <w:right w:w="100" w:type="dxa"/>
            </w:tcMar>
            <w:vAlign w:val="center"/>
          </w:tcPr>
          <w:p w14:paraId="2D5BB7A9" w14:textId="77777777" w:rsidR="00A94F9A" w:rsidRDefault="00000000">
            <w:pPr>
              <w:jc w:val="center"/>
            </w:pPr>
            <w:r>
              <w:t>Translation Quality (BLEU)</w:t>
            </w:r>
          </w:p>
        </w:tc>
        <w:tc>
          <w:tcPr>
            <w:tcW w:w="4800" w:type="dxa"/>
            <w:tcMar>
              <w:top w:w="80" w:type="dxa"/>
              <w:left w:w="100" w:type="dxa"/>
              <w:bottom w:w="80" w:type="dxa"/>
              <w:right w:w="100" w:type="dxa"/>
            </w:tcMar>
            <w:vAlign w:val="center"/>
          </w:tcPr>
          <w:p w14:paraId="32A1A098" w14:textId="77777777" w:rsidR="00A94F9A" w:rsidRDefault="00000000">
            <w:pPr>
              <w:jc w:val="center"/>
            </w:pPr>
            <w:r>
              <w:t xml:space="preserve">Fidelity of </w:t>
            </w:r>
            <w:proofErr w:type="spellStart"/>
            <w:r>
              <w:t>mBART</w:t>
            </w:r>
            <w:proofErr w:type="spellEnd"/>
            <w:r>
              <w:t>/</w:t>
            </w:r>
            <w:proofErr w:type="spellStart"/>
            <w:r>
              <w:t>MarianMT</w:t>
            </w:r>
            <w:proofErr w:type="spellEnd"/>
            <w:r>
              <w:t xml:space="preserve"> translations against reference text</w:t>
            </w:r>
          </w:p>
        </w:tc>
        <w:tc>
          <w:tcPr>
            <w:tcW w:w="2200" w:type="dxa"/>
            <w:tcMar>
              <w:top w:w="80" w:type="dxa"/>
              <w:left w:w="100" w:type="dxa"/>
              <w:bottom w:w="80" w:type="dxa"/>
              <w:right w:w="100" w:type="dxa"/>
            </w:tcMar>
            <w:vAlign w:val="center"/>
          </w:tcPr>
          <w:p w14:paraId="7D9AA4A8" w14:textId="77777777" w:rsidR="00A94F9A" w:rsidRDefault="00000000">
            <w:pPr>
              <w:jc w:val="center"/>
            </w:pPr>
            <w:r>
              <w:t xml:space="preserve">≥ 35 </w:t>
            </w:r>
            <w:proofErr w:type="gramStart"/>
            <w:r>
              <w:t>BLEU</w:t>
            </w:r>
            <w:proofErr w:type="gramEnd"/>
          </w:p>
        </w:tc>
      </w:tr>
      <w:tr w:rsidR="00A94F9A" w14:paraId="2680F68E" w14:textId="77777777">
        <w:tblPrEx>
          <w:tblCellMar>
            <w:top w:w="0" w:type="dxa"/>
            <w:bottom w:w="0" w:type="dxa"/>
          </w:tblCellMar>
        </w:tblPrEx>
        <w:trPr>
          <w:jc w:val="center"/>
        </w:trPr>
        <w:tc>
          <w:tcPr>
            <w:tcW w:w="2600" w:type="dxa"/>
            <w:tcMar>
              <w:top w:w="80" w:type="dxa"/>
              <w:left w:w="100" w:type="dxa"/>
              <w:bottom w:w="80" w:type="dxa"/>
              <w:right w:w="100" w:type="dxa"/>
            </w:tcMar>
            <w:vAlign w:val="center"/>
          </w:tcPr>
          <w:p w14:paraId="47D0702A" w14:textId="77777777" w:rsidR="00A94F9A" w:rsidRDefault="00000000">
            <w:pPr>
              <w:jc w:val="center"/>
            </w:pPr>
            <w:r>
              <w:t>Duplicate Detection Precision</w:t>
            </w:r>
          </w:p>
        </w:tc>
        <w:tc>
          <w:tcPr>
            <w:tcW w:w="4800" w:type="dxa"/>
            <w:tcMar>
              <w:top w:w="80" w:type="dxa"/>
              <w:left w:w="100" w:type="dxa"/>
              <w:bottom w:w="80" w:type="dxa"/>
              <w:right w:w="100" w:type="dxa"/>
            </w:tcMar>
            <w:vAlign w:val="center"/>
          </w:tcPr>
          <w:p w14:paraId="226BDBEB" w14:textId="77777777" w:rsidR="00A94F9A" w:rsidRDefault="00000000">
            <w:pPr>
              <w:jc w:val="center"/>
            </w:pPr>
            <w:r>
              <w:t>Correctness of Sentence-BERT duplicate flags</w:t>
            </w:r>
          </w:p>
        </w:tc>
        <w:tc>
          <w:tcPr>
            <w:tcW w:w="2200" w:type="dxa"/>
            <w:tcMar>
              <w:top w:w="80" w:type="dxa"/>
              <w:left w:w="100" w:type="dxa"/>
              <w:bottom w:w="80" w:type="dxa"/>
              <w:right w:w="100" w:type="dxa"/>
            </w:tcMar>
            <w:vAlign w:val="center"/>
          </w:tcPr>
          <w:p w14:paraId="1EE085FD" w14:textId="77777777" w:rsidR="00A94F9A" w:rsidRDefault="00000000">
            <w:pPr>
              <w:jc w:val="center"/>
            </w:pPr>
            <w:r>
              <w:t>≥ 88%</w:t>
            </w:r>
          </w:p>
        </w:tc>
      </w:tr>
      <w:tr w:rsidR="00A94F9A" w14:paraId="07DC75D2" w14:textId="77777777">
        <w:tblPrEx>
          <w:tblCellMar>
            <w:top w:w="0" w:type="dxa"/>
            <w:bottom w:w="0" w:type="dxa"/>
          </w:tblCellMar>
        </w:tblPrEx>
        <w:trPr>
          <w:jc w:val="center"/>
        </w:trPr>
        <w:tc>
          <w:tcPr>
            <w:tcW w:w="2600" w:type="dxa"/>
            <w:tcMar>
              <w:top w:w="80" w:type="dxa"/>
              <w:left w:w="100" w:type="dxa"/>
              <w:bottom w:w="80" w:type="dxa"/>
              <w:right w:w="100" w:type="dxa"/>
            </w:tcMar>
            <w:vAlign w:val="center"/>
          </w:tcPr>
          <w:p w14:paraId="3C7F6F8A" w14:textId="77777777" w:rsidR="00A94F9A" w:rsidRDefault="00000000">
            <w:pPr>
              <w:jc w:val="center"/>
            </w:pPr>
            <w:r>
              <w:t>Summarization Coherence</w:t>
            </w:r>
          </w:p>
        </w:tc>
        <w:tc>
          <w:tcPr>
            <w:tcW w:w="4800" w:type="dxa"/>
            <w:tcMar>
              <w:top w:w="80" w:type="dxa"/>
              <w:left w:w="100" w:type="dxa"/>
              <w:bottom w:w="80" w:type="dxa"/>
              <w:right w:w="100" w:type="dxa"/>
            </w:tcMar>
            <w:vAlign w:val="center"/>
          </w:tcPr>
          <w:p w14:paraId="7FE6E5AF" w14:textId="77777777" w:rsidR="00A94F9A" w:rsidRDefault="00000000">
            <w:pPr>
              <w:jc w:val="center"/>
            </w:pPr>
            <w:r>
              <w:t>Human-rated coherence of BART/T5 generated summaries</w:t>
            </w:r>
          </w:p>
        </w:tc>
        <w:tc>
          <w:tcPr>
            <w:tcW w:w="2200" w:type="dxa"/>
            <w:tcMar>
              <w:top w:w="80" w:type="dxa"/>
              <w:left w:w="100" w:type="dxa"/>
              <w:bottom w:w="80" w:type="dxa"/>
              <w:right w:w="100" w:type="dxa"/>
            </w:tcMar>
            <w:vAlign w:val="center"/>
          </w:tcPr>
          <w:p w14:paraId="580661A2" w14:textId="77777777" w:rsidR="00A94F9A" w:rsidRDefault="00000000">
            <w:pPr>
              <w:jc w:val="center"/>
            </w:pPr>
            <w:r>
              <w:t>≥ 4/5 rating</w:t>
            </w:r>
          </w:p>
        </w:tc>
      </w:tr>
      <w:tr w:rsidR="00A94F9A" w14:paraId="31DDE805" w14:textId="77777777">
        <w:tblPrEx>
          <w:tblCellMar>
            <w:top w:w="0" w:type="dxa"/>
            <w:bottom w:w="0" w:type="dxa"/>
          </w:tblCellMar>
        </w:tblPrEx>
        <w:trPr>
          <w:jc w:val="center"/>
        </w:trPr>
        <w:tc>
          <w:tcPr>
            <w:tcW w:w="2600" w:type="dxa"/>
            <w:tcMar>
              <w:top w:w="80" w:type="dxa"/>
              <w:left w:w="100" w:type="dxa"/>
              <w:bottom w:w="80" w:type="dxa"/>
              <w:right w:w="100" w:type="dxa"/>
            </w:tcMar>
            <w:vAlign w:val="center"/>
          </w:tcPr>
          <w:p w14:paraId="2FA0B755" w14:textId="77777777" w:rsidR="00A94F9A" w:rsidRDefault="00000000">
            <w:pPr>
              <w:jc w:val="center"/>
            </w:pPr>
            <w:r>
              <w:t>Client App Response Time</w:t>
            </w:r>
          </w:p>
        </w:tc>
        <w:tc>
          <w:tcPr>
            <w:tcW w:w="4800" w:type="dxa"/>
            <w:tcMar>
              <w:top w:w="80" w:type="dxa"/>
              <w:left w:w="100" w:type="dxa"/>
              <w:bottom w:w="80" w:type="dxa"/>
              <w:right w:w="100" w:type="dxa"/>
            </w:tcMar>
            <w:vAlign w:val="center"/>
          </w:tcPr>
          <w:p w14:paraId="43A5FAA4" w14:textId="77777777" w:rsidR="00A94F9A" w:rsidRDefault="00000000">
            <w:pPr>
              <w:jc w:val="center"/>
            </w:pPr>
            <w:r>
              <w:t>Average time for the citizen app to submit and receive acknowledgment</w:t>
            </w:r>
          </w:p>
        </w:tc>
        <w:tc>
          <w:tcPr>
            <w:tcW w:w="2200" w:type="dxa"/>
            <w:tcMar>
              <w:top w:w="80" w:type="dxa"/>
              <w:left w:w="100" w:type="dxa"/>
              <w:bottom w:w="80" w:type="dxa"/>
              <w:right w:w="100" w:type="dxa"/>
            </w:tcMar>
            <w:vAlign w:val="center"/>
          </w:tcPr>
          <w:p w14:paraId="518D3959" w14:textId="77777777" w:rsidR="00A94F9A" w:rsidRDefault="00000000">
            <w:pPr>
              <w:jc w:val="center"/>
            </w:pPr>
            <w:r>
              <w:t>≤ 2 seconds</w:t>
            </w:r>
          </w:p>
        </w:tc>
      </w:tr>
      <w:tr w:rsidR="00A94F9A" w14:paraId="751113A3" w14:textId="77777777">
        <w:tblPrEx>
          <w:tblCellMar>
            <w:top w:w="0" w:type="dxa"/>
            <w:bottom w:w="0" w:type="dxa"/>
          </w:tblCellMar>
        </w:tblPrEx>
        <w:trPr>
          <w:jc w:val="center"/>
        </w:trPr>
        <w:tc>
          <w:tcPr>
            <w:tcW w:w="2600" w:type="dxa"/>
            <w:tcMar>
              <w:top w:w="80" w:type="dxa"/>
              <w:left w:w="100" w:type="dxa"/>
              <w:bottom w:w="80" w:type="dxa"/>
              <w:right w:w="100" w:type="dxa"/>
            </w:tcMar>
            <w:vAlign w:val="center"/>
          </w:tcPr>
          <w:p w14:paraId="291AD5BE" w14:textId="77777777" w:rsidR="00A94F9A" w:rsidRDefault="00000000">
            <w:pPr>
              <w:jc w:val="center"/>
            </w:pPr>
            <w:r>
              <w:t>API Gateway Throughput</w:t>
            </w:r>
          </w:p>
        </w:tc>
        <w:tc>
          <w:tcPr>
            <w:tcW w:w="4800" w:type="dxa"/>
            <w:tcMar>
              <w:top w:w="80" w:type="dxa"/>
              <w:left w:w="100" w:type="dxa"/>
              <w:bottom w:w="80" w:type="dxa"/>
              <w:right w:w="100" w:type="dxa"/>
            </w:tcMar>
            <w:vAlign w:val="center"/>
          </w:tcPr>
          <w:p w14:paraId="0586B045" w14:textId="77777777" w:rsidR="00A94F9A" w:rsidRDefault="00000000">
            <w:pPr>
              <w:jc w:val="center"/>
            </w:pPr>
            <w:r>
              <w:t>Number of concurrent client requests handled without degradation</w:t>
            </w:r>
          </w:p>
        </w:tc>
        <w:tc>
          <w:tcPr>
            <w:tcW w:w="2200" w:type="dxa"/>
            <w:tcMar>
              <w:top w:w="80" w:type="dxa"/>
              <w:left w:w="100" w:type="dxa"/>
              <w:bottom w:w="80" w:type="dxa"/>
              <w:right w:w="100" w:type="dxa"/>
            </w:tcMar>
            <w:vAlign w:val="center"/>
          </w:tcPr>
          <w:p w14:paraId="1B24FD2B" w14:textId="77777777" w:rsidR="00A94F9A" w:rsidRDefault="00000000">
            <w:pPr>
              <w:jc w:val="center"/>
            </w:pPr>
            <w:r>
              <w:t>5,000+ requests/min</w:t>
            </w:r>
          </w:p>
        </w:tc>
      </w:tr>
      <w:tr w:rsidR="00A94F9A" w14:paraId="220B216A" w14:textId="77777777">
        <w:tblPrEx>
          <w:tblCellMar>
            <w:top w:w="0" w:type="dxa"/>
            <w:bottom w:w="0" w:type="dxa"/>
          </w:tblCellMar>
        </w:tblPrEx>
        <w:trPr>
          <w:jc w:val="center"/>
        </w:trPr>
        <w:tc>
          <w:tcPr>
            <w:tcW w:w="2600" w:type="dxa"/>
            <w:tcMar>
              <w:top w:w="80" w:type="dxa"/>
              <w:left w:w="100" w:type="dxa"/>
              <w:bottom w:w="80" w:type="dxa"/>
              <w:right w:w="100" w:type="dxa"/>
            </w:tcMar>
            <w:vAlign w:val="center"/>
          </w:tcPr>
          <w:p w14:paraId="2B2B5D2F" w14:textId="77777777" w:rsidR="00A94F9A" w:rsidRDefault="00000000">
            <w:pPr>
              <w:jc w:val="center"/>
            </w:pPr>
            <w:r>
              <w:t>System Uptime</w:t>
            </w:r>
          </w:p>
        </w:tc>
        <w:tc>
          <w:tcPr>
            <w:tcW w:w="4800" w:type="dxa"/>
            <w:tcMar>
              <w:top w:w="80" w:type="dxa"/>
              <w:left w:w="100" w:type="dxa"/>
              <w:bottom w:w="80" w:type="dxa"/>
              <w:right w:w="100" w:type="dxa"/>
            </w:tcMar>
            <w:vAlign w:val="center"/>
          </w:tcPr>
          <w:p w14:paraId="39A2AF6A" w14:textId="77777777" w:rsidR="00A94F9A" w:rsidRDefault="00000000">
            <w:pPr>
              <w:jc w:val="center"/>
            </w:pPr>
            <w:r>
              <w:t>Availability of the client application and backend services</w:t>
            </w:r>
          </w:p>
        </w:tc>
        <w:tc>
          <w:tcPr>
            <w:tcW w:w="2200" w:type="dxa"/>
            <w:tcMar>
              <w:top w:w="80" w:type="dxa"/>
              <w:left w:w="100" w:type="dxa"/>
              <w:bottom w:w="80" w:type="dxa"/>
              <w:right w:w="100" w:type="dxa"/>
            </w:tcMar>
            <w:vAlign w:val="center"/>
          </w:tcPr>
          <w:p w14:paraId="31303918" w14:textId="77777777" w:rsidR="00A94F9A" w:rsidRDefault="00000000">
            <w:pPr>
              <w:jc w:val="center"/>
            </w:pPr>
            <w:r>
              <w:t>99.9% or higher</w:t>
            </w:r>
          </w:p>
        </w:tc>
      </w:tr>
      <w:tr w:rsidR="00A94F9A" w14:paraId="6A35272F" w14:textId="77777777">
        <w:tblPrEx>
          <w:tblCellMar>
            <w:top w:w="0" w:type="dxa"/>
            <w:bottom w:w="0" w:type="dxa"/>
          </w:tblCellMar>
        </w:tblPrEx>
        <w:trPr>
          <w:jc w:val="center"/>
        </w:trPr>
        <w:tc>
          <w:tcPr>
            <w:tcW w:w="2600" w:type="dxa"/>
            <w:tcMar>
              <w:top w:w="80" w:type="dxa"/>
              <w:left w:w="100" w:type="dxa"/>
              <w:bottom w:w="80" w:type="dxa"/>
              <w:right w:w="100" w:type="dxa"/>
            </w:tcMar>
            <w:vAlign w:val="center"/>
          </w:tcPr>
          <w:p w14:paraId="200DB53A" w14:textId="77777777" w:rsidR="00A94F9A" w:rsidRDefault="00000000">
            <w:pPr>
              <w:jc w:val="center"/>
            </w:pPr>
            <w:r>
              <w:t>Notification Latency</w:t>
            </w:r>
          </w:p>
        </w:tc>
        <w:tc>
          <w:tcPr>
            <w:tcW w:w="4800" w:type="dxa"/>
            <w:tcMar>
              <w:top w:w="80" w:type="dxa"/>
              <w:left w:w="100" w:type="dxa"/>
              <w:bottom w:w="80" w:type="dxa"/>
              <w:right w:w="100" w:type="dxa"/>
            </w:tcMar>
            <w:vAlign w:val="center"/>
          </w:tcPr>
          <w:p w14:paraId="48EE441E" w14:textId="77777777" w:rsidR="00A94F9A" w:rsidRDefault="00000000">
            <w:pPr>
              <w:jc w:val="center"/>
            </w:pPr>
            <w:r>
              <w:t>Delay between status change and citizen notification</w:t>
            </w:r>
          </w:p>
        </w:tc>
        <w:tc>
          <w:tcPr>
            <w:tcW w:w="2200" w:type="dxa"/>
            <w:tcMar>
              <w:top w:w="80" w:type="dxa"/>
              <w:left w:w="100" w:type="dxa"/>
              <w:bottom w:w="80" w:type="dxa"/>
              <w:right w:w="100" w:type="dxa"/>
            </w:tcMar>
            <w:vAlign w:val="center"/>
          </w:tcPr>
          <w:p w14:paraId="77B808C3" w14:textId="77777777" w:rsidR="00A94F9A" w:rsidRDefault="00000000">
            <w:pPr>
              <w:jc w:val="center"/>
            </w:pPr>
            <w:r>
              <w:t>≤ 40ms</w:t>
            </w:r>
          </w:p>
        </w:tc>
      </w:tr>
      <w:tr w:rsidR="00A94F9A" w14:paraId="07B10224" w14:textId="77777777">
        <w:tblPrEx>
          <w:tblCellMar>
            <w:top w:w="0" w:type="dxa"/>
            <w:bottom w:w="0" w:type="dxa"/>
          </w:tblCellMar>
        </w:tblPrEx>
        <w:trPr>
          <w:jc w:val="center"/>
        </w:trPr>
        <w:tc>
          <w:tcPr>
            <w:tcW w:w="2600" w:type="dxa"/>
            <w:tcMar>
              <w:top w:w="80" w:type="dxa"/>
              <w:left w:w="100" w:type="dxa"/>
              <w:bottom w:w="80" w:type="dxa"/>
              <w:right w:w="100" w:type="dxa"/>
            </w:tcMar>
            <w:vAlign w:val="center"/>
          </w:tcPr>
          <w:p w14:paraId="142D2A24" w14:textId="77777777" w:rsidR="00A94F9A" w:rsidRDefault="00000000">
            <w:pPr>
              <w:jc w:val="center"/>
            </w:pPr>
            <w:r>
              <w:lastRenderedPageBreak/>
              <w:t>Security Compliance</w:t>
            </w:r>
          </w:p>
        </w:tc>
        <w:tc>
          <w:tcPr>
            <w:tcW w:w="4800" w:type="dxa"/>
            <w:tcMar>
              <w:top w:w="80" w:type="dxa"/>
              <w:left w:w="100" w:type="dxa"/>
              <w:bottom w:w="80" w:type="dxa"/>
              <w:right w:w="100" w:type="dxa"/>
            </w:tcMar>
            <w:vAlign w:val="center"/>
          </w:tcPr>
          <w:p w14:paraId="23B6686B" w14:textId="77777777" w:rsidR="00A94F9A" w:rsidRDefault="00000000">
            <w:pPr>
              <w:jc w:val="center"/>
            </w:pPr>
            <w:r>
              <w:t>Adherence to data protection standards (SSL, encryption, OAuth 2.0)</w:t>
            </w:r>
          </w:p>
        </w:tc>
        <w:tc>
          <w:tcPr>
            <w:tcW w:w="2200" w:type="dxa"/>
            <w:tcMar>
              <w:top w:w="80" w:type="dxa"/>
              <w:left w:w="100" w:type="dxa"/>
              <w:bottom w:w="80" w:type="dxa"/>
              <w:right w:w="100" w:type="dxa"/>
            </w:tcMar>
            <w:vAlign w:val="center"/>
          </w:tcPr>
          <w:p w14:paraId="27D09356" w14:textId="77777777" w:rsidR="00A94F9A" w:rsidRDefault="00000000">
            <w:pPr>
              <w:jc w:val="center"/>
            </w:pPr>
            <w:r>
              <w:t>100% compliance</w:t>
            </w:r>
          </w:p>
        </w:tc>
      </w:tr>
    </w:tbl>
    <w:p w14:paraId="2CABE5E3" w14:textId="77777777" w:rsidR="00A94F9A" w:rsidRDefault="00000000">
      <w:pPr>
        <w:pageBreakBefore/>
        <w:spacing w:before="360"/>
        <w:jc w:val="center"/>
      </w:pPr>
      <w:r>
        <w:rPr>
          <w:b/>
          <w:bCs/>
          <w:sz w:val="28"/>
          <w:szCs w:val="28"/>
        </w:rPr>
        <w:lastRenderedPageBreak/>
        <w:t>CHAPTER 7</w:t>
      </w:r>
    </w:p>
    <w:p w14:paraId="599F01E4" w14:textId="77777777" w:rsidR="00A94F9A" w:rsidRDefault="00000000">
      <w:pPr>
        <w:spacing w:after="300"/>
        <w:jc w:val="center"/>
      </w:pPr>
      <w:r>
        <w:rPr>
          <w:b/>
          <w:bCs/>
          <w:sz w:val="28"/>
          <w:szCs w:val="28"/>
        </w:rPr>
        <w:t>CONCLUSION</w:t>
      </w:r>
    </w:p>
    <w:p w14:paraId="44186C28" w14:textId="77777777" w:rsidR="00A94F9A" w:rsidRDefault="00000000">
      <w:pPr>
        <w:spacing w:before="240" w:after="200"/>
      </w:pPr>
      <w:r>
        <w:rPr>
          <w:b/>
          <w:bCs/>
          <w:sz w:val="24"/>
          <w:szCs w:val="24"/>
        </w:rPr>
        <w:t>7.1 Key Findings and Impact</w:t>
      </w:r>
    </w:p>
    <w:p w14:paraId="77FA1CAF" w14:textId="77777777" w:rsidR="00A94F9A" w:rsidRDefault="00000000">
      <w:pPr>
        <w:spacing w:after="240" w:line="360" w:lineRule="auto"/>
        <w:ind w:firstLine="720"/>
      </w:pPr>
      <w:r>
        <w:rPr>
          <w:sz w:val="24"/>
          <w:szCs w:val="24"/>
        </w:rPr>
        <w:t>The development of the AI-Driven Citizen Support and Complaint Management System successfully addressed a critical need in public service delivery: accurate, inclusive, and efficient complaint handling powered by Natural Language Processing. The system achieved:</w:t>
      </w:r>
    </w:p>
    <w:p w14:paraId="512B63D4" w14:textId="77777777" w:rsidR="00A94F9A" w:rsidRDefault="00000000">
      <w:pPr>
        <w:pStyle w:val="ListParagraph"/>
        <w:numPr>
          <w:ilvl w:val="0"/>
          <w:numId w:val="2"/>
        </w:numPr>
        <w:spacing w:after="120" w:line="360" w:lineRule="auto"/>
      </w:pPr>
      <w:r>
        <w:rPr>
          <w:sz w:val="24"/>
          <w:szCs w:val="24"/>
        </w:rPr>
        <w:t>Automated, transformer-based complaint classification and department routing</w:t>
      </w:r>
    </w:p>
    <w:p w14:paraId="08A19868" w14:textId="77777777" w:rsidR="00A94F9A" w:rsidRDefault="00000000">
      <w:pPr>
        <w:pStyle w:val="ListParagraph"/>
        <w:numPr>
          <w:ilvl w:val="0"/>
          <w:numId w:val="2"/>
        </w:numPr>
        <w:spacing w:after="120" w:line="360" w:lineRule="auto"/>
      </w:pPr>
      <w:r>
        <w:rPr>
          <w:sz w:val="24"/>
          <w:szCs w:val="24"/>
        </w:rPr>
        <w:t>Reliable sentiment-based urgency and priority detection</w:t>
      </w:r>
    </w:p>
    <w:p w14:paraId="3A607FD6" w14:textId="77777777" w:rsidR="00A94F9A" w:rsidRDefault="00000000">
      <w:pPr>
        <w:pStyle w:val="ListParagraph"/>
        <w:numPr>
          <w:ilvl w:val="0"/>
          <w:numId w:val="2"/>
        </w:numPr>
        <w:spacing w:after="120" w:line="360" w:lineRule="auto"/>
      </w:pPr>
      <w:r>
        <w:rPr>
          <w:sz w:val="24"/>
          <w:szCs w:val="24"/>
        </w:rPr>
        <w:t>Multilingual complaint understanding through neural translation</w:t>
      </w:r>
    </w:p>
    <w:p w14:paraId="2314F51C" w14:textId="77777777" w:rsidR="00A94F9A" w:rsidRDefault="00000000">
      <w:pPr>
        <w:pStyle w:val="ListParagraph"/>
        <w:numPr>
          <w:ilvl w:val="0"/>
          <w:numId w:val="2"/>
        </w:numPr>
        <w:spacing w:after="120" w:line="360" w:lineRule="auto"/>
      </w:pPr>
      <w:r>
        <w:rPr>
          <w:sz w:val="24"/>
          <w:szCs w:val="24"/>
        </w:rPr>
        <w:t>Semantic duplicate detection using Sentence-BERT similarity</w:t>
      </w:r>
    </w:p>
    <w:p w14:paraId="760BE7C5" w14:textId="77777777" w:rsidR="00A94F9A" w:rsidRDefault="00000000">
      <w:pPr>
        <w:pStyle w:val="ListParagraph"/>
        <w:numPr>
          <w:ilvl w:val="0"/>
          <w:numId w:val="2"/>
        </w:numPr>
        <w:spacing w:after="120" w:line="360" w:lineRule="auto"/>
      </w:pPr>
      <w:r>
        <w:rPr>
          <w:sz w:val="24"/>
          <w:szCs w:val="24"/>
        </w:rPr>
        <w:t>Concise, automatically generated complaint summaries for officials</w:t>
      </w:r>
    </w:p>
    <w:p w14:paraId="41C75E09" w14:textId="77777777" w:rsidR="00A94F9A" w:rsidRDefault="00000000">
      <w:pPr>
        <w:pStyle w:val="ListParagraph"/>
        <w:numPr>
          <w:ilvl w:val="0"/>
          <w:numId w:val="2"/>
        </w:numPr>
        <w:spacing w:after="120" w:line="360" w:lineRule="auto"/>
      </w:pPr>
      <w:r>
        <w:rPr>
          <w:sz w:val="24"/>
          <w:szCs w:val="24"/>
        </w:rPr>
        <w:t>A dedicated citizen-facing client application that was not part of the original module list, but proved essential for real-world adoption</w:t>
      </w:r>
    </w:p>
    <w:p w14:paraId="186F67A6" w14:textId="77777777" w:rsidR="00A94F9A" w:rsidRDefault="00000000">
      <w:pPr>
        <w:spacing w:after="240" w:line="360" w:lineRule="auto"/>
        <w:ind w:firstLine="720"/>
      </w:pPr>
      <w:r>
        <w:rPr>
          <w:sz w:val="24"/>
          <w:szCs w:val="24"/>
        </w:rPr>
        <w:t>Overall, the system demonstrated its effectiveness as a reliable, citizen-centric tool for improving transparency, responsiveness, and institutional efficiency in complaint management.</w:t>
      </w:r>
    </w:p>
    <w:p w14:paraId="04E7FFC2" w14:textId="77777777" w:rsidR="00A94F9A" w:rsidRDefault="00000000">
      <w:pPr>
        <w:spacing w:before="240" w:after="200"/>
      </w:pPr>
      <w:r>
        <w:rPr>
          <w:b/>
          <w:bCs/>
          <w:sz w:val="24"/>
          <w:szCs w:val="24"/>
        </w:rPr>
        <w:t>7.2 Value and Significance</w:t>
      </w:r>
    </w:p>
    <w:p w14:paraId="534B6EA5" w14:textId="77777777" w:rsidR="00A94F9A" w:rsidRDefault="00000000">
      <w:pPr>
        <w:spacing w:after="240" w:line="360" w:lineRule="auto"/>
        <w:ind w:firstLine="720"/>
      </w:pPr>
      <w:r>
        <w:rPr>
          <w:sz w:val="24"/>
          <w:szCs w:val="24"/>
        </w:rPr>
        <w:t>This project highlighted the growing importance of combining applied NLP with citizen-facing digital design in modern e-governance. By naming and applying concrete transformer-based algorithms for each module and adding a full client-side application, the solution moves beyond a conceptual pipeline to a deployable, end-to-end civic technology platform with a strong foundation for future enhancements such as voice interfaces and continual learning.</w:t>
      </w:r>
    </w:p>
    <w:p w14:paraId="0FE0A07D" w14:textId="77777777" w:rsidR="00A94F9A" w:rsidRDefault="00000000">
      <w:pPr>
        <w:spacing w:after="240" w:line="360" w:lineRule="auto"/>
        <w:ind w:firstLine="720"/>
      </w:pPr>
      <w:r>
        <w:rPr>
          <w:sz w:val="24"/>
          <w:szCs w:val="24"/>
        </w:rPr>
        <w:t>Beyond technical contributions, the project significantly enriched personal and professional growth by developing real-world skills in applied machine learning, full-stack development, and collaborative engineering.</w:t>
      </w:r>
    </w:p>
    <w:p w14:paraId="37798825" w14:textId="77777777" w:rsidR="00A94F9A" w:rsidRDefault="00000000">
      <w:pPr>
        <w:spacing w:after="240" w:line="360" w:lineRule="auto"/>
        <w:ind w:firstLine="720"/>
      </w:pPr>
      <w:r>
        <w:rPr>
          <w:sz w:val="24"/>
          <w:szCs w:val="24"/>
        </w:rPr>
        <w:t xml:space="preserve">Looking ahead, the modular structure of the system — separate, independently upgradable models for classification, urgency, translation, duplicate detection, and </w:t>
      </w:r>
      <w:r>
        <w:rPr>
          <w:sz w:val="24"/>
          <w:szCs w:val="24"/>
        </w:rPr>
        <w:lastRenderedPageBreak/>
        <w:t>summarization, sitting behind a stable client application — means that individual components can be improved over time (for example, replacing a translation model as better ones become available) without disrupting the citizen-facing experience. This positions the platform not as a one-time project deliverable but as a foundation that a municipal body could realistically maintain and extend in production.</w:t>
      </w:r>
    </w:p>
    <w:p w14:paraId="4C68B7C7" w14:textId="77777777" w:rsidR="00A94F9A" w:rsidRDefault="00000000">
      <w:pPr>
        <w:pageBreakBefore/>
        <w:spacing w:after="300"/>
        <w:jc w:val="center"/>
      </w:pPr>
      <w:r>
        <w:rPr>
          <w:b/>
          <w:bCs/>
          <w:sz w:val="28"/>
          <w:szCs w:val="28"/>
        </w:rPr>
        <w:lastRenderedPageBreak/>
        <w:t>REFERENCES</w:t>
      </w:r>
    </w:p>
    <w:p w14:paraId="685F19F1" w14:textId="77777777" w:rsidR="00A94F9A" w:rsidRDefault="00000000">
      <w:pPr>
        <w:spacing w:after="240"/>
      </w:pPr>
      <w:r>
        <w:rPr>
          <w:sz w:val="24"/>
          <w:szCs w:val="24"/>
        </w:rPr>
        <w:t>Devlin, J., Chang, M. W., Lee, K., &amp; Toutanova, K. (2019). BERT: Pre-training of deep bidirectional transformers for language understanding. Proceedings of NAACL-HLT.</w:t>
      </w:r>
    </w:p>
    <w:p w14:paraId="23732BC9" w14:textId="77777777" w:rsidR="00A94F9A" w:rsidRDefault="00000000">
      <w:pPr>
        <w:spacing w:after="240"/>
      </w:pPr>
      <w:r>
        <w:rPr>
          <w:sz w:val="24"/>
          <w:szCs w:val="24"/>
        </w:rPr>
        <w:t xml:space="preserve">Sanh, V., Debut, L., </w:t>
      </w:r>
      <w:proofErr w:type="spellStart"/>
      <w:r>
        <w:rPr>
          <w:sz w:val="24"/>
          <w:szCs w:val="24"/>
        </w:rPr>
        <w:t>Chaumond</w:t>
      </w:r>
      <w:proofErr w:type="spellEnd"/>
      <w:r>
        <w:rPr>
          <w:sz w:val="24"/>
          <w:szCs w:val="24"/>
        </w:rPr>
        <w:t xml:space="preserve">, J., &amp; Wolf, T. (2019). </w:t>
      </w:r>
      <w:proofErr w:type="spellStart"/>
      <w:r>
        <w:rPr>
          <w:sz w:val="24"/>
          <w:szCs w:val="24"/>
        </w:rPr>
        <w:t>DistilBERT</w:t>
      </w:r>
      <w:proofErr w:type="spellEnd"/>
      <w:r>
        <w:rPr>
          <w:sz w:val="24"/>
          <w:szCs w:val="24"/>
        </w:rPr>
        <w:t xml:space="preserve">, a distilled version of BERT: Smaller, faster, cheaper and lighter. </w:t>
      </w:r>
      <w:proofErr w:type="spellStart"/>
      <w:r>
        <w:rPr>
          <w:sz w:val="24"/>
          <w:szCs w:val="24"/>
        </w:rPr>
        <w:t>arXiv</w:t>
      </w:r>
      <w:proofErr w:type="spellEnd"/>
      <w:r>
        <w:rPr>
          <w:sz w:val="24"/>
          <w:szCs w:val="24"/>
        </w:rPr>
        <w:t xml:space="preserve"> preprint.</w:t>
      </w:r>
    </w:p>
    <w:p w14:paraId="146393D1" w14:textId="77777777" w:rsidR="00A94F9A" w:rsidRDefault="00000000">
      <w:pPr>
        <w:spacing w:after="240"/>
      </w:pPr>
      <w:r>
        <w:rPr>
          <w:sz w:val="24"/>
          <w:szCs w:val="24"/>
        </w:rPr>
        <w:t xml:space="preserve">Reimers, N., &amp; </w:t>
      </w:r>
      <w:proofErr w:type="spellStart"/>
      <w:r>
        <w:rPr>
          <w:sz w:val="24"/>
          <w:szCs w:val="24"/>
        </w:rPr>
        <w:t>Gurevych</w:t>
      </w:r>
      <w:proofErr w:type="spellEnd"/>
      <w:r>
        <w:rPr>
          <w:sz w:val="24"/>
          <w:szCs w:val="24"/>
        </w:rPr>
        <w:t>, I. (2019). Sentence-BERT: Sentence embeddings using Siamese BERT-networks. Proceedings of EMNLP-IJCNLP.</w:t>
      </w:r>
    </w:p>
    <w:p w14:paraId="4B2A6B94" w14:textId="77777777" w:rsidR="00A94F9A" w:rsidRDefault="00000000">
      <w:pPr>
        <w:spacing w:after="240"/>
      </w:pPr>
      <w:r>
        <w:rPr>
          <w:sz w:val="24"/>
          <w:szCs w:val="24"/>
        </w:rPr>
        <w:t>Lewis, M., Liu, Y., Goyal, N., et al. (2020). BART: Denoising sequence-to-sequence pre-training for natural language generation, translation, and comprehension. Proceedings of ACL.</w:t>
      </w:r>
    </w:p>
    <w:p w14:paraId="356DDE83" w14:textId="77777777" w:rsidR="00A94F9A" w:rsidRDefault="00000000">
      <w:pPr>
        <w:spacing w:after="240"/>
      </w:pPr>
      <w:r>
        <w:rPr>
          <w:sz w:val="24"/>
          <w:szCs w:val="24"/>
        </w:rPr>
        <w:t xml:space="preserve">Tang, Y., Tran, C., Li, X., et al. (2020). Multilingual translation with extensible multilingual pretraining and fine-tuning (mBART-50). </w:t>
      </w:r>
      <w:proofErr w:type="spellStart"/>
      <w:r>
        <w:rPr>
          <w:sz w:val="24"/>
          <w:szCs w:val="24"/>
        </w:rPr>
        <w:t>arXiv</w:t>
      </w:r>
      <w:proofErr w:type="spellEnd"/>
      <w:r>
        <w:rPr>
          <w:sz w:val="24"/>
          <w:szCs w:val="24"/>
        </w:rPr>
        <w:t xml:space="preserve"> preprint.</w:t>
      </w:r>
    </w:p>
    <w:p w14:paraId="52FE27F2" w14:textId="77777777" w:rsidR="00A94F9A" w:rsidRDefault="00000000">
      <w:pPr>
        <w:spacing w:after="240"/>
      </w:pPr>
      <w:proofErr w:type="spellStart"/>
      <w:r>
        <w:rPr>
          <w:sz w:val="24"/>
          <w:szCs w:val="24"/>
        </w:rPr>
        <w:t>Junczys-Dowmunt</w:t>
      </w:r>
      <w:proofErr w:type="spellEnd"/>
      <w:r>
        <w:rPr>
          <w:sz w:val="24"/>
          <w:szCs w:val="24"/>
        </w:rPr>
        <w:t xml:space="preserve">, M., Grundkiewicz, R., </w:t>
      </w:r>
      <w:proofErr w:type="spellStart"/>
      <w:r>
        <w:rPr>
          <w:sz w:val="24"/>
          <w:szCs w:val="24"/>
        </w:rPr>
        <w:t>Dwojak</w:t>
      </w:r>
      <w:proofErr w:type="spellEnd"/>
      <w:r>
        <w:rPr>
          <w:sz w:val="24"/>
          <w:szCs w:val="24"/>
        </w:rPr>
        <w:t>, T., et al. (2018). Marian: Fast neural machine translation in C++. Proceedings of ACL, System Demonstrations.</w:t>
      </w:r>
    </w:p>
    <w:p w14:paraId="7B4F5F61" w14:textId="77777777" w:rsidR="00A94F9A" w:rsidRDefault="00000000">
      <w:pPr>
        <w:spacing w:after="240"/>
      </w:pPr>
      <w:r>
        <w:rPr>
          <w:sz w:val="24"/>
          <w:szCs w:val="24"/>
        </w:rPr>
        <w:t>Loureiro, D., Barbieri, F., Neves, L., Anke, L. E., &amp; Camacho-</w:t>
      </w:r>
      <w:proofErr w:type="spellStart"/>
      <w:r>
        <w:rPr>
          <w:sz w:val="24"/>
          <w:szCs w:val="24"/>
        </w:rPr>
        <w:t>Collados</w:t>
      </w:r>
      <w:proofErr w:type="spellEnd"/>
      <w:r>
        <w:rPr>
          <w:sz w:val="24"/>
          <w:szCs w:val="24"/>
        </w:rPr>
        <w:t xml:space="preserve">, J. (2022). </w:t>
      </w:r>
      <w:proofErr w:type="spellStart"/>
      <w:r>
        <w:rPr>
          <w:sz w:val="24"/>
          <w:szCs w:val="24"/>
        </w:rPr>
        <w:t>TimeLMs</w:t>
      </w:r>
      <w:proofErr w:type="spellEnd"/>
      <w:r>
        <w:rPr>
          <w:sz w:val="24"/>
          <w:szCs w:val="24"/>
        </w:rPr>
        <w:t xml:space="preserve"> and </w:t>
      </w:r>
      <w:proofErr w:type="spellStart"/>
      <w:r>
        <w:rPr>
          <w:sz w:val="24"/>
          <w:szCs w:val="24"/>
        </w:rPr>
        <w:t>RoBERTa</w:t>
      </w:r>
      <w:proofErr w:type="spellEnd"/>
      <w:r>
        <w:rPr>
          <w:sz w:val="24"/>
          <w:szCs w:val="24"/>
        </w:rPr>
        <w:t>-based sentiment analysis for social and civic text. Findings of ACL.</w:t>
      </w:r>
    </w:p>
    <w:p w14:paraId="2F0AFEBB" w14:textId="77777777" w:rsidR="00A94F9A" w:rsidRDefault="00000000">
      <w:pPr>
        <w:spacing w:after="240"/>
      </w:pPr>
      <w:r>
        <w:rPr>
          <w:sz w:val="24"/>
          <w:szCs w:val="24"/>
        </w:rPr>
        <w:t xml:space="preserve">Raffel, C., </w:t>
      </w:r>
      <w:proofErr w:type="spellStart"/>
      <w:r>
        <w:rPr>
          <w:sz w:val="24"/>
          <w:szCs w:val="24"/>
        </w:rPr>
        <w:t>Shazeer</w:t>
      </w:r>
      <w:proofErr w:type="spellEnd"/>
      <w:r>
        <w:rPr>
          <w:sz w:val="24"/>
          <w:szCs w:val="24"/>
        </w:rPr>
        <w:t>, N., Roberts, A., et al. (2020). Exploring the limits of transfer learning with a unified text-to-text transformer (T5). Journal of Machine Learning Research.</w:t>
      </w:r>
    </w:p>
    <w:p w14:paraId="53DB1463" w14:textId="77777777" w:rsidR="00A94F9A" w:rsidRDefault="00000000">
      <w:pPr>
        <w:spacing w:after="240"/>
      </w:pPr>
      <w:r>
        <w:rPr>
          <w:sz w:val="24"/>
          <w:szCs w:val="24"/>
        </w:rPr>
        <w:t>United Nations E-Government Survey. (2022). Digital government in the decade of action for sustainable development. UN Department of Economic and Social Affairs.</w:t>
      </w:r>
    </w:p>
    <w:sectPr w:rsidR="00A94F9A">
      <w:footerReference w:type="default" r:id="rId8"/>
      <w:pgSz w:w="12240" w:h="15840"/>
      <w:pgMar w:top="1440" w:right="1440" w:bottom="1584" w:left="1440" w:header="708"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A579E" w14:textId="77777777" w:rsidR="00756BA7" w:rsidRDefault="00756BA7">
      <w:r>
        <w:separator/>
      </w:r>
    </w:p>
  </w:endnote>
  <w:endnote w:type="continuationSeparator" w:id="0">
    <w:p w14:paraId="122232DE" w14:textId="77777777" w:rsidR="00756BA7" w:rsidRDefault="00756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988B" w14:textId="77777777" w:rsidR="00A94F9A" w:rsidRDefault="00000000">
    <w:pPr>
      <w:jc w:val="right"/>
    </w:pPr>
    <w:r>
      <w:rPr>
        <w:sz w:val="24"/>
        <w:szCs w:val="24"/>
      </w:rPr>
      <w:fldChar w:fldCharType="begin"/>
    </w:r>
    <w:r>
      <w:rPr>
        <w:sz w:val="24"/>
        <w:szCs w:val="24"/>
      </w:rPr>
      <w:instrText>PAGE</w:instrText>
    </w:r>
    <w:r>
      <w:rPr>
        <w:sz w:val="24"/>
        <w:szCs w:val="24"/>
      </w:rPr>
      <w:fldChar w:fldCharType="separate"/>
    </w:r>
    <w:r w:rsidR="008F697E">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A3656" w14:textId="77777777" w:rsidR="00756BA7" w:rsidRDefault="00756BA7">
      <w:r>
        <w:separator/>
      </w:r>
    </w:p>
  </w:footnote>
  <w:footnote w:type="continuationSeparator" w:id="0">
    <w:p w14:paraId="11E269DA" w14:textId="77777777" w:rsidR="00756BA7" w:rsidRDefault="00756B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02697"/>
    <w:multiLevelType w:val="hybridMultilevel"/>
    <w:tmpl w:val="67384BCE"/>
    <w:lvl w:ilvl="0" w:tplc="919EE002">
      <w:start w:val="1"/>
      <w:numFmt w:val="bullet"/>
      <w:lvlText w:val="•"/>
      <w:lvlJc w:val="left"/>
      <w:pPr>
        <w:ind w:left="1080" w:hanging="360"/>
      </w:pPr>
    </w:lvl>
    <w:lvl w:ilvl="1" w:tplc="49B88518">
      <w:numFmt w:val="decimal"/>
      <w:lvlText w:val=""/>
      <w:lvlJc w:val="left"/>
    </w:lvl>
    <w:lvl w:ilvl="2" w:tplc="6DA0F44E">
      <w:numFmt w:val="decimal"/>
      <w:lvlText w:val=""/>
      <w:lvlJc w:val="left"/>
    </w:lvl>
    <w:lvl w:ilvl="3" w:tplc="03C05F3C">
      <w:numFmt w:val="decimal"/>
      <w:lvlText w:val=""/>
      <w:lvlJc w:val="left"/>
    </w:lvl>
    <w:lvl w:ilvl="4" w:tplc="DE588C20">
      <w:numFmt w:val="decimal"/>
      <w:lvlText w:val=""/>
      <w:lvlJc w:val="left"/>
    </w:lvl>
    <w:lvl w:ilvl="5" w:tplc="22848A02">
      <w:numFmt w:val="decimal"/>
      <w:lvlText w:val=""/>
      <w:lvlJc w:val="left"/>
    </w:lvl>
    <w:lvl w:ilvl="6" w:tplc="D2E092F6">
      <w:numFmt w:val="decimal"/>
      <w:lvlText w:val=""/>
      <w:lvlJc w:val="left"/>
    </w:lvl>
    <w:lvl w:ilvl="7" w:tplc="6516917A">
      <w:numFmt w:val="decimal"/>
      <w:lvlText w:val=""/>
      <w:lvlJc w:val="left"/>
    </w:lvl>
    <w:lvl w:ilvl="8" w:tplc="8E6C5C1A">
      <w:numFmt w:val="decimal"/>
      <w:lvlText w:val=""/>
      <w:lvlJc w:val="left"/>
    </w:lvl>
  </w:abstractNum>
  <w:abstractNum w:abstractNumId="1" w15:restartNumberingAfterBreak="0">
    <w:nsid w:val="68BD63FE"/>
    <w:multiLevelType w:val="hybridMultilevel"/>
    <w:tmpl w:val="6040F3C2"/>
    <w:lvl w:ilvl="0" w:tplc="F398D962">
      <w:start w:val="1"/>
      <w:numFmt w:val="bullet"/>
      <w:lvlText w:val="●"/>
      <w:lvlJc w:val="left"/>
      <w:pPr>
        <w:ind w:left="720" w:hanging="360"/>
      </w:pPr>
    </w:lvl>
    <w:lvl w:ilvl="1" w:tplc="0302E63A">
      <w:start w:val="1"/>
      <w:numFmt w:val="bullet"/>
      <w:lvlText w:val="○"/>
      <w:lvlJc w:val="left"/>
      <w:pPr>
        <w:ind w:left="1440" w:hanging="360"/>
      </w:pPr>
    </w:lvl>
    <w:lvl w:ilvl="2" w:tplc="D97E7AA2">
      <w:start w:val="1"/>
      <w:numFmt w:val="bullet"/>
      <w:lvlText w:val="■"/>
      <w:lvlJc w:val="left"/>
      <w:pPr>
        <w:ind w:left="2160" w:hanging="360"/>
      </w:pPr>
    </w:lvl>
    <w:lvl w:ilvl="3" w:tplc="FC10BAB0">
      <w:start w:val="1"/>
      <w:numFmt w:val="bullet"/>
      <w:lvlText w:val="●"/>
      <w:lvlJc w:val="left"/>
      <w:pPr>
        <w:ind w:left="2880" w:hanging="360"/>
      </w:pPr>
    </w:lvl>
    <w:lvl w:ilvl="4" w:tplc="948436FA">
      <w:start w:val="1"/>
      <w:numFmt w:val="bullet"/>
      <w:lvlText w:val="○"/>
      <w:lvlJc w:val="left"/>
      <w:pPr>
        <w:ind w:left="3600" w:hanging="360"/>
      </w:pPr>
    </w:lvl>
    <w:lvl w:ilvl="5" w:tplc="9A867294">
      <w:start w:val="1"/>
      <w:numFmt w:val="bullet"/>
      <w:lvlText w:val="■"/>
      <w:lvlJc w:val="left"/>
      <w:pPr>
        <w:ind w:left="4320" w:hanging="360"/>
      </w:pPr>
    </w:lvl>
    <w:lvl w:ilvl="6" w:tplc="F32C83EC">
      <w:start w:val="1"/>
      <w:numFmt w:val="bullet"/>
      <w:lvlText w:val="●"/>
      <w:lvlJc w:val="left"/>
      <w:pPr>
        <w:ind w:left="5040" w:hanging="360"/>
      </w:pPr>
    </w:lvl>
    <w:lvl w:ilvl="7" w:tplc="9D48538C">
      <w:start w:val="1"/>
      <w:numFmt w:val="bullet"/>
      <w:lvlText w:val="●"/>
      <w:lvlJc w:val="left"/>
      <w:pPr>
        <w:ind w:left="5760" w:hanging="360"/>
      </w:pPr>
    </w:lvl>
    <w:lvl w:ilvl="8" w:tplc="71C288D2">
      <w:start w:val="1"/>
      <w:numFmt w:val="bullet"/>
      <w:lvlText w:val="●"/>
      <w:lvlJc w:val="left"/>
      <w:pPr>
        <w:ind w:left="6480" w:hanging="360"/>
      </w:pPr>
    </w:lvl>
  </w:abstractNum>
  <w:num w:numId="1" w16cid:durableId="1014765117">
    <w:abstractNumId w:val="1"/>
    <w:lvlOverride w:ilvl="0">
      <w:startOverride w:val="1"/>
    </w:lvlOverride>
  </w:num>
  <w:num w:numId="2" w16cid:durableId="808282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F9A"/>
    <w:rsid w:val="00657081"/>
    <w:rsid w:val="00756BA7"/>
    <w:rsid w:val="008F697E"/>
    <w:rsid w:val="00A94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817F3"/>
  <w15:docId w15:val="{6B327C9E-E81C-4CF9-A627-64084466B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4817</Words>
  <Characters>27463</Characters>
  <Application>Microsoft Office Word</Application>
  <DocSecurity>0</DocSecurity>
  <Lines>228</Lines>
  <Paragraphs>64</Paragraphs>
  <ScaleCrop>false</ScaleCrop>
  <Company/>
  <LinksUpToDate>false</LinksUpToDate>
  <CharactersWithSpaces>32216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Kiran Kumar</cp:lastModifiedBy>
  <cp:revision>2</cp:revision>
  <dcterms:created xsi:type="dcterms:W3CDTF">2026-09-03T05:25:00Z</dcterms:created>
  <dcterms:modified xsi:type="dcterms:W3CDTF">2026-09-03T05:25:00Z</dcterms:modified>
</cp:coreProperties>
</file>