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9BD" w:rsidRDefault="008829BD" w:rsidP="008829BD">
      <w:pPr>
        <w:pStyle w:val="Heading1"/>
      </w:pPr>
      <w:r>
        <w:t>Introduction</w:t>
      </w:r>
    </w:p>
    <w:p w:rsidR="009F6235" w:rsidRDefault="008829BD" w:rsidP="008829BD">
      <w:r>
        <w:t>- This is the source code to generate the results (Figures 3, 4, 5 and Supplemental table 5, 9) in manuscript titled “</w:t>
      </w:r>
      <w:proofErr w:type="spellStart"/>
      <w:r>
        <w:t>DeCoST</w:t>
      </w:r>
      <w:proofErr w:type="spellEnd"/>
      <w:r>
        <w:t xml:space="preserve">: A New Approach in </w:t>
      </w:r>
      <w:r>
        <w:t>Drug Repurposing from Control System Theory</w:t>
      </w:r>
      <w:r>
        <w:t>”. The authors hold the copyright of this source code.</w:t>
      </w:r>
    </w:p>
    <w:p w:rsidR="008829BD" w:rsidRDefault="008829BD" w:rsidP="008829BD"/>
    <w:p w:rsidR="008829BD" w:rsidRDefault="008829BD" w:rsidP="008829BD">
      <w:r>
        <w:t>- The source code is freely available to use and modify. For any modification, please highlight changes in the publication.</w:t>
      </w:r>
    </w:p>
    <w:p w:rsidR="008829BD" w:rsidRDefault="008829BD" w:rsidP="008829BD"/>
    <w:p w:rsidR="008829BD" w:rsidRDefault="008829BD" w:rsidP="008829BD">
      <w:pPr>
        <w:pStyle w:val="Heading1"/>
      </w:pPr>
      <w:r>
        <w:t>Description</w:t>
      </w:r>
    </w:p>
    <w:p w:rsidR="008829BD" w:rsidRDefault="008829BD" w:rsidP="008829BD">
      <w:pPr>
        <w:rPr>
          <w:lang w:eastAsia="en-US"/>
        </w:rPr>
      </w:pPr>
      <w:r>
        <w:rPr>
          <w:lang w:eastAsia="en-US"/>
        </w:rPr>
        <w:t xml:space="preserve">- Each folder contains the data set and source code needed to generate the results of Breast Cancer ER+, Breast Cancer ER- and Bladder Cancer case-studies. In each folder, then data set are in </w:t>
      </w:r>
      <w:proofErr w:type="gramStart"/>
      <w:r>
        <w:rPr>
          <w:lang w:eastAsia="en-US"/>
        </w:rPr>
        <w:t>4</w:t>
      </w:r>
      <w:proofErr w:type="gramEnd"/>
      <w:r>
        <w:rPr>
          <w:lang w:eastAsia="en-US"/>
        </w:rPr>
        <w:t xml:space="preserve"> files:</w:t>
      </w:r>
    </w:p>
    <w:p w:rsidR="008829BD" w:rsidRDefault="008829BD" w:rsidP="008829BD">
      <w:pPr>
        <w:rPr>
          <w:lang w:eastAsia="en-US"/>
        </w:rPr>
      </w:pPr>
      <w:r>
        <w:rPr>
          <w:lang w:eastAsia="en-US"/>
        </w:rPr>
        <w:t xml:space="preserve">      + </w:t>
      </w:r>
      <w:proofErr w:type="spellStart"/>
      <w:r w:rsidRPr="008829BD">
        <w:rPr>
          <w:lang w:eastAsia="en-US"/>
        </w:rPr>
        <w:t>GeneInfo</w:t>
      </w:r>
      <w:r>
        <w:rPr>
          <w:lang w:eastAsia="en-US"/>
        </w:rPr>
        <w:t>.xlsx</w:t>
      </w:r>
      <w:proofErr w:type="spellEnd"/>
      <w:r>
        <w:rPr>
          <w:lang w:eastAsia="en-US"/>
        </w:rPr>
        <w:t>: contains the gene name and gene expression involved in the model.</w:t>
      </w:r>
    </w:p>
    <w:p w:rsidR="008829BD" w:rsidRDefault="008829BD" w:rsidP="008829BD">
      <w:pPr>
        <w:rPr>
          <w:lang w:eastAsia="en-US"/>
        </w:rPr>
      </w:pPr>
      <w:r>
        <w:rPr>
          <w:lang w:eastAsia="en-US"/>
        </w:rPr>
        <w:t xml:space="preserve">      + </w:t>
      </w:r>
      <w:proofErr w:type="spellStart"/>
      <w:r w:rsidRPr="008829BD">
        <w:rPr>
          <w:lang w:eastAsia="en-US"/>
        </w:rPr>
        <w:t>GeneInteraction</w:t>
      </w:r>
      <w:r>
        <w:rPr>
          <w:lang w:eastAsia="en-US"/>
        </w:rPr>
        <w:t>.xlsx</w:t>
      </w:r>
      <w:proofErr w:type="spellEnd"/>
      <w:r>
        <w:rPr>
          <w:lang w:eastAsia="en-US"/>
        </w:rPr>
        <w:t>: contains the gene-gene interactions (from disease-specific pathway if available), which are used to construct the mathematical models in the manuscript.</w:t>
      </w:r>
    </w:p>
    <w:p w:rsidR="008829BD" w:rsidRDefault="008829BD" w:rsidP="008829BD">
      <w:pPr>
        <w:rPr>
          <w:lang w:eastAsia="en-US"/>
        </w:rPr>
      </w:pPr>
      <w:r>
        <w:rPr>
          <w:lang w:eastAsia="en-US"/>
        </w:rPr>
        <w:t xml:space="preserve">      + </w:t>
      </w:r>
      <w:proofErr w:type="spellStart"/>
      <w:r w:rsidRPr="008829BD">
        <w:rPr>
          <w:lang w:eastAsia="en-US"/>
        </w:rPr>
        <w:t>DrugInfo</w:t>
      </w:r>
      <w:r>
        <w:rPr>
          <w:lang w:eastAsia="en-US"/>
        </w:rPr>
        <w:t>.xlsx</w:t>
      </w:r>
      <w:proofErr w:type="spellEnd"/>
      <w:r>
        <w:rPr>
          <w:lang w:eastAsia="en-US"/>
        </w:rPr>
        <w:t>: contains the drug name and category (</w:t>
      </w:r>
      <w:proofErr w:type="spellStart"/>
      <w:r>
        <w:rPr>
          <w:lang w:eastAsia="en-US"/>
        </w:rPr>
        <w:t>D1</w:t>
      </w:r>
      <w:proofErr w:type="spellEnd"/>
      <w:r>
        <w:rPr>
          <w:lang w:eastAsia="en-US"/>
        </w:rPr>
        <w:t xml:space="preserve">, </w:t>
      </w:r>
      <w:proofErr w:type="spellStart"/>
      <w:r>
        <w:rPr>
          <w:lang w:eastAsia="en-US"/>
        </w:rPr>
        <w:t>D2</w:t>
      </w:r>
      <w:proofErr w:type="spellEnd"/>
      <w:r>
        <w:rPr>
          <w:lang w:eastAsia="en-US"/>
        </w:rPr>
        <w:t xml:space="preserve"> and </w:t>
      </w:r>
      <w:proofErr w:type="spellStart"/>
      <w:r>
        <w:rPr>
          <w:lang w:eastAsia="en-US"/>
        </w:rPr>
        <w:t>D3</w:t>
      </w:r>
      <w:proofErr w:type="spellEnd"/>
      <w:r>
        <w:rPr>
          <w:lang w:eastAsia="en-US"/>
        </w:rPr>
        <w:t>) of every drug in each case-study</w:t>
      </w:r>
    </w:p>
    <w:p w:rsidR="008829BD" w:rsidRDefault="008829BD" w:rsidP="008829BD">
      <w:pPr>
        <w:rPr>
          <w:lang w:eastAsia="en-US"/>
        </w:rPr>
      </w:pPr>
      <w:r>
        <w:rPr>
          <w:lang w:eastAsia="en-US"/>
        </w:rPr>
        <w:t xml:space="preserve">      + </w:t>
      </w:r>
      <w:proofErr w:type="spellStart"/>
      <w:r w:rsidRPr="008829BD">
        <w:rPr>
          <w:lang w:eastAsia="en-US"/>
        </w:rPr>
        <w:t>DrugGeneInteraction</w:t>
      </w:r>
      <w:r>
        <w:rPr>
          <w:lang w:eastAsia="en-US"/>
        </w:rPr>
        <w:t>.xlsx</w:t>
      </w:r>
      <w:proofErr w:type="spellEnd"/>
      <w:r>
        <w:rPr>
          <w:lang w:eastAsia="en-US"/>
        </w:rPr>
        <w:t>: contains the drug-target information</w:t>
      </w:r>
    </w:p>
    <w:p w:rsidR="00E4422C" w:rsidRDefault="00E4422C" w:rsidP="008829BD">
      <w:pPr>
        <w:rPr>
          <w:lang w:eastAsia="en-US"/>
        </w:rPr>
      </w:pPr>
    </w:p>
    <w:p w:rsidR="00E4422C" w:rsidRPr="008829BD" w:rsidRDefault="00E4422C" w:rsidP="008829BD">
      <w:pPr>
        <w:rPr>
          <w:lang w:eastAsia="en-US"/>
        </w:rPr>
      </w:pPr>
      <w:r>
        <w:rPr>
          <w:lang w:eastAsia="en-US"/>
        </w:rPr>
        <w:t xml:space="preserve">- The source code (file </w:t>
      </w:r>
      <w:proofErr w:type="spellStart"/>
      <w:r w:rsidRPr="00E4422C">
        <w:rPr>
          <w:lang w:eastAsia="en-US"/>
        </w:rPr>
        <w:t>DrawResult</w:t>
      </w:r>
      <w:r>
        <w:rPr>
          <w:lang w:eastAsia="en-US"/>
        </w:rPr>
        <w:t>.m</w:t>
      </w:r>
      <w:proofErr w:type="spellEnd"/>
      <w:r>
        <w:rPr>
          <w:lang w:eastAsia="en-US"/>
        </w:rPr>
        <w:t xml:space="preserve">) </w:t>
      </w:r>
      <w:proofErr w:type="gramStart"/>
      <w:r>
        <w:rPr>
          <w:lang w:eastAsia="en-US"/>
        </w:rPr>
        <w:t>is written</w:t>
      </w:r>
      <w:proofErr w:type="gramEnd"/>
      <w:r>
        <w:rPr>
          <w:lang w:eastAsia="en-US"/>
        </w:rPr>
        <w:t xml:space="preserve"> in </w:t>
      </w:r>
      <w:proofErr w:type="spellStart"/>
      <w:r>
        <w:rPr>
          <w:lang w:eastAsia="en-US"/>
        </w:rPr>
        <w:t>Matlab</w:t>
      </w:r>
      <w:proofErr w:type="spellEnd"/>
      <w:r>
        <w:rPr>
          <w:lang w:eastAsia="en-US"/>
        </w:rPr>
        <w:t xml:space="preserve">. The system requirements for running the source code </w:t>
      </w:r>
      <w:proofErr w:type="gramStart"/>
      <w:r>
        <w:rPr>
          <w:lang w:eastAsia="en-US"/>
        </w:rPr>
        <w:t>are:</w:t>
      </w:r>
      <w:proofErr w:type="gramEnd"/>
      <w:r>
        <w:rPr>
          <w:lang w:eastAsia="en-US"/>
        </w:rPr>
        <w:t xml:space="preserve"> </w:t>
      </w:r>
      <w:proofErr w:type="spellStart"/>
      <w:r>
        <w:rPr>
          <w:lang w:eastAsia="en-US"/>
        </w:rPr>
        <w:t>Matlab</w:t>
      </w:r>
      <w:proofErr w:type="spellEnd"/>
      <w:r>
        <w:rPr>
          <w:lang w:eastAsia="en-US"/>
        </w:rPr>
        <w:t xml:space="preserve"> 2016 (or later) and Microsoft Office 365 (or later – to read Excel file).</w:t>
      </w:r>
      <w:bookmarkStart w:id="0" w:name="_GoBack"/>
      <w:bookmarkEnd w:id="0"/>
    </w:p>
    <w:sectPr w:rsidR="00E4422C" w:rsidRPr="00882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61259"/>
    <w:multiLevelType w:val="multilevel"/>
    <w:tmpl w:val="3B86D756"/>
    <w:lvl w:ilvl="0">
      <w:start w:val="1"/>
      <w:numFmt w:val="upperRoman"/>
      <w:pStyle w:val="Heading1"/>
      <w:suff w:val="space"/>
      <w:lvlText w:val="%1."/>
      <w:lvlJc w:val="right"/>
      <w:pPr>
        <w:ind w:left="720" w:hanging="360"/>
      </w:pPr>
      <w:rPr>
        <w:rFonts w:ascii="Arial" w:hAnsi="Arial" w:hint="default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suff w:val="space"/>
      <w:lvlText w:val="%2."/>
      <w:lvlJc w:val="right"/>
      <w:pPr>
        <w:ind w:left="1080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val="x-none" w:eastAsia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Letter"/>
      <w:pStyle w:val="Heading3"/>
      <w:suff w:val="space"/>
      <w:lvlText w:val="%3)"/>
      <w:lvlJc w:val="right"/>
      <w:pPr>
        <w:ind w:left="1440" w:hanging="360"/>
      </w:pPr>
      <w:rPr>
        <w:rFonts w:ascii="Times New Roman" w:hAnsi="Times New Roman" w:cs="Times New Roman" w:hint="default"/>
        <w:b/>
        <w:bCs w:val="0"/>
        <w:i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val="x-none" w:eastAsia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Roman"/>
      <w:pStyle w:val="Heading4"/>
      <w:suff w:val="space"/>
      <w:lvlText w:val="%4."/>
      <w:lvlJc w:val="right"/>
      <w:pPr>
        <w:ind w:left="1800" w:hanging="360"/>
      </w:pPr>
      <w:rPr>
        <w:rFonts w:ascii="Times New Roman" w:hAnsi="Times New Roman" w:hint="default"/>
        <w:b w:val="0"/>
        <w:i/>
        <w:color w:val="auto"/>
        <w:sz w:val="24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A2570EB"/>
    <w:multiLevelType w:val="hybridMultilevel"/>
    <w:tmpl w:val="6312185A"/>
    <w:lvl w:ilvl="0" w:tplc="9C6AF7F6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023C8"/>
    <w:multiLevelType w:val="hybridMultilevel"/>
    <w:tmpl w:val="BCCC9036"/>
    <w:lvl w:ilvl="0" w:tplc="488C730E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E54452"/>
    <w:multiLevelType w:val="multilevel"/>
    <w:tmpl w:val="5ACCC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BCD44A0"/>
    <w:multiLevelType w:val="hybridMultilevel"/>
    <w:tmpl w:val="F398A8C4"/>
    <w:lvl w:ilvl="0" w:tplc="BCA6E19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7B65B4"/>
    <w:multiLevelType w:val="hybridMultilevel"/>
    <w:tmpl w:val="A9C2E810"/>
    <w:lvl w:ilvl="0" w:tplc="6346CEAE">
      <w:start w:val="1"/>
      <w:numFmt w:val="lowerLetter"/>
      <w:suff w:val="space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4340C17"/>
    <w:multiLevelType w:val="multilevel"/>
    <w:tmpl w:val="E1066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5D747D47"/>
    <w:multiLevelType w:val="hybridMultilevel"/>
    <w:tmpl w:val="543ABBDA"/>
    <w:lvl w:ilvl="0" w:tplc="2C1219F0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7D5E7E"/>
    <w:multiLevelType w:val="hybridMultilevel"/>
    <w:tmpl w:val="B9800398"/>
    <w:lvl w:ilvl="0" w:tplc="15663C9C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0D81AA3"/>
    <w:multiLevelType w:val="multilevel"/>
    <w:tmpl w:val="55DE9528"/>
    <w:lvl w:ilvl="0">
      <w:start w:val="1"/>
      <w:numFmt w:val="lowerLetter"/>
      <w:lvlText w:val="%1)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730136F4"/>
    <w:multiLevelType w:val="hybridMultilevel"/>
    <w:tmpl w:val="C71E5B60"/>
    <w:lvl w:ilvl="0" w:tplc="8846547E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6415F3A"/>
    <w:multiLevelType w:val="hybridMultilevel"/>
    <w:tmpl w:val="E99CBCD4"/>
    <w:lvl w:ilvl="0" w:tplc="8C44A53E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66F4303"/>
    <w:multiLevelType w:val="multilevel"/>
    <w:tmpl w:val="3DF40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7FDA2233"/>
    <w:multiLevelType w:val="multilevel"/>
    <w:tmpl w:val="F87AE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3"/>
  </w:num>
  <w:num w:numId="5">
    <w:abstractNumId w:val="6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0"/>
  </w:num>
  <w:num w:numId="10">
    <w:abstractNumId w:val="13"/>
  </w:num>
  <w:num w:numId="11">
    <w:abstractNumId w:val="7"/>
  </w:num>
  <w:num w:numId="12">
    <w:abstractNumId w:val="0"/>
  </w:num>
  <w:num w:numId="13">
    <w:abstractNumId w:val="13"/>
  </w:num>
  <w:num w:numId="14">
    <w:abstractNumId w:val="10"/>
  </w:num>
  <w:num w:numId="15">
    <w:abstractNumId w:val="9"/>
  </w:num>
  <w:num w:numId="16">
    <w:abstractNumId w:val="9"/>
  </w:num>
  <w:num w:numId="17">
    <w:abstractNumId w:val="4"/>
  </w:num>
  <w:num w:numId="18">
    <w:abstractNumId w:val="12"/>
  </w:num>
  <w:num w:numId="19">
    <w:abstractNumId w:val="0"/>
  </w:num>
  <w:num w:numId="20">
    <w:abstractNumId w:val="13"/>
  </w:num>
  <w:num w:numId="21">
    <w:abstractNumId w:val="0"/>
  </w:num>
  <w:num w:numId="22">
    <w:abstractNumId w:val="13"/>
  </w:num>
  <w:num w:numId="23">
    <w:abstractNumId w:val="8"/>
  </w:num>
  <w:num w:numId="24">
    <w:abstractNumId w:val="13"/>
  </w:num>
  <w:num w:numId="25">
    <w:abstractNumId w:val="5"/>
  </w:num>
  <w:num w:numId="26">
    <w:abstractNumId w:val="5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Q2NTE2N7QE0gYmBko6SsGpxcWZ+XkgBYa1ANGtjjAsAAAA"/>
  </w:docVars>
  <w:rsids>
    <w:rsidRoot w:val="008829BD"/>
    <w:rsid w:val="002C4440"/>
    <w:rsid w:val="00372A4A"/>
    <w:rsid w:val="0049234E"/>
    <w:rsid w:val="00506288"/>
    <w:rsid w:val="005E629A"/>
    <w:rsid w:val="008829BD"/>
    <w:rsid w:val="008A3947"/>
    <w:rsid w:val="009F6235"/>
    <w:rsid w:val="00A65670"/>
    <w:rsid w:val="00BC5CD9"/>
    <w:rsid w:val="00BC7A19"/>
    <w:rsid w:val="00CB4A10"/>
    <w:rsid w:val="00CF77B5"/>
    <w:rsid w:val="00D23431"/>
    <w:rsid w:val="00D27D67"/>
    <w:rsid w:val="00D4149B"/>
    <w:rsid w:val="00D74B10"/>
    <w:rsid w:val="00E4422C"/>
    <w:rsid w:val="00E97FCD"/>
    <w:rsid w:val="00F85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82CF3"/>
  <w15:chartTrackingRefBased/>
  <w15:docId w15:val="{459E4F91-7525-44AF-A13F-8F10434CF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5CD9"/>
    <w:pPr>
      <w:widowControl w:val="0"/>
      <w:spacing w:after="0" w:line="240" w:lineRule="auto"/>
      <w:jc w:val="both"/>
    </w:pPr>
    <w:rPr>
      <w:rFonts w:ascii="Times New Roman" w:eastAsiaTheme="minorEastAsia" w:hAnsi="Times New Roman"/>
      <w:kern w:val="2"/>
      <w:sz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2A4A"/>
    <w:pPr>
      <w:keepNext/>
      <w:keepLines/>
      <w:numPr>
        <w:numId w:val="32"/>
      </w:numPr>
      <w:spacing w:before="360" w:after="120"/>
      <w:outlineLvl w:val="0"/>
    </w:pPr>
    <w:rPr>
      <w:rFonts w:ascii="Arial" w:eastAsiaTheme="majorEastAsia" w:hAnsi="Arial" w:cstheme="majorBidi"/>
      <w:b/>
      <w:kern w:val="0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2A4A"/>
    <w:pPr>
      <w:numPr>
        <w:ilvl w:val="1"/>
        <w:numId w:val="36"/>
      </w:numPr>
      <w:spacing w:before="120" w:after="120"/>
      <w:contextualSpacing/>
      <w:outlineLvl w:val="1"/>
    </w:pPr>
    <w:rPr>
      <w:rFonts w:eastAsiaTheme="majorEastAsia" w:cstheme="majorBidi"/>
      <w:b/>
      <w:kern w:val="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A4A"/>
    <w:pPr>
      <w:keepNext/>
      <w:keepLines/>
      <w:numPr>
        <w:ilvl w:val="2"/>
        <w:numId w:val="36"/>
      </w:numPr>
      <w:spacing w:before="120" w:after="120"/>
      <w:outlineLvl w:val="2"/>
    </w:pPr>
    <w:rPr>
      <w:rFonts w:eastAsiaTheme="majorEastAsia" w:cstheme="majorBidi"/>
      <w:b/>
      <w:i/>
      <w:szCs w:val="24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2A4A"/>
    <w:pPr>
      <w:keepNext/>
      <w:keepLines/>
      <w:numPr>
        <w:ilvl w:val="3"/>
        <w:numId w:val="36"/>
      </w:numPr>
      <w:spacing w:before="40"/>
      <w:outlineLvl w:val="3"/>
    </w:pPr>
    <w:rPr>
      <w:rFonts w:eastAsiaTheme="majorEastAsia" w:cs="Times New Roman"/>
      <w:i/>
      <w:i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A4A"/>
    <w:rPr>
      <w:rFonts w:ascii="Arial" w:eastAsiaTheme="majorEastAsia" w:hAnsi="Arial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2A4A"/>
    <w:rPr>
      <w:rFonts w:ascii="Times New Roman" w:eastAsiaTheme="majorEastAsia" w:hAnsi="Times New Roman" w:cstheme="majorBidi"/>
      <w:b/>
      <w:sz w:val="28"/>
      <w:szCs w:val="26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2C4440"/>
    <w:rPr>
      <w:rFonts w:ascii="Times New Roman" w:eastAsiaTheme="majorEastAsia" w:hAnsi="Times New Roman" w:cstheme="majorBidi"/>
      <w:b/>
      <w:i/>
      <w:kern w:val="2"/>
      <w:sz w:val="24"/>
      <w:szCs w:val="24"/>
    </w:rPr>
  </w:style>
  <w:style w:type="paragraph" w:customStyle="1" w:styleId="Figure">
    <w:name w:val="Figure"/>
    <w:basedOn w:val="Normal"/>
    <w:link w:val="FigureChar"/>
    <w:qFormat/>
    <w:rsid w:val="0049234E"/>
    <w:pPr>
      <w:tabs>
        <w:tab w:val="num" w:pos="720"/>
      </w:tabs>
      <w:ind w:left="720" w:hanging="360"/>
      <w:jc w:val="center"/>
    </w:pPr>
    <w:rPr>
      <w:rFonts w:eastAsiaTheme="minorHAnsi"/>
      <w:sz w:val="20"/>
      <w:szCs w:val="20"/>
      <w:lang w:eastAsia="en-US"/>
    </w:rPr>
  </w:style>
  <w:style w:type="character" w:customStyle="1" w:styleId="FigureChar">
    <w:name w:val="Figure Char"/>
    <w:basedOn w:val="DefaultParagraphFont"/>
    <w:link w:val="Figure"/>
    <w:rsid w:val="0049234E"/>
    <w:rPr>
      <w:rFonts w:ascii="Times New Roman" w:hAnsi="Times New Roman"/>
      <w:sz w:val="20"/>
      <w:szCs w:val="20"/>
    </w:rPr>
  </w:style>
  <w:style w:type="paragraph" w:customStyle="1" w:styleId="NormalIEEE">
    <w:name w:val="Normal IEEE"/>
    <w:basedOn w:val="BodyText"/>
    <w:link w:val="NormalIEEEChar"/>
    <w:qFormat/>
    <w:rsid w:val="00D74B10"/>
    <w:pPr>
      <w:tabs>
        <w:tab w:val="left" w:pos="288"/>
        <w:tab w:val="center" w:pos="2448"/>
        <w:tab w:val="right" w:pos="4752"/>
      </w:tabs>
      <w:spacing w:line="228" w:lineRule="auto"/>
      <w:ind w:firstLine="288"/>
    </w:pPr>
    <w:rPr>
      <w:rFonts w:asciiTheme="minorHAnsi" w:eastAsiaTheme="minorHAnsi" w:hAnsiTheme="minorHAnsi"/>
      <w:spacing w:val="-1"/>
      <w:sz w:val="22"/>
      <w:lang w:val="x-none" w:eastAsia="x-none"/>
    </w:rPr>
  </w:style>
  <w:style w:type="character" w:customStyle="1" w:styleId="NormalIEEEChar">
    <w:name w:val="Normal IEEE Char"/>
    <w:basedOn w:val="BodyTextChar"/>
    <w:link w:val="NormalIEEE"/>
    <w:rsid w:val="00D74B10"/>
    <w:rPr>
      <w:rFonts w:ascii="Times New Roman" w:eastAsiaTheme="minorEastAsia" w:hAnsi="Times New Roman"/>
      <w:spacing w:val="-1"/>
      <w:sz w:val="24"/>
      <w:lang w:val="x-none" w:eastAsia="x-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D74B1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74B10"/>
    <w:rPr>
      <w:rFonts w:ascii="Times New Roman" w:eastAsiaTheme="minorEastAsia" w:hAnsi="Times New Roman"/>
      <w:sz w:val="24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rsid w:val="002C4440"/>
    <w:rPr>
      <w:rFonts w:ascii="Times New Roman" w:eastAsiaTheme="majorEastAsia" w:hAnsi="Times New Roman" w:cs="Times New Roman"/>
      <w:i/>
      <w:iCs/>
      <w:kern w:val="2"/>
      <w:sz w:val="24"/>
    </w:rPr>
  </w:style>
  <w:style w:type="paragraph" w:customStyle="1" w:styleId="IEEENormal">
    <w:name w:val="IEEE_Normal"/>
    <w:basedOn w:val="BodyText"/>
    <w:link w:val="IEEENormalChar"/>
    <w:qFormat/>
    <w:rsid w:val="00CB4A10"/>
    <w:pPr>
      <w:widowControl/>
      <w:tabs>
        <w:tab w:val="left" w:pos="288"/>
      </w:tabs>
      <w:spacing w:line="228" w:lineRule="auto"/>
      <w:ind w:firstLine="288"/>
    </w:pPr>
    <w:rPr>
      <w:rFonts w:asciiTheme="minorHAnsi" w:eastAsiaTheme="minorHAnsi" w:hAnsiTheme="minorHAnsi"/>
      <w:spacing w:val="-1"/>
      <w:kern w:val="0"/>
      <w:sz w:val="22"/>
      <w:lang w:val="x-none" w:eastAsia="x-none"/>
    </w:rPr>
  </w:style>
  <w:style w:type="character" w:customStyle="1" w:styleId="IEEENormalChar">
    <w:name w:val="IEEE_Normal Char"/>
    <w:basedOn w:val="BodyTextChar"/>
    <w:link w:val="IEEENormal"/>
    <w:rsid w:val="00CB4A10"/>
    <w:rPr>
      <w:rFonts w:ascii="Times New Roman" w:eastAsiaTheme="minorEastAsia" w:hAnsi="Times New Roman"/>
      <w:spacing w:val="-1"/>
      <w:sz w:val="24"/>
      <w:lang w:val="x-none" w:eastAsia="x-none"/>
    </w:rPr>
  </w:style>
  <w:style w:type="paragraph" w:styleId="ListParagraph">
    <w:name w:val="List Paragraph"/>
    <w:basedOn w:val="Normal"/>
    <w:uiPriority w:val="34"/>
    <w:qFormat/>
    <w:rsid w:val="00882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Nguyen</dc:creator>
  <cp:keywords/>
  <dc:description/>
  <cp:lastModifiedBy>Thanh Nguyen</cp:lastModifiedBy>
  <cp:revision>1</cp:revision>
  <dcterms:created xsi:type="dcterms:W3CDTF">2018-04-28T01:59:00Z</dcterms:created>
  <dcterms:modified xsi:type="dcterms:W3CDTF">2018-04-28T02:13:00Z</dcterms:modified>
</cp:coreProperties>
</file>