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5FF76A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B1E72">
        <w:rPr>
          <w:rFonts w:hint="cs"/>
          <w:cs/>
        </w:rPr>
        <w:t>13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384BFD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A280D" w:rsidRPr="009A280D">
        <w:rPr>
          <w:rFonts w:ascii="Cordia New" w:hAnsi="Cordia New" w:cs="Cordia New"/>
          <w:sz w:val="28"/>
          <w:u w:val="dotted"/>
          <w:cs/>
        </w:rPr>
        <w:t>ฐิติมา  ชูรัตน์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3D97CE5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มกรา</w:t>
      </w:r>
      <w:r w:rsidR="00B2172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11BE10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B1E72"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3F951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2172C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D41F86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D210F" w:rsidRPr="00FD210F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9A280D">
        <w:rPr>
          <w:rFonts w:ascii="Cordia New" w:hAnsi="Cordia New" w:cs="Cordia New" w:hint="cs"/>
          <w:cs/>
        </w:rPr>
        <w:t xml:space="preserve">เบญจผล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4D6DF74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0B1E72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9A280D" w:rsidRPr="009A280D">
        <w:rPr>
          <w:rFonts w:ascii="Cordia New" w:hAnsi="Cordia New" w:cs="Cordia New"/>
          <w:sz w:val="28"/>
          <w:cs/>
        </w:rPr>
        <w:t>ฐิติมา ชูรัตน์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F115F" w14:textId="77777777" w:rsidR="002A743D" w:rsidRDefault="002A743D" w:rsidP="004641ED">
      <w:pPr>
        <w:spacing w:after="0" w:line="240" w:lineRule="auto"/>
      </w:pPr>
      <w:r>
        <w:separator/>
      </w:r>
    </w:p>
  </w:endnote>
  <w:endnote w:type="continuationSeparator" w:id="0">
    <w:p w14:paraId="4F9CF20A" w14:textId="77777777" w:rsidR="002A743D" w:rsidRDefault="002A743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0A44C" w14:textId="77777777" w:rsidR="002A743D" w:rsidRDefault="002A743D" w:rsidP="004641ED">
      <w:pPr>
        <w:spacing w:after="0" w:line="240" w:lineRule="auto"/>
      </w:pPr>
      <w:r>
        <w:separator/>
      </w:r>
    </w:p>
  </w:footnote>
  <w:footnote w:type="continuationSeparator" w:id="0">
    <w:p w14:paraId="16FE335B" w14:textId="77777777" w:rsidR="002A743D" w:rsidRDefault="002A743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2025-01-13T02:47:00Z</cp:lastPrinted>
  <dcterms:created xsi:type="dcterms:W3CDTF">2024-10-17T02:52:00Z</dcterms:created>
  <dcterms:modified xsi:type="dcterms:W3CDTF">2025-01-13T02:48:00Z</dcterms:modified>
</cp:coreProperties>
</file>