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935" w:rsidRDefault="006045F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4667535</wp:posOffset>
                </wp:positionV>
                <wp:extent cx="4039444" cy="4339562"/>
                <wp:effectExtent l="0" t="0" r="18415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444" cy="433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5FB" w:rsidRDefault="006045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Stored procedure </w:t>
                            </w:r>
                            <w:r w:rsidR="002E4B66">
                              <w:rPr>
                                <w:lang w:val="en-US"/>
                              </w:rPr>
                              <w:t>Advantage:</w:t>
                            </w:r>
                          </w:p>
                          <w:p w:rsidR="002E4B66" w:rsidRPr="006045FB" w:rsidRDefault="00155B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367.5pt;width:318.05pt;height:341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FRTQIAAKIEAAAOAAAAZHJzL2Uyb0RvYy54bWysVMGO2jAQvVfqP1i+lwQIdIkIK8qKqhLa&#10;XQmqPRvHIVEdj2sbEvr1HTuBZbc9Vb2Y8czL88ybGeb3bS3JSRhbgcrocBBTIhSHvFKHjH7frT/d&#10;UWIdUzmToERGz8LS+8XHD/NGp2IEJchcGIIkyqaNzmjpnE6jyPJS1MwOQAuFwQJMzRxezSHKDWuQ&#10;vZbRKI6nUQMm1wa4sBa9D12QLgJ/UQjunorCCkdkRjE3F04Tzr0/o8WcpQfDdFnxPg32D1nUrFL4&#10;6JXqgTlGjqb6g6quuAELhRtwqCMoioqLUANWM4zfVbMtmRahFhTH6qtM9v/R8sfTsyFVntExJYrV&#10;2KKdaB35Ai0Ze3UabVMEbTXCXItu7PLFb9Hpi24LU/tfLIdgHHU+X7X1ZBydSTyeJUlCCcdYMh7P&#10;JtOR54leP9fGuq8CauKNjBpsXtCUnTbWddALxL9mQVb5upIyXPzAiJU05MSw1dKFJJH8DUoq0mR0&#10;Op7EgfhNzFNfv99Lxn/06d2gkE8qzNmL0hXvLdfu216pPeRnFMpAN2hW83WFvBtm3TMzOFmoDW6L&#10;e8KjkIDJQG9RUoL59Te/x2PDMUpJg5OaUfvzyIygRH5TOAqzYZL40Q6XZPJ5hBdzG9nfRtSxXgEq&#10;NMS91DyYHu/kxSwM1C+4VEv/KoaY4vh2Rt3FXLluf3ApuVguAwiHWTO3UVvNPbXviNdz174wo/t+&#10;OhyFR7jMNEvftbXD+i8VLI8Oiir03AvcqdrrjosQpqZfWr9pt/eAev1rWfwGAAD//wMAUEsDBBQA&#10;BgAIAAAAIQBq9EFD3QAAAAkBAAAPAAAAZHJzL2Rvd25yZXYueG1sTI/BTsMwEETvSPyDtUjcqBNa&#10;QghxKkCFCydK1bMbb22L2I5sNw1/z3KC245mNPumXc9uYBPGZIMXUC4KYOj7oKzXAnafrzc1sJSl&#10;V3IIHgV8Y4J1d3nRykaFs//AaZs1oxKfGinA5Dw2nKfeoJNpEUb05B1DdDKTjJqrKM9U7gZ+WxQV&#10;d9J6+mDkiC8G+6/tyQnYPOsH3dcymk2trJ3m/fFdvwlxfTU/PQLLOOe/MPziEzp0xHQIJ68SGwTQ&#10;kCzgfnlHB9nVsiqBHSi3KusV8K7l/xd0PwAAAP//AwBQSwECLQAUAAYACAAAACEAtoM4kv4AAADh&#10;AQAAEwAAAAAAAAAAAAAAAAAAAAAAW0NvbnRlbnRfVHlwZXNdLnhtbFBLAQItABQABgAIAAAAIQA4&#10;/SH/1gAAAJQBAAALAAAAAAAAAAAAAAAAAC8BAABfcmVscy8ucmVsc1BLAQItABQABgAIAAAAIQDu&#10;BFFRTQIAAKIEAAAOAAAAAAAAAAAAAAAAAC4CAABkcnMvZTJvRG9jLnhtbFBLAQItABQABgAIAAAA&#10;IQBq9EFD3QAAAAkBAAAPAAAAAAAAAAAAAAAAAKcEAABkcnMvZG93bnJldi54bWxQSwUGAAAAAAQA&#10;BADzAAAAsQUAAAAA&#10;" fillcolor="white [3201]" strokeweight=".5pt">
                <v:textbox>
                  <w:txbxContent>
                    <w:p w:rsidR="006045FB" w:rsidRDefault="006045F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Stored procedure </w:t>
                      </w:r>
                      <w:r w:rsidR="002E4B66">
                        <w:rPr>
                          <w:lang w:val="en-US"/>
                        </w:rPr>
                        <w:t>Advantage:</w:t>
                      </w:r>
                    </w:p>
                    <w:p w:rsidR="002E4B66" w:rsidRPr="006045FB" w:rsidRDefault="00155B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4640239</wp:posOffset>
                </wp:positionV>
                <wp:extent cx="4121624" cy="4299045"/>
                <wp:effectExtent l="0" t="0" r="1270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624" cy="429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5FB" w:rsidRPr="002E4B66" w:rsidRDefault="002E4B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Function Advantage: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371.8pt;margin-top:365.35pt;width:324.55pt;height:33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s5TwIAAKkEAAAOAAAAZHJzL2Uyb0RvYy54bWysVE2P2jAQvVfqf7B8L/looAURVpQVVSW0&#10;uxJUezaOQ6I6Htc2JPTXd+wElt32VPVixjMvzzNvZpjfdY0kJ2FsDSqnySimRCgORa0OOf2+W3/4&#10;TIl1TBVMghI5PQtL7xbv381bPRMpVCALYQiSKDtrdU4r5/QsiiyvRMPsCLRQGCzBNMzh1RyiwrAW&#10;2RsZpXE8iVowhTbAhbXove+DdBH4y1Jw91iWVjgic4q5uXCacO79GS3mbHYwTFc1H9Jg/5BFw2qF&#10;j16p7plj5GjqP6iamhuwULoRhyaCsqy5CDVgNUn8ppptxbQItaA4Vl9lsv+Plj+cngypi5xmlCjW&#10;YIt2onPkC3Qk8+q02s4QtNUIcx26scsXv0WnL7orTeN/sRyCcdT5fNXWk3F0ZkmaTFJ8hGMsS6fT&#10;OBt7nujlc22s+yqgId7IqcHmBU3ZaWNdD71A/GsWZF2saynDxQ+MWElDTgxbLV1IEslfoaQibU4n&#10;H8dxIH4V89TX7/eS8R9Dejco5JMKc/ai9MV7y3X7Lkh4FWYPxRn1MtDPm9V8XSP9hln3xAwOGEqE&#10;S+Me8SglYE4wWJRUYH79ze/x2HeMUtLiwObU/jwyIyiR3xROxDTJMj/h4ZKNP6V4MbeR/W1EHZsV&#10;oFAJrqfmwfR4Jy9maaB5xt1a+lcxxBTHt3PqLubK9WuEu8nFchlAONOauY3aau6pfWO8rLvumRk9&#10;tNXhRDzAZbTZ7E13e6z/UsHy6KCsQ+u9zr2qg/y4D2F4ht31C3d7D6iXf5jFbwAAAP//AwBQSwME&#10;FAAGAAgAAAAhABwVdnveAAAADQEAAA8AAABkcnMvZG93bnJldi54bWxMj8FOwzAMhu9IvENkJG4s&#10;YZ3WrjSdAA0unBiIc9ZkSUTjVE3WlbfHO8Hts/zr9+dmO4eeTWZMPqKE+4UAZrCL2qOV8PnxclcB&#10;S1mhVn1EI+HHJNi211eNqnU847uZ9tkyKsFUKwku56HmPHXOBJUWcTBIu2Mcg8o0jpbrUZ2pPPR8&#10;KcSaB+WRLjg1mGdnuu/9KUjYPdmN7So1ul2lvZ/mr+ObfZXy9mZ+fACWzZz/wnDRJ3VoyekQT6gT&#10;6yWUq2JNUYJClMAuiWKzJDoQrURZAm8b/v+L9hcAAP//AwBQSwECLQAUAAYACAAAACEAtoM4kv4A&#10;AADhAQAAEwAAAAAAAAAAAAAAAAAAAAAAW0NvbnRlbnRfVHlwZXNdLnhtbFBLAQItABQABgAIAAAA&#10;IQA4/SH/1gAAAJQBAAALAAAAAAAAAAAAAAAAAC8BAABfcmVscy8ucmVsc1BLAQItABQABgAIAAAA&#10;IQBK8Js5TwIAAKkEAAAOAAAAAAAAAAAAAAAAAC4CAABkcnMvZTJvRG9jLnhtbFBLAQItABQABgAI&#10;AAAAIQAcFXZ73gAAAA0BAAAPAAAAAAAAAAAAAAAAAKkEAABkcnMvZG93bnJldi54bWxQSwUGAAAA&#10;AAQABADzAAAAtAUAAAAA&#10;" fillcolor="white [3201]" strokeweight=".5pt">
                <v:textbox>
                  <w:txbxContent>
                    <w:p w:rsidR="006045FB" w:rsidRPr="002E4B66" w:rsidRDefault="002E4B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Function Advantage:</w:t>
                      </w:r>
                    </w:p>
                  </w:txbxContent>
                </v:textbox>
              </v:shape>
            </w:pict>
          </mc:Fallback>
        </mc:AlternateContent>
      </w:r>
      <w:r w:rsidR="008F2A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3957851</wp:posOffset>
                </wp:positionH>
                <wp:positionV relativeFrom="paragraph">
                  <wp:posOffset>-218364</wp:posOffset>
                </wp:positionV>
                <wp:extent cx="3548418" cy="4203055"/>
                <wp:effectExtent l="0" t="0" r="1397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418" cy="420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2A9A" w:rsidRDefault="008F2A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Materialized view advantage:</w:t>
                            </w:r>
                          </w:p>
                          <w:p w:rsidR="008F2A9A" w:rsidRDefault="008F2A9A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Simplified Data Access:</w:t>
                            </w:r>
                          </w:p>
                          <w:p w:rsidR="008F2A9A" w:rsidRDefault="008F2A9A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 Materialized views provide a simplified and convenient way to access pre-computed data. They act as virtual tables, allowing you to query them like regular tables.</w:t>
                            </w:r>
                          </w:p>
                          <w:p w:rsidR="008F2A9A" w:rsidRDefault="008F2A9A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Automatic Data Updates:</w:t>
                            </w:r>
                          </w:p>
                          <w:p w:rsidR="008F2A9A" w:rsidRDefault="008F2A9A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 Materialized views in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BigQuery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 can be configured to automatically refresh their data based on a defined schedule or when the underlying tables change.</w:t>
                            </w:r>
                          </w:p>
                          <w:p w:rsidR="008F2A9A" w:rsidRDefault="008F2A9A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Improved Query Performance: </w:t>
                            </w:r>
                          </w:p>
                          <w:p w:rsidR="008F2A9A" w:rsidRPr="008F2A9A" w:rsidRDefault="008F2A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Materialized views store the results of a query in a physical table format. This pre-computed data can significantly improve query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margin-left:311.65pt;margin-top:-17.2pt;width:279.4pt;height:33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0GdTwIAAKkEAAAOAAAAZHJzL2Uyb0RvYy54bWysVFFv2jAQfp+0/2D5fSSE0LURoWJUTJNQ&#10;WwmmPhvHIdEcn2cbEvbrd3YCpd2epr2Y893l89133zG77xpJjsLYGlROx6OYEqE4FLXa5/T7dvXp&#10;lhLrmCqYBCVyehKW3s8/fpi1OhMJVCALYQiCKJu1OqeVczqLIssr0TA7Ai0UBkswDXN4NfuoMKxF&#10;9EZGSRzfRC2YQhvgwlr0PvRBOg/4ZSm4eypLKxyROcXaXDhNOHf+jOYzlu0N01XNhzLYP1TRsFrh&#10;oxeoB+YYOZj6D6im5gYslG7EoYmgLGsuQg/YzTh+182mYlqEXpAcqy802f8Hyx+Pz4bURU4TShRr&#10;cERb0TnyBTqSeHZabTNM2mhMcx26ccpnv0Wnb7orTeN/sR2CceT5dOHWg3F0TqbpbTpGNXCMpUk8&#10;iadTjxO9fq6NdV8FNMQbOTU4vMApO66t61PPKf41C7IuVrWU4eIFI5bSkCPDUUsXikTwN1lSkTan&#10;N5NpHIDfxDz05fudZPzHUN5VFuJJhTV7UvrmveW6XTdQOBC2g+KEfBno9WY1X9UIv2bWPTODAkOK&#10;cGncEx6lBKwJBouSCsyvv/l9Ps4do5S0KNic2p8HZgQl8ptCRdyN09QrPFzS6ecEL+Y6sruOqEOz&#10;BCRqjOupeTB9vpNnszTQvOBuLfyrGGKK49s5dWdz6fo1wt3kYrEISahpzdxabTT30H4wntZt98KM&#10;HsbqUBGPcJY2y95Nt8/1XypYHByUdRi957lndaAf9yGIZ9hdv3DX95D1+g8z/w0AAP//AwBQSwME&#10;FAAGAAgAAAAhAEWWJzrfAAAADAEAAA8AAABkcnMvZG93bnJldi54bWxMj8tOwzAQRfdI/IM1SOxa&#10;51FKGuJUgAqbriioazd2bYt4HNluGv4eZwXL0T2690yznWxPRumDccggX2ZAJHZOGFQMvj7fFhWQ&#10;EDkK3juUDH5kgG17e9PwWrgrfsjxEBVJJRhqzkDHONSUhk5Ly8PSDRJTdnbe8phOr6jw/JrKbU+L&#10;LFtTyw2mBc0H+apl9324WAa7F7VRXcW93lXCmHE6nvfqnbH7u+n5CUiUU/yDYdZP6tAmp5O7oAik&#10;Z7AuyjKhDBblagVkJvKqyIGc5uzxAWjb0P9PtL8AAAD//wMAUEsBAi0AFAAGAAgAAAAhALaDOJL+&#10;AAAA4QEAABMAAAAAAAAAAAAAAAAAAAAAAFtDb250ZW50X1R5cGVzXS54bWxQSwECLQAUAAYACAAA&#10;ACEAOP0h/9YAAACUAQAACwAAAAAAAAAAAAAAAAAvAQAAX3JlbHMvLnJlbHNQSwECLQAUAAYACAAA&#10;ACEA1QtBnU8CAACpBAAADgAAAAAAAAAAAAAAAAAuAgAAZHJzL2Uyb0RvYy54bWxQSwECLQAUAAYA&#10;CAAAACEARZYnOt8AAAAMAQAADwAAAAAAAAAAAAAAAACpBAAAZHJzL2Rvd25yZXYueG1sUEsFBgAA&#10;AAAEAAQA8wAAALUFAAAAAA==&#10;" fillcolor="white [3201]" strokeweight=".5pt">
                <v:textbox>
                  <w:txbxContent>
                    <w:p w:rsidR="008F2A9A" w:rsidRDefault="008F2A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Materialized view advantage:</w:t>
                      </w:r>
                    </w:p>
                    <w:p w:rsidR="008F2A9A" w:rsidRDefault="008F2A9A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Simplified Data Access:</w:t>
                      </w:r>
                    </w:p>
                    <w:p w:rsidR="008F2A9A" w:rsidRDefault="008F2A9A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 Materialized views provide a simplified and convenient way to access pre-computed data. They act as virtual tables, allowing you to query them like regular tables.</w:t>
                      </w:r>
                    </w:p>
                    <w:p w:rsidR="008F2A9A" w:rsidRDefault="008F2A9A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Automatic Data Updates:</w:t>
                      </w:r>
                    </w:p>
                    <w:p w:rsidR="008F2A9A" w:rsidRDefault="008F2A9A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 Materialized views in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BigQuery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 can be configured to automatically refresh their data based on a defined schedule or when the underlying tables change.</w:t>
                      </w:r>
                    </w:p>
                    <w:p w:rsidR="008F2A9A" w:rsidRDefault="008F2A9A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Improved Query Performance: </w:t>
                      </w:r>
                    </w:p>
                    <w:p w:rsidR="008F2A9A" w:rsidRPr="008F2A9A" w:rsidRDefault="008F2A9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Materialized views store the results of a query in a physical table format. This pre-computed data can significantly improve query performance</w:t>
                      </w:r>
                    </w:p>
                  </w:txbxContent>
                </v:textbox>
              </v:shape>
            </w:pict>
          </mc:Fallback>
        </mc:AlternateContent>
      </w:r>
      <w:r w:rsidR="001424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-109182</wp:posOffset>
                </wp:positionH>
                <wp:positionV relativeFrom="paragraph">
                  <wp:posOffset>-191069</wp:posOffset>
                </wp:positionV>
                <wp:extent cx="3439236" cy="4176215"/>
                <wp:effectExtent l="0" t="0" r="2794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236" cy="417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24DE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BigQuery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 views provide several advantages</w:t>
                            </w: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:</w:t>
                            </w:r>
                          </w:p>
                          <w:p w:rsidR="008B5358" w:rsidRDefault="008B5358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B5358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Data Security and Access Control:</w:t>
                            </w:r>
                          </w:p>
                          <w:p w:rsidR="008B5358" w:rsidRDefault="008B53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Abstract the table information and can set the permission on top of the view.</w:t>
                            </w:r>
                          </w:p>
                          <w:p w:rsidR="008B5358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Query Reusability:</w:t>
                            </w:r>
                          </w:p>
                          <w:p w:rsidR="008B5358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Views can encapsulate complex or frequently used SQL queries</w:t>
                            </w:r>
                          </w:p>
                          <w:p w:rsidR="008B5358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Performance Optimization:</w:t>
                            </w:r>
                          </w:p>
                          <w:p w:rsidR="008B5358" w:rsidRDefault="008B5358">
                            <w:pP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</w:pPr>
                            <w:r w:rsidRPr="008B5358"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>Creating views that store the results of computationally expensive or frequently accessed queries</w:t>
                            </w: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7F7F8"/>
                              </w:rPr>
                              <w:t xml:space="preserve"> can improve query performance and reduce the overall processing cost.</w:t>
                            </w:r>
                          </w:p>
                          <w:p w:rsidR="008B5358" w:rsidRDefault="008B5358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B5358" w:rsidRPr="001424DE" w:rsidRDefault="008B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9" type="#_x0000_t202" style="position:absolute;margin-left:-8.6pt;margin-top:-15.05pt;width:270.8pt;height:32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cZTwIAAKkEAAAOAAAAZHJzL2Uyb0RvYy54bWysVE1v2zAMvQ/YfxB0Xxznq6sRp8hSZBhQ&#10;tAWSoWdFlmNhsqhJSuzs14+SnTTtdhp2USjy+Yl8JDO/a2tFjsI6CTqn6WBIidAcCqn3Of2+XX/6&#10;TInzTBdMgRY5PQlH7xYfP8wbk4kRVKAKYQmSaJc1JqeV9yZLEscrUTM3ACM0BkuwNfN4tfuksKxB&#10;9lolo+FwljRgC2OBC+fQe98F6SLyl6Xg/qksnfBE5RRz8/G08dyFM1nMWba3zFSS92mwf8iiZlLj&#10;oxeqe+YZOVj5B1UtuQUHpR9wqBMoS8lFrAGrSYfvqtlUzIhYC4rjzEUm9/9o+ePx2RJZYO8o0azG&#10;Fm1F68kXaEka1GmMyxC0MQjzLboDsvc7dIai29LW4RfLIRhHnU8XbQMZR+d4Mr4djWeUcIxN0pvZ&#10;KJ0GnuT1c2Od/yqgJsHIqcXmRU3Z8cH5DnqGhNccKFmspVLxEgZGrJQlR4atVj4mieRvUEqTJqez&#10;8XQYid/EAvXl+51i/Eef3hUK+ZTGnIMoXfHB8u2ujRKOz8LsoDihXha6eXOGryXSPzDnn5nFAUOJ&#10;cGn8Ex6lAswJeouSCuyvv/kDHvuOUUoaHNicup8HZgUl6pvGibhNJ5Mw4fEymd6M8GKvI7vriD7U&#10;K0ChsOuYXTQD3quzWVqoX3C3luFVDDHN8e2c+rO58t0a4W5ysVxGEM60Yf5BbwwP1KExQdZt+8Ks&#10;6dvqcSIe4TzaLHvX3Q4bvtSwPHgoZWx90LlTtZcf9yEOT7+7YeGu7xH1+g+z+A0AAP//AwBQSwME&#10;FAAGAAgAAAAhAIvhEpnfAAAACwEAAA8AAABkcnMvZG93bnJldi54bWxMj8FOwzAMhu9IvENkJG5b&#10;2jK6rjSdAA0unBhoZ6/JkogmqZqsK2+POcHNlj/9/v5mO7ueTWqMNngB+TIDpnwXpPVawOfHy6IC&#10;FhN6iX3wSsC3irBtr68arGW4+Hc17ZNmFOJjjQJMSkPNeeyMchiXYVCebqcwOky0jprLES8U7npe&#10;ZFnJHVpPHwwO6tmo7mt/dgJ2T3qjuwpHs6uktdN8OL3pVyFub+bHB2BJzekPhl99UoeWnI7h7GVk&#10;vYBFvi4IpeEuy4ERcV+sVsCOAspiXQJvG/6/Q/sDAAD//wMAUEsBAi0AFAAGAAgAAAAhALaDOJL+&#10;AAAA4QEAABMAAAAAAAAAAAAAAAAAAAAAAFtDb250ZW50X1R5cGVzXS54bWxQSwECLQAUAAYACAAA&#10;ACEAOP0h/9YAAACUAQAACwAAAAAAAAAAAAAAAAAvAQAAX3JlbHMvLnJlbHNQSwECLQAUAAYACAAA&#10;ACEAM1oXGU8CAACpBAAADgAAAAAAAAAAAAAAAAAuAgAAZHJzL2Uyb0RvYy54bWxQSwECLQAUAAYA&#10;CAAAACEAi+ESmd8AAAALAQAADwAAAAAAAAAAAAAAAACpBAAAZHJzL2Rvd25yZXYueG1sUEsFBgAA&#10;AAAEAAQA8wAAALUFAAAAAA==&#10;" fillcolor="white [3201]" strokeweight=".5pt">
                <v:textbox>
                  <w:txbxContent>
                    <w:p w:rsidR="001424DE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proofErr w:type="spellStart"/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BigQuery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 views provide several advantages</w:t>
                      </w: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:</w:t>
                      </w:r>
                    </w:p>
                    <w:p w:rsidR="008B5358" w:rsidRDefault="008B5358">
                      <w:pPr>
                        <w:rPr>
                          <w:lang w:val="en-US"/>
                        </w:rPr>
                      </w:pPr>
                    </w:p>
                    <w:p w:rsidR="008B5358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Data Security and Access Control:</w:t>
                      </w:r>
                    </w:p>
                    <w:p w:rsidR="008B5358" w:rsidRDefault="008B53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Abstract the table information and can set the permission on top of the view.</w:t>
                      </w:r>
                    </w:p>
                    <w:p w:rsidR="008B5358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Query Reusability:</w:t>
                      </w:r>
                    </w:p>
                    <w:p w:rsidR="008B5358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Views can encapsulate complex or frequently used SQL queries</w:t>
                      </w:r>
                    </w:p>
                    <w:p w:rsidR="008B5358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Performance Optimization:</w:t>
                      </w:r>
                    </w:p>
                    <w:p w:rsidR="008B5358" w:rsidRDefault="008B5358">
                      <w:pP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</w:pPr>
                      <w:r w:rsidRPr="008B5358"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>Creating views that store the results of computationally expensive or frequently accessed queries</w:t>
                      </w:r>
                      <w:r>
                        <w:rPr>
                          <w:rFonts w:ascii="Segoe UI" w:hAnsi="Segoe UI" w:cs="Segoe UI"/>
                          <w:color w:val="374151"/>
                          <w:shd w:val="clear" w:color="auto" w:fill="F7F7F8"/>
                        </w:rPr>
                        <w:t xml:space="preserve"> can improve query performance and reduce the overall processing cost.</w:t>
                      </w:r>
                    </w:p>
                    <w:p w:rsidR="008B5358" w:rsidRDefault="008B5358">
                      <w:pPr>
                        <w:rPr>
                          <w:lang w:val="en-US"/>
                        </w:rPr>
                      </w:pPr>
                    </w:p>
                    <w:p w:rsidR="008B5358" w:rsidRPr="001424DE" w:rsidRDefault="008B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51935" w:rsidSect="001424DE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DE"/>
    <w:rsid w:val="00100F2E"/>
    <w:rsid w:val="001424DE"/>
    <w:rsid w:val="00155B4A"/>
    <w:rsid w:val="002E4B66"/>
    <w:rsid w:val="00496C78"/>
    <w:rsid w:val="006045FB"/>
    <w:rsid w:val="008B5358"/>
    <w:rsid w:val="008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A6F4"/>
  <w15:chartTrackingRefBased/>
  <w15:docId w15:val="{8F70F325-7DC2-48A0-87AA-B26327C4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Softcrylic Technology Solutions India Pvt Ltd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2</cp:revision>
  <dcterms:created xsi:type="dcterms:W3CDTF">2023-06-05T16:13:00Z</dcterms:created>
  <dcterms:modified xsi:type="dcterms:W3CDTF">2023-06-05T16:46:00Z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a8f9dd58-c71d-4281-8ade-d3e9ed0cc7b8</vt:lpwstr>
  </property>
</Properties>
</file>