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9891948">
      <w:pPr>
        <w:spacing w:before="100" w:after="80"/>
        <w:jc w:val="center"/>
      </w:pPr>
      <w:r>
        <w:rPr>
          <w:rFonts w:ascii="Times New Roman" w:hAnsi="Times New Roman" w:eastAsia="Times New Roman" w:cs="Times New Roman"/>
          <w:b/>
          <w:bCs/>
          <w:color w:val="1E3A8A"/>
          <w:sz w:val="28"/>
          <w:szCs w:val="28"/>
        </w:rPr>
        <w:t>BÁO CÁO ĐỒ ÁN TỐT NGHIỆP / DỰ ÁN CÔNG NGHỆ PHẦN MỀM</w:t>
      </w:r>
    </w:p>
    <w:p w14:paraId="58B1E7DD">
      <w:pPr>
        <w:spacing w:before="0" w:after="100"/>
        <w:jc w:val="center"/>
      </w:pPr>
      <w:r>
        <w:rPr>
          <w:rFonts w:ascii="Times New Roman" w:hAnsi="Times New Roman" w:eastAsia="Times New Roman" w:cs="Times New Roman"/>
          <w:b/>
          <w:bCs/>
          <w:color w:val="DC2626"/>
          <w:sz w:val="28"/>
          <w:szCs w:val="28"/>
        </w:rPr>
        <w:t>ĐỀ TÀI: XÂY DỰNG HỆ THỐNG GIAO ĐỒ ĂN TRỰC TUYẾN TÍCH HỢP TRÍ TUỆ NHÂN TẠO &amp; ĐẶT MÓN THEO NHÓM – FOODDAILY</w:t>
      </w:r>
    </w:p>
    <w:p w14:paraId="28178B32">
      <w:pPr>
        <w:spacing w:before="0" w:after="240"/>
        <w:jc w:val="center"/>
      </w:pPr>
      <w:r>
        <w:rPr>
          <w:rFonts w:ascii="Times New Roman" w:hAnsi="Times New Roman" w:eastAsia="Times New Roman" w:cs="Times New Roman"/>
          <w:i/>
          <w:iCs/>
          <w:color w:val="475569"/>
          <w:sz w:val="22"/>
          <w:szCs w:val="22"/>
        </w:rPr>
        <w:t xml:space="preserve">Sinh viên thực hiện: Trần Lê Thân </w:t>
      </w:r>
    </w:p>
    <w:p w14:paraId="41D97862">
      <w:pPr>
        <w:spacing w:before="0" w:after="200"/>
        <w:jc w:val="center"/>
      </w:pPr>
      <w:r>
        <w:rPr>
          <w:rFonts w:ascii="Times New Roman" w:hAnsi="Times New Roman" w:eastAsia="Times New Roman" w:cs="Times New Roman"/>
          <w:color w:val="CBD5E1"/>
          <w:sz w:val="26"/>
          <w:szCs w:val="26"/>
        </w:rPr>
        <w:t>─────────────────────────────────────────────────────────────</w:t>
      </w:r>
    </w:p>
    <w:p w14:paraId="369960BE">
      <w:pPr>
        <w:spacing w:before="200" w:after="80"/>
      </w:pPr>
      <w:r>
        <w:rPr>
          <w:rFonts w:ascii="Times New Roman" w:hAnsi="Times New Roman" w:eastAsia="Times New Roman" w:cs="Times New Roman"/>
          <w:b/>
          <w:bCs/>
          <w:color w:val="1E3A8A"/>
          <w:sz w:val="26"/>
          <w:szCs w:val="26"/>
        </w:rPr>
        <w:t>LỜI MỞ ĐẦU</w:t>
      </w:r>
    </w:p>
    <w:p w14:paraId="1FC1F8D0">
      <w:pPr>
        <w:spacing w:before="60" w:after="60" w:line="360"/>
      </w:pPr>
      <w:r>
        <w:rPr>
          <w:rFonts w:ascii="Times New Roman" w:hAnsi="Times New Roman" w:eastAsia="Times New Roman" w:cs="Times New Roman"/>
          <w:b/>
          <w:bCs/>
          <w:color w:val="000000"/>
          <w:sz w:val="26"/>
          <w:szCs w:val="26"/>
        </w:rPr>
        <w:t>• Lý do chọn đề tài:</w:t>
      </w:r>
      <w:r>
        <w:rPr>
          <w:rFonts w:ascii="Times New Roman" w:hAnsi="Times New Roman" w:eastAsia="Times New Roman" w:cs="Times New Roman"/>
          <w:color w:val="000000"/>
          <w:sz w:val="26"/>
          <w:szCs w:val="26"/>
        </w:rPr>
        <w:t xml:space="preserve"> Nhu cầu đặt đồ ăn trực tuyến bùng nổ; giải quyết bất cập gom đơn nhóm tập thể bằng phương pháp thủ công (ghi chép dễ nhầm món, sót tiền); ứng dụng AI tư vấn món ăn thông minh giải quyết tình trạng 'hôm nay ăn gì'.</w:t>
      </w:r>
    </w:p>
    <w:p w14:paraId="19E6FE61">
      <w:pPr>
        <w:spacing w:before="60" w:after="60" w:line="360"/>
      </w:pPr>
      <w:r>
        <w:rPr>
          <w:rFonts w:ascii="Times New Roman" w:hAnsi="Times New Roman" w:eastAsia="Times New Roman" w:cs="Times New Roman"/>
          <w:b/>
          <w:bCs/>
          <w:color w:val="000000"/>
          <w:sz w:val="26"/>
          <w:szCs w:val="26"/>
        </w:rPr>
        <w:t>• Mục đích nghiên cứu:</w:t>
      </w:r>
      <w:r>
        <w:rPr>
          <w:rFonts w:ascii="Times New Roman" w:hAnsi="Times New Roman" w:eastAsia="Times New Roman" w:cs="Times New Roman"/>
          <w:color w:val="000000"/>
          <w:sz w:val="26"/>
          <w:szCs w:val="26"/>
        </w:rPr>
        <w:t xml:space="preserve"> Xây dựng hệ thống giao đồ ăn khép kín từ Khách hàng đến Nhà bếp và Quản trị viên; tích hợp Google Gemini AI và thanh toán tự động VietQR PayOS; xây dựng tính năng Đặt món theo nhóm thời gian thực (Realtime Group Order).</w:t>
      </w:r>
    </w:p>
    <w:p w14:paraId="00B49A0D">
      <w:pPr>
        <w:spacing w:before="60" w:after="60" w:line="360"/>
      </w:pPr>
      <w:r>
        <w:rPr>
          <w:rFonts w:ascii="Times New Roman" w:hAnsi="Times New Roman" w:eastAsia="Times New Roman" w:cs="Times New Roman"/>
          <w:b/>
          <w:bCs/>
          <w:color w:val="000000"/>
          <w:sz w:val="26"/>
          <w:szCs w:val="26"/>
        </w:rPr>
        <w:t>• Phạm vi và phương pháp nghiên cứu:</w:t>
      </w:r>
      <w:r>
        <w:rPr>
          <w:rFonts w:ascii="Times New Roman" w:hAnsi="Times New Roman" w:eastAsia="Times New Roman" w:cs="Times New Roman"/>
          <w:color w:val="000000"/>
          <w:sz w:val="26"/>
          <w:szCs w:val="26"/>
        </w:rPr>
        <w:t xml:space="preserve"> Phạm vi ứng dụng cho nhà hàng, chuỗi quán ăn giao tận nơi &amp; gói ăn định kỳ; phương pháp tiếp cận Agile/Scrum trên nền tảng Laravel 13 MVC.</w:t>
      </w:r>
    </w:p>
    <w:p w14:paraId="759007D8">
      <w:pPr>
        <w:spacing w:before="60" w:after="60" w:line="360"/>
      </w:pPr>
      <w:r>
        <w:rPr>
          <w:rFonts w:ascii="Times New Roman" w:hAnsi="Times New Roman" w:eastAsia="Times New Roman" w:cs="Times New Roman"/>
          <w:b/>
          <w:bCs/>
          <w:color w:val="000000"/>
          <w:sz w:val="26"/>
          <w:szCs w:val="26"/>
        </w:rPr>
        <w:t>• Bố cục đồ án:</w:t>
      </w:r>
      <w:r>
        <w:rPr>
          <w:rFonts w:ascii="Times New Roman" w:hAnsi="Times New Roman" w:eastAsia="Times New Roman" w:cs="Times New Roman"/>
          <w:color w:val="000000"/>
          <w:sz w:val="26"/>
          <w:szCs w:val="26"/>
        </w:rPr>
        <w:t xml:space="preserve"> Bố cục gồm 4 chương chuẩn theo quy định báo cáo công nghệ phần mềm.</w:t>
      </w:r>
    </w:p>
    <w:p w14:paraId="0DCDC1F1">
      <w:pPr>
        <w:spacing w:before="240" w:after="80"/>
      </w:pPr>
      <w:r>
        <w:rPr>
          <w:rFonts w:ascii="Times New Roman" w:hAnsi="Times New Roman" w:eastAsia="Times New Roman" w:cs="Times New Roman"/>
          <w:b/>
          <w:bCs/>
          <w:color w:val="1E3A8A"/>
          <w:sz w:val="26"/>
          <w:szCs w:val="26"/>
        </w:rPr>
        <w:t>CHƯƠNG 1: TỔNG QUAN VỀ ĐỀ TÀI VÀ CƠ SỞ CÔNG NGHỆ</w:t>
      </w:r>
    </w:p>
    <w:p w14:paraId="05E0AAFB">
      <w:pPr>
        <w:spacing w:before="60" w:after="60" w:line="360"/>
      </w:pPr>
      <w:r>
        <w:rPr>
          <w:rFonts w:ascii="Times New Roman" w:hAnsi="Times New Roman" w:eastAsia="Times New Roman" w:cs="Times New Roman"/>
          <w:b/>
          <w:bCs/>
          <w:color w:val="000000"/>
          <w:sz w:val="26"/>
          <w:szCs w:val="26"/>
        </w:rPr>
        <w:t>1.1. Bối cảnh thực tiễn và phát biểu bài toán</w:t>
      </w:r>
    </w:p>
    <w:p w14:paraId="2FA20B4E">
      <w:pPr>
        <w:spacing w:before="60" w:after="60" w:line="360"/>
      </w:pPr>
      <w:r>
        <w:rPr>
          <w:rFonts w:ascii="Times New Roman" w:hAnsi="Times New Roman" w:eastAsia="Times New Roman" w:cs="Times New Roman"/>
          <w:color w:val="000000"/>
          <w:sz w:val="26"/>
          <w:szCs w:val="26"/>
        </w:rPr>
        <w:t>• Khái quát về mô hình kinh doanh F&amp;B trực tuyến hiện đại.</w:t>
      </w:r>
    </w:p>
    <w:p w14:paraId="5D6166ED">
      <w:pPr>
        <w:spacing w:before="60" w:after="60" w:line="360"/>
      </w:pPr>
      <w:r>
        <w:rPr>
          <w:rFonts w:ascii="Times New Roman" w:hAnsi="Times New Roman" w:eastAsia="Times New Roman" w:cs="Times New Roman"/>
          <w:color w:val="000000"/>
          <w:sz w:val="26"/>
          <w:szCs w:val="26"/>
        </w:rPr>
        <w:t>• Phân tích những khó khăn của doanh nghiệp và khách hàng: Khó khăn gom đơn nhóm tập thể, tâm lý phân vân khi chọn món, đứt gãy luồng thông tin giữa quầy và bếp, rủi ro đối soát chuyển khoản ngân hàng thủ công.</w:t>
      </w:r>
    </w:p>
    <w:p w14:paraId="13ED5BC2">
      <w:pPr>
        <w:spacing w:before="60" w:after="60" w:line="360"/>
      </w:pPr>
      <w:r>
        <w:rPr>
          <w:rFonts w:ascii="Times New Roman" w:hAnsi="Times New Roman" w:eastAsia="Times New Roman" w:cs="Times New Roman"/>
          <w:b/>
          <w:bCs/>
          <w:color w:val="000000"/>
          <w:sz w:val="26"/>
          <w:szCs w:val="26"/>
        </w:rPr>
        <w:t>1.2. Mục tiêu và giải pháp của hệ thống FOODDAILY</w:t>
      </w:r>
    </w:p>
    <w:p w14:paraId="2AD777C8">
      <w:pPr>
        <w:spacing w:before="60" w:after="60" w:line="360"/>
      </w:pPr>
      <w:r>
        <w:rPr>
          <w:rFonts w:ascii="Times New Roman" w:hAnsi="Times New Roman" w:eastAsia="Times New Roman" w:cs="Times New Roman"/>
          <w:color w:val="000000"/>
          <w:sz w:val="26"/>
          <w:szCs w:val="26"/>
        </w:rPr>
        <w:t>• Giải pháp phòng ăn ảo Realtime cho nhóm qua mã PIN / quét mã QR.</w:t>
      </w:r>
    </w:p>
    <w:p w14:paraId="7A2E1B85">
      <w:pPr>
        <w:spacing w:before="60" w:after="60" w:line="360"/>
      </w:pPr>
      <w:r>
        <w:rPr>
          <w:rFonts w:ascii="Times New Roman" w:hAnsi="Times New Roman" w:eastAsia="Times New Roman" w:cs="Times New Roman"/>
          <w:color w:val="000000"/>
          <w:sz w:val="26"/>
          <w:szCs w:val="26"/>
        </w:rPr>
        <w:t>• Trợ lý ảo Google Gemini AI đọc hiểu thực đơn và tư vấn món ăn thông minh.</w:t>
      </w:r>
    </w:p>
    <w:p w14:paraId="36B9EACC">
      <w:pPr>
        <w:spacing w:before="60" w:after="60" w:line="360"/>
      </w:pPr>
      <w:r>
        <w:rPr>
          <w:rFonts w:ascii="Times New Roman" w:hAnsi="Times New Roman" w:eastAsia="Times New Roman" w:cs="Times New Roman"/>
          <w:color w:val="000000"/>
          <w:sz w:val="26"/>
          <w:szCs w:val="26"/>
        </w:rPr>
        <w:t>• Cổng thanh toán VietQR tự động đối soát giao dịch qua Webhook trong 1-2 giây.</w:t>
      </w:r>
    </w:p>
    <w:p w14:paraId="061BEC95">
      <w:pPr>
        <w:spacing w:before="60" w:after="60" w:line="360"/>
      </w:pPr>
      <w:r>
        <w:rPr>
          <w:rFonts w:ascii="Times New Roman" w:hAnsi="Times New Roman" w:eastAsia="Times New Roman" w:cs="Times New Roman"/>
          <w:b/>
          <w:bCs/>
          <w:color w:val="000000"/>
          <w:sz w:val="26"/>
          <w:szCs w:val="26"/>
        </w:rPr>
        <w:t>1.3. Cơ sở lý thuyết và công nghệ nền tảng sử dụng</w:t>
      </w:r>
    </w:p>
    <w:p w14:paraId="638034A5">
      <w:pPr>
        <w:spacing w:before="60" w:after="60" w:line="360"/>
      </w:pPr>
      <w:r>
        <w:rPr>
          <w:rFonts w:ascii="Times New Roman" w:hAnsi="Times New Roman" w:eastAsia="Times New Roman" w:cs="Times New Roman"/>
          <w:color w:val="000000"/>
          <w:sz w:val="26"/>
          <w:szCs w:val="26"/>
        </w:rPr>
        <w:t>• Framework Laravel 13, Ngôn ngữ PHP 8.3, Hệ quản trị cơ sở dữ liệu MySQL 8.0.</w:t>
      </w:r>
    </w:p>
    <w:p w14:paraId="0EA084D6">
      <w:pPr>
        <w:spacing w:before="60" w:after="60" w:line="360"/>
      </w:pPr>
      <w:r>
        <w:rPr>
          <w:rFonts w:ascii="Times New Roman" w:hAnsi="Times New Roman" w:eastAsia="Times New Roman" w:cs="Times New Roman"/>
          <w:color w:val="000000"/>
          <w:sz w:val="26"/>
          <w:szCs w:val="26"/>
        </w:rPr>
        <w:t>• Giao diện Blade Template Engine, TailwindCSS, JavaScript Modern Fetch API.</w:t>
      </w:r>
    </w:p>
    <w:p w14:paraId="574D8498">
      <w:pPr>
        <w:spacing w:before="60" w:after="60" w:line="360"/>
      </w:pPr>
      <w:r>
        <w:rPr>
          <w:rFonts w:ascii="Times New Roman" w:hAnsi="Times New Roman" w:eastAsia="Times New Roman" w:cs="Times New Roman"/>
          <w:color w:val="000000"/>
          <w:sz w:val="26"/>
          <w:szCs w:val="26"/>
        </w:rPr>
        <w:t>• Công nghệ đồng bộ dữ liệu Realtime Long-Polling / WebSockets (Laravel Reverb).</w:t>
      </w:r>
    </w:p>
    <w:p w14:paraId="4F863E1F">
      <w:pPr>
        <w:spacing w:before="60" w:after="60" w:line="360"/>
      </w:pPr>
      <w:r>
        <w:rPr>
          <w:rFonts w:ascii="Times New Roman" w:hAnsi="Times New Roman" w:eastAsia="Times New Roman" w:cs="Times New Roman"/>
          <w:color w:val="000000"/>
          <w:sz w:val="26"/>
          <w:szCs w:val="26"/>
        </w:rPr>
        <w:t>• Dịch vụ tích hợp: Google Gemini 1.5 Flash API, Cổng PayOS VietQR, OpenStreetMap Nominatim.</w:t>
      </w:r>
    </w:p>
    <w:p w14:paraId="4E2B8AAD">
      <w:pPr>
        <w:spacing w:before="240" w:after="80"/>
      </w:pPr>
      <w:r>
        <w:rPr>
          <w:rFonts w:ascii="Times New Roman" w:hAnsi="Times New Roman" w:eastAsia="Times New Roman" w:cs="Times New Roman"/>
          <w:b/>
          <w:bCs/>
          <w:color w:val="1E3A8A"/>
          <w:sz w:val="26"/>
          <w:szCs w:val="26"/>
        </w:rPr>
        <w:t>CHƯƠNG 2: PHÂN TÍCH VÀ THIẾT KẾ HỆ THỐNG</w:t>
      </w:r>
    </w:p>
    <w:p w14:paraId="104BC123">
      <w:pPr>
        <w:spacing w:before="60" w:after="60" w:line="360"/>
      </w:pPr>
      <w:r>
        <w:rPr>
          <w:rFonts w:ascii="Times New Roman" w:hAnsi="Times New Roman" w:eastAsia="Times New Roman" w:cs="Times New Roman"/>
          <w:b/>
          <w:bCs/>
          <w:color w:val="000000"/>
          <w:sz w:val="26"/>
          <w:szCs w:val="26"/>
        </w:rPr>
        <w:t>2.1. Xác định yêu cầu và phân định vai trò người dùng (Actors)</w:t>
      </w:r>
    </w:p>
    <w:p w14:paraId="5020DB1B">
      <w:pPr>
        <w:spacing w:before="60" w:after="60" w:line="360"/>
      </w:pPr>
      <w:r>
        <w:rPr>
          <w:rFonts w:ascii="Times New Roman" w:hAnsi="Times New Roman" w:eastAsia="Times New Roman" w:cs="Times New Roman"/>
          <w:color w:val="000000"/>
          <w:sz w:val="26"/>
          <w:szCs w:val="26"/>
        </w:rPr>
        <w:t>• Khách hàng (Customer): Xem thực đơn, chat AI, đặt món cá nhân/nhóm, thanh toán VietQR, tra cứu đơn, đánh giá.</w:t>
      </w:r>
    </w:p>
    <w:p w14:paraId="5CC9AC38">
      <w:pPr>
        <w:spacing w:before="60" w:after="60" w:line="360"/>
      </w:pPr>
      <w:r>
        <w:rPr>
          <w:rFonts w:ascii="Times New Roman" w:hAnsi="Times New Roman" w:eastAsia="Times New Roman" w:cs="Times New Roman"/>
          <w:color w:val="000000"/>
          <w:sz w:val="26"/>
          <w:szCs w:val="26"/>
        </w:rPr>
        <w:t>• Nhân viên thu ngân &amp; phục vụ (Staff): Duyệt đơn 1 chạm, thu tiền mặt, in hóa đơn thanh toán.</w:t>
      </w:r>
    </w:p>
    <w:p w14:paraId="65117CD3">
      <w:pPr>
        <w:spacing w:before="60" w:after="60" w:line="360"/>
      </w:pPr>
      <w:r>
        <w:rPr>
          <w:rFonts w:ascii="Times New Roman" w:hAnsi="Times New Roman" w:eastAsia="Times New Roman" w:cs="Times New Roman"/>
          <w:color w:val="000000"/>
          <w:sz w:val="26"/>
          <w:szCs w:val="26"/>
        </w:rPr>
        <w:t>• Đầu bếp (Kitchen Staff): Nhận đơn thời gian thực, chế biến món theo hàng đợi ưu tiên FIFO.</w:t>
      </w:r>
    </w:p>
    <w:p w14:paraId="50D11FD1">
      <w:pPr>
        <w:spacing w:before="60" w:after="60" w:line="360"/>
      </w:pPr>
      <w:r>
        <w:rPr>
          <w:rFonts w:ascii="Times New Roman" w:hAnsi="Times New Roman" w:eastAsia="Times New Roman" w:cs="Times New Roman"/>
          <w:color w:val="000000"/>
          <w:sz w:val="26"/>
          <w:szCs w:val="26"/>
        </w:rPr>
        <w:t>• Ban Quản trị (Super Admin &amp; Admin): Quản lý món ăn, kho nguyên liệu, phân quyền nhân sự, báo cáo doanh thu.</w:t>
      </w:r>
    </w:p>
    <w:p w14:paraId="2369D92D">
      <w:pPr>
        <w:spacing w:before="60" w:after="60" w:line="360"/>
      </w:pPr>
      <w:r>
        <w:rPr>
          <w:rFonts w:ascii="Times New Roman" w:hAnsi="Times New Roman" w:eastAsia="Times New Roman" w:cs="Times New Roman"/>
          <w:b/>
          <w:bCs/>
          <w:color w:val="000000"/>
          <w:sz w:val="26"/>
          <w:szCs w:val="26"/>
        </w:rPr>
        <w:t>2.2. Sơ đồ Use Case hệ thống</w:t>
      </w:r>
    </w:p>
    <w:p w14:paraId="02A1BDE2">
      <w:pPr>
        <w:spacing w:before="60" w:after="60" w:line="360"/>
      </w:pPr>
      <w:r>
        <w:rPr>
          <w:rFonts w:ascii="Times New Roman" w:hAnsi="Times New Roman" w:eastAsia="Times New Roman" w:cs="Times New Roman"/>
          <w:color w:val="000000"/>
          <w:sz w:val="26"/>
          <w:szCs w:val="26"/>
        </w:rPr>
        <w:t>• Sơ đồ Use Case tổng quát toàn hệ thống.</w:t>
      </w:r>
    </w:p>
    <w:p w14:paraId="1CD2AB79">
      <w:pPr>
        <w:spacing w:before="60" w:after="60" w:line="360"/>
      </w:pPr>
      <w:r>
        <w:rPr>
          <w:rFonts w:ascii="Times New Roman" w:hAnsi="Times New Roman" w:eastAsia="Times New Roman" w:cs="Times New Roman"/>
          <w:color w:val="000000"/>
          <w:sz w:val="26"/>
          <w:szCs w:val="26"/>
        </w:rPr>
        <w:t>• Biểu đồ Use Case phân rã: Đặt món nhóm, Xử lý đơn hàng nhà bếp, Quản trị Kho &amp; Nhập hàng.</w:t>
      </w:r>
    </w:p>
    <w:p w14:paraId="616F78FD">
      <w:pPr>
        <w:spacing w:before="60" w:after="60" w:line="360"/>
      </w:pPr>
      <w:r>
        <w:rPr>
          <w:rFonts w:ascii="Times New Roman" w:hAnsi="Times New Roman" w:eastAsia="Times New Roman" w:cs="Times New Roman"/>
          <w:b/>
          <w:bCs/>
          <w:color w:val="000000"/>
          <w:sz w:val="26"/>
          <w:szCs w:val="26"/>
        </w:rPr>
        <w:t>2.3. Sơ đồ Hoạt động (Activity Diagram)</w:t>
      </w:r>
    </w:p>
    <w:p w14:paraId="03AECCFC">
      <w:pPr>
        <w:spacing w:before="60" w:after="60" w:line="360"/>
      </w:pPr>
      <w:r>
        <w:rPr>
          <w:rFonts w:ascii="Times New Roman" w:hAnsi="Times New Roman" w:eastAsia="Times New Roman" w:cs="Times New Roman"/>
          <w:color w:val="000000"/>
          <w:sz w:val="26"/>
          <w:szCs w:val="26"/>
        </w:rPr>
        <w:t>• Phân tích luồng Đặt hàng &amp; Thanh toán tự động qua PayOS VietQR.</w:t>
      </w:r>
    </w:p>
    <w:p w14:paraId="29E8A495">
      <w:pPr>
        <w:spacing w:before="60" w:after="60" w:line="360"/>
      </w:pPr>
      <w:r>
        <w:rPr>
          <w:rFonts w:ascii="Times New Roman" w:hAnsi="Times New Roman" w:eastAsia="Times New Roman" w:cs="Times New Roman"/>
          <w:color w:val="000000"/>
          <w:sz w:val="26"/>
          <w:szCs w:val="26"/>
        </w:rPr>
        <w:t>• Phân tích luồng Đặt đơn theo nhóm Realtime (Tạo phòng → Chia sẻ link → Chọn món → Chốt đơn).</w:t>
      </w:r>
    </w:p>
    <w:p w14:paraId="01DBD957">
      <w:pPr>
        <w:spacing w:before="60" w:after="60" w:line="360"/>
      </w:pPr>
      <w:r>
        <w:rPr>
          <w:rFonts w:ascii="Times New Roman" w:hAnsi="Times New Roman" w:eastAsia="Times New Roman" w:cs="Times New Roman"/>
          <w:color w:val="000000"/>
          <w:sz w:val="26"/>
          <w:szCs w:val="26"/>
        </w:rPr>
        <w:t>• Phân tích luồng tiếp nhận đơn hàng tại Màn hình Bếp (Kitchen Display).</w:t>
      </w:r>
    </w:p>
    <w:p w14:paraId="34406138">
      <w:pPr>
        <w:spacing w:before="60" w:after="60" w:line="360"/>
      </w:pPr>
      <w:r>
        <w:rPr>
          <w:rFonts w:ascii="Times New Roman" w:hAnsi="Times New Roman" w:eastAsia="Times New Roman" w:cs="Times New Roman"/>
          <w:b/>
          <w:bCs/>
          <w:color w:val="000000"/>
          <w:sz w:val="26"/>
          <w:szCs w:val="26"/>
        </w:rPr>
        <w:t>2.4. Thiết kế Cơ sở dữ liệu (Database Schema / ERD)</w:t>
      </w:r>
    </w:p>
    <w:p w14:paraId="683A69BA">
      <w:pPr>
        <w:spacing w:before="60" w:after="60" w:line="360"/>
      </w:pPr>
      <w:r>
        <w:rPr>
          <w:rFonts w:ascii="Times New Roman" w:hAnsi="Times New Roman" w:eastAsia="Times New Roman" w:cs="Times New Roman"/>
          <w:color w:val="000000"/>
          <w:sz w:val="26"/>
          <w:szCs w:val="26"/>
        </w:rPr>
        <w:t>• Sơ đồ quan hệ thực thể (ERD) toàn hệ thống.</w:t>
      </w:r>
    </w:p>
    <w:p w14:paraId="78928148">
      <w:pPr>
        <w:spacing w:before="60" w:after="60" w:line="360"/>
      </w:pPr>
      <w:r>
        <w:rPr>
          <w:rFonts w:ascii="Times New Roman" w:hAnsi="Times New Roman" w:eastAsia="Times New Roman" w:cs="Times New Roman"/>
          <w:color w:val="000000"/>
          <w:sz w:val="26"/>
          <w:szCs w:val="26"/>
        </w:rPr>
        <w:t>• Cấu trúc các bảng dữ liệu lõi MySQL: users, dishes, categories, orders, order_items, group_orders, group_order_items, inventory, suppliers, subscriptions, vouchers, reviews.</w:t>
      </w:r>
    </w:p>
    <w:p w14:paraId="3C091258">
      <w:pPr>
        <w:spacing w:before="240" w:after="80"/>
      </w:pPr>
      <w:r>
        <w:rPr>
          <w:rFonts w:ascii="Times New Roman" w:hAnsi="Times New Roman" w:eastAsia="Times New Roman" w:cs="Times New Roman"/>
          <w:b/>
          <w:bCs/>
          <w:color w:val="1E3A8A"/>
          <w:sz w:val="26"/>
          <w:szCs w:val="26"/>
        </w:rPr>
        <w:t>CHƯƠNG 3: CÀI ĐẶT VÀ HIỆN THỰC HÓA HỆ THỐNG</w:t>
      </w:r>
    </w:p>
    <w:p w14:paraId="07553287">
      <w:pPr>
        <w:spacing w:before="60" w:after="60" w:line="360"/>
      </w:pPr>
      <w:r>
        <w:rPr>
          <w:rFonts w:ascii="Times New Roman" w:hAnsi="Times New Roman" w:eastAsia="Times New Roman" w:cs="Times New Roman"/>
          <w:b/>
          <w:bCs/>
          <w:color w:val="000000"/>
          <w:sz w:val="26"/>
          <w:szCs w:val="26"/>
        </w:rPr>
        <w:t>3.1. Kiến trúc phần mềm và bảo mật hệ thống</w:t>
      </w:r>
    </w:p>
    <w:p w14:paraId="1325F650">
      <w:pPr>
        <w:spacing w:before="60" w:after="60" w:line="360"/>
      </w:pPr>
      <w:r>
        <w:rPr>
          <w:rFonts w:ascii="Times New Roman" w:hAnsi="Times New Roman" w:eastAsia="Times New Roman" w:cs="Times New Roman"/>
          <w:color w:val="000000"/>
          <w:sz w:val="26"/>
          <w:szCs w:val="26"/>
        </w:rPr>
        <w:t>• Kiến trúc phân tầng Laravel 13 (Controller → Service Layer → Model).</w:t>
      </w:r>
    </w:p>
    <w:p w14:paraId="06956225">
      <w:pPr>
        <w:spacing w:before="60" w:after="60" w:line="360"/>
      </w:pPr>
      <w:r>
        <w:rPr>
          <w:rFonts w:ascii="Times New Roman" w:hAnsi="Times New Roman" w:eastAsia="Times New Roman" w:cs="Times New Roman"/>
          <w:color w:val="000000"/>
          <w:sz w:val="26"/>
          <w:szCs w:val="26"/>
        </w:rPr>
        <w:t>• Cơ chế bảo mật phân quyền đa tầng RBAC (Super Admin, Admin, Staff).</w:t>
      </w:r>
    </w:p>
    <w:p w14:paraId="0C2BDE33">
      <w:pPr>
        <w:spacing w:before="60" w:after="60" w:line="360"/>
      </w:pPr>
      <w:r>
        <w:rPr>
          <w:rFonts w:ascii="Times New Roman" w:hAnsi="Times New Roman" w:eastAsia="Times New Roman" w:cs="Times New Roman"/>
          <w:color w:val="000000"/>
          <w:sz w:val="26"/>
          <w:szCs w:val="26"/>
        </w:rPr>
        <w:t>• Triển khai PreventBackHistory Middleware triệt tiêu lỗi Back-Forward Cache (BFCache) trên trình duyệt.</w:t>
      </w:r>
    </w:p>
    <w:p w14:paraId="315E9C77">
      <w:pPr>
        <w:spacing w:before="60" w:after="60" w:line="360"/>
      </w:pPr>
      <w:r>
        <w:rPr>
          <w:rFonts w:ascii="Times New Roman" w:hAnsi="Times New Roman" w:eastAsia="Times New Roman" w:cs="Times New Roman"/>
          <w:b/>
          <w:bCs/>
          <w:color w:val="000000"/>
          <w:sz w:val="26"/>
          <w:szCs w:val="26"/>
        </w:rPr>
        <w:t>3.2. Hiện thực hóa các phân hệ chức năng</w:t>
      </w:r>
    </w:p>
    <w:p w14:paraId="13ABB65D">
      <w:pPr>
        <w:spacing w:before="60" w:after="60" w:line="360"/>
      </w:pPr>
      <w:r>
        <w:rPr>
          <w:rFonts w:ascii="Times New Roman" w:hAnsi="Times New Roman" w:eastAsia="Times New Roman" w:cs="Times New Roman"/>
          <w:color w:val="000000"/>
          <w:sz w:val="26"/>
          <w:szCs w:val="26"/>
        </w:rPr>
        <w:t>• Phân hệ Khách hàng: Menu, tìm kiếm thông minh, vòng quay 'Hôm nay ăn gì?', giỏ hàng cá nhân, tính ship Geocoding, tra cứu đơn Realtime, gói ăn định kỳ (Meal Subscriptions).</w:t>
      </w:r>
    </w:p>
    <w:p w14:paraId="251C170F">
      <w:pPr>
        <w:spacing w:before="60" w:after="60" w:line="360"/>
      </w:pPr>
      <w:r>
        <w:rPr>
          <w:rFonts w:ascii="Times New Roman" w:hAnsi="Times New Roman" w:eastAsia="Times New Roman" w:cs="Times New Roman"/>
          <w:color w:val="000000"/>
          <w:sz w:val="26"/>
          <w:szCs w:val="26"/>
        </w:rPr>
        <w:t>• Phân hệ Đặt món theo nhóm Realtime: Tạo phòng ăn mã PIN/QR, đồng bộ giỏ hàng nhóm hai chiều không cần F5.</w:t>
      </w:r>
    </w:p>
    <w:p w14:paraId="22B47E27">
      <w:pPr>
        <w:spacing w:before="60" w:after="60" w:line="360"/>
      </w:pPr>
      <w:r>
        <w:rPr>
          <w:rFonts w:ascii="Times New Roman" w:hAnsi="Times New Roman" w:eastAsia="Times New Roman" w:cs="Times New Roman"/>
          <w:color w:val="000000"/>
          <w:sz w:val="26"/>
          <w:szCs w:val="26"/>
        </w:rPr>
        <w:t>• Phân hệ Vận hành Bếp &amp; Bàn làm việc: Màn hình bếp FIFO, bàn làm việc thu ngân duyệt đơn 1 chạm, in hóa đơn.</w:t>
      </w:r>
    </w:p>
    <w:p w14:paraId="48ADD39D">
      <w:pPr>
        <w:spacing w:before="60" w:after="60" w:line="360"/>
      </w:pPr>
      <w:r>
        <w:rPr>
          <w:rFonts w:ascii="Times New Roman" w:hAnsi="Times New Roman" w:eastAsia="Times New Roman" w:cs="Times New Roman"/>
          <w:color w:val="000000"/>
          <w:sz w:val="26"/>
          <w:szCs w:val="26"/>
        </w:rPr>
        <w:t>• Phân hệ Quản trị Kho &amp; Nhập hàng: Tồn kho nguyên liệu, cảnh báo tồn an toàn, quản lý nhà cung cấp, lập phiếu nhập kho.</w:t>
      </w:r>
    </w:p>
    <w:p w14:paraId="3C2DF5AB">
      <w:pPr>
        <w:spacing w:before="60" w:after="60" w:line="360"/>
      </w:pPr>
      <w:r>
        <w:rPr>
          <w:rFonts w:ascii="Times New Roman" w:hAnsi="Times New Roman" w:eastAsia="Times New Roman" w:cs="Times New Roman"/>
          <w:color w:val="000000"/>
          <w:sz w:val="26"/>
          <w:szCs w:val="26"/>
        </w:rPr>
        <w:t>• Phân hệ Ban Quản trị Cấp cao: Dashboard doanh thu trực quan, phát hành voucher, gửi Email Marketing hàng loạt, sao lưu cơ sở dữ liệu khách hàng.</w:t>
      </w:r>
    </w:p>
    <w:p w14:paraId="0CCA69F0">
      <w:pPr>
        <w:spacing w:before="60" w:after="60" w:line="360"/>
      </w:pPr>
      <w:r>
        <w:rPr>
          <w:rFonts w:ascii="Times New Roman" w:hAnsi="Times New Roman" w:eastAsia="Times New Roman" w:cs="Times New Roman"/>
          <w:b/>
          <w:bCs/>
          <w:color w:val="000000"/>
          <w:sz w:val="26"/>
          <w:szCs w:val="26"/>
        </w:rPr>
        <w:t>3.3. Tích hợp Trí tuệ nhân tạo (AI) và Cổng thanh toán VietQR</w:t>
      </w:r>
    </w:p>
    <w:p w14:paraId="7CC7BA97">
      <w:pPr>
        <w:spacing w:before="60" w:after="60" w:line="360"/>
      </w:pPr>
      <w:r>
        <w:rPr>
          <w:rFonts w:ascii="Times New Roman" w:hAnsi="Times New Roman" w:eastAsia="Times New Roman" w:cs="Times New Roman"/>
          <w:color w:val="000000"/>
          <w:sz w:val="26"/>
          <w:szCs w:val="26"/>
        </w:rPr>
        <w:t>• Trợ lý ẩm thực Google Gemini AI: Nạp ngữ cảnh thực đơn vào Prompt Context, tư vấn món theo tâm trạng/thời tiết kèm gợi ý hình ảnh.</w:t>
      </w:r>
    </w:p>
    <w:p w14:paraId="5FC6EB5E">
      <w:pPr>
        <w:spacing w:before="60" w:after="60" w:line="360"/>
      </w:pPr>
      <w:r>
        <w:rPr>
          <w:rFonts w:ascii="Times New Roman" w:hAnsi="Times New Roman" w:eastAsia="Times New Roman" w:cs="Times New Roman"/>
          <w:color w:val="000000"/>
          <w:sz w:val="26"/>
          <w:szCs w:val="26"/>
        </w:rPr>
        <w:t>• Cổng thanh toán PayOS VietQR: Sinh mã VietQR động chuẩn Napas, Webhook HMAC SHA256 tự động khớp lệnh thanh toán tức thì.</w:t>
      </w:r>
    </w:p>
    <w:p w14:paraId="6323377F">
      <w:pPr>
        <w:spacing w:before="240" w:after="80"/>
      </w:pPr>
      <w:r>
        <w:rPr>
          <w:rFonts w:ascii="Times New Roman" w:hAnsi="Times New Roman" w:eastAsia="Times New Roman" w:cs="Times New Roman"/>
          <w:b/>
          <w:bCs/>
          <w:color w:val="1E3A8A"/>
          <w:sz w:val="26"/>
          <w:szCs w:val="26"/>
        </w:rPr>
        <w:t>CHƯƠNG 4: KIỂM THỬ HỆ THỐNG VÀ ĐÁNH GIÁ KẾT QUẢ</w:t>
      </w:r>
    </w:p>
    <w:p w14:paraId="5E51DEC4">
      <w:pPr>
        <w:spacing w:before="60" w:after="60" w:line="360"/>
      </w:pPr>
      <w:r>
        <w:rPr>
          <w:rFonts w:ascii="Times New Roman" w:hAnsi="Times New Roman" w:eastAsia="Times New Roman" w:cs="Times New Roman"/>
          <w:b/>
          <w:bCs/>
          <w:color w:val="000000"/>
          <w:sz w:val="26"/>
          <w:szCs w:val="26"/>
        </w:rPr>
        <w:t>4.1. Môi trường và chiến lược kiểm thử</w:t>
      </w:r>
    </w:p>
    <w:p w14:paraId="0C875D63">
      <w:pPr>
        <w:spacing w:before="60" w:after="60" w:line="360"/>
      </w:pPr>
      <w:r>
        <w:rPr>
          <w:rFonts w:ascii="Times New Roman" w:hAnsi="Times New Roman" w:eastAsia="Times New Roman" w:cs="Times New Roman"/>
          <w:color w:val="000000"/>
          <w:sz w:val="26"/>
          <w:szCs w:val="26"/>
        </w:rPr>
        <w:t>• Thiết lập môi trường Automation Testing với PHPUnit trên Laravel 13 (Feature Testing &amp; Unit Testing).</w:t>
      </w:r>
    </w:p>
    <w:p w14:paraId="4135E427">
      <w:pPr>
        <w:spacing w:before="60" w:after="60" w:line="360"/>
      </w:pPr>
      <w:r>
        <w:rPr>
          <w:rFonts w:ascii="Times New Roman" w:hAnsi="Times New Roman" w:eastAsia="Times New Roman" w:cs="Times New Roman"/>
          <w:b/>
          <w:bCs/>
          <w:color w:val="000000"/>
          <w:sz w:val="26"/>
          <w:szCs w:val="26"/>
        </w:rPr>
        <w:t>4.2. Kịch bản và kết quả kiểm thử tự động</w:t>
      </w:r>
    </w:p>
    <w:p w14:paraId="5C3B0422">
      <w:pPr>
        <w:spacing w:before="60" w:after="60" w:line="360"/>
      </w:pPr>
      <w:r>
        <w:rPr>
          <w:rFonts w:ascii="Times New Roman" w:hAnsi="Times New Roman" w:eastAsia="Times New Roman" w:cs="Times New Roman"/>
          <w:color w:val="000000"/>
          <w:sz w:val="26"/>
          <w:szCs w:val="26"/>
        </w:rPr>
        <w:t>• Thực thi bộ kiểm thử toàn diện với 41/41 test case đạt 100% Passed: CartTest, OrderTest, GroupOrderTest, PaymentTest, AuthSecurityTest.</w:t>
      </w:r>
    </w:p>
    <w:p w14:paraId="236B7E7C">
      <w:pPr>
        <w:spacing w:before="60" w:after="60" w:line="360"/>
      </w:pPr>
      <w:r>
        <w:rPr>
          <w:rFonts w:ascii="Times New Roman" w:hAnsi="Times New Roman" w:eastAsia="Times New Roman" w:cs="Times New Roman"/>
          <w:b/>
          <w:bCs/>
          <w:color w:val="000000"/>
          <w:sz w:val="26"/>
          <w:szCs w:val="26"/>
        </w:rPr>
        <w:t>4.3. Đánh giá kết quả đạt được và hiệu năng hệ thống</w:t>
      </w:r>
    </w:p>
    <w:p w14:paraId="20279EBE">
      <w:pPr>
        <w:spacing w:before="60" w:after="60" w:line="360"/>
      </w:pPr>
      <w:r>
        <w:rPr>
          <w:rFonts w:ascii="Times New Roman" w:hAnsi="Times New Roman" w:eastAsia="Times New Roman" w:cs="Times New Roman"/>
          <w:color w:val="000000"/>
          <w:sz w:val="26"/>
          <w:szCs w:val="26"/>
        </w:rPr>
        <w:t>• Mức độ hoàn thiện chức năng so với mục tiêu đề ra ban đầu (đạt 100%).</w:t>
      </w:r>
    </w:p>
    <w:p w14:paraId="01E06205">
      <w:pPr>
        <w:spacing w:before="60" w:after="60" w:line="360"/>
      </w:pPr>
      <w:r>
        <w:rPr>
          <w:rFonts w:ascii="Times New Roman" w:hAnsi="Times New Roman" w:eastAsia="Times New Roman" w:cs="Times New Roman"/>
          <w:color w:val="000000"/>
          <w:sz w:val="26"/>
          <w:szCs w:val="26"/>
        </w:rPr>
        <w:t>• Đánh giá hiệu năng và tính ổn định: Thời gian phản hồi trang dưới 1 giây, dữ liệu đồng bộ thời gian thực mượt mà.</w:t>
      </w:r>
    </w:p>
    <w:p w14:paraId="3EFB0E3D">
      <w:pPr>
        <w:spacing w:before="240" w:after="80"/>
      </w:pPr>
      <w:r>
        <w:rPr>
          <w:rFonts w:ascii="Times New Roman" w:hAnsi="Times New Roman" w:eastAsia="Times New Roman" w:cs="Times New Roman"/>
          <w:b/>
          <w:bCs/>
          <w:color w:val="1E3A8A"/>
          <w:sz w:val="26"/>
          <w:szCs w:val="26"/>
        </w:rPr>
        <w:t>KẾT LUẬN VÀ HƯỚNG PHÁT TRIỂN</w:t>
      </w:r>
    </w:p>
    <w:p w14:paraId="23367D38">
      <w:pPr>
        <w:spacing w:before="60" w:after="60" w:line="360"/>
      </w:pPr>
      <w:r>
        <w:rPr>
          <w:rFonts w:ascii="Times New Roman" w:hAnsi="Times New Roman" w:eastAsia="Times New Roman" w:cs="Times New Roman"/>
          <w:b/>
          <w:bCs/>
          <w:color w:val="000000"/>
          <w:sz w:val="26"/>
          <w:szCs w:val="26"/>
        </w:rPr>
        <w:t>1. Kết luận:</w:t>
      </w:r>
      <w:r>
        <w:rPr>
          <w:rFonts w:ascii="Times New Roman" w:hAnsi="Times New Roman" w:eastAsia="Times New Roman" w:cs="Times New Roman"/>
          <w:color w:val="000000"/>
          <w:sz w:val="26"/>
          <w:szCs w:val="26"/>
        </w:rPr>
        <w:t xml:space="preserve"> Hoàn thành nền tảng F&amp;B trực tuyến khép kín, hoạt động ổn định, ứng dụng công nghệ hiện đại (Google AI, PayOS QR, Realtime Group Order).</w:t>
      </w:r>
    </w:p>
    <w:p w14:paraId="43E884BB">
      <w:pPr>
        <w:spacing w:before="60" w:after="60" w:line="360"/>
      </w:pPr>
      <w:r>
        <w:rPr>
          <w:rFonts w:ascii="Times New Roman" w:hAnsi="Times New Roman" w:eastAsia="Times New Roman" w:cs="Times New Roman"/>
          <w:b/>
          <w:bCs/>
          <w:color w:val="000000"/>
          <w:sz w:val="26"/>
          <w:szCs w:val="26"/>
        </w:rPr>
        <w:t>2. Hạn chế còn tồn đọng:</w:t>
      </w:r>
      <w:r>
        <w:rPr>
          <w:rFonts w:ascii="Times New Roman" w:hAnsi="Times New Roman" w:eastAsia="Times New Roman" w:cs="Times New Roman"/>
          <w:color w:val="000000"/>
          <w:sz w:val="26"/>
          <w:szCs w:val="26"/>
        </w:rPr>
        <w:t xml:space="preserve"> Chưa có cổng ứng dụng chuyên biệt cho shipper và kho nguyên liệu chưa tự động trừ theo định lượng món.</w:t>
      </w:r>
    </w:p>
    <w:p w14:paraId="4D88D05A">
      <w:pPr>
        <w:spacing w:before="60" w:after="60" w:line="360"/>
      </w:pPr>
      <w:r>
        <w:rPr>
          <w:rFonts w:ascii="Times New Roman" w:hAnsi="Times New Roman" w:eastAsia="Times New Roman" w:cs="Times New Roman"/>
          <w:b/>
          <w:bCs/>
          <w:color w:val="000000"/>
          <w:sz w:val="26"/>
          <w:szCs w:val="26"/>
        </w:rPr>
        <w:t>3. Hướng phát triển trong 2 tuần tiếp theo:</w:t>
      </w:r>
    </w:p>
    <w:p w14:paraId="26025850">
      <w:pPr>
        <w:spacing w:before="60" w:after="60" w:line="360"/>
      </w:pPr>
      <w:r>
        <w:rPr>
          <w:rFonts w:ascii="Times New Roman" w:hAnsi="Times New Roman" w:eastAsia="Times New Roman" w:cs="Times New Roman"/>
          <w:color w:val="000000"/>
          <w:sz w:val="26"/>
          <w:szCs w:val="26"/>
        </w:rPr>
        <w:t>• Tuần 1: Định lượng món tự động trừ kho (Recipe/BOM), chuông báo âm thanh bếp, tích điểm thăng hạng thành viên.</w:t>
      </w:r>
    </w:p>
    <w:p w14:paraId="41327554">
      <w:pPr>
        <w:spacing w:before="60" w:after="60" w:line="360"/>
      </w:pPr>
      <w:r>
        <w:rPr>
          <w:rFonts w:ascii="Times New Roman" w:hAnsi="Times New Roman" w:eastAsia="Times New Roman" w:cs="Times New Roman"/>
          <w:color w:val="000000"/>
          <w:sz w:val="26"/>
          <w:szCs w:val="26"/>
        </w:rPr>
        <w:t>• Tuần 2: Cổng ứng dụng cho Tài xế (Driver Portal), định vị Live GPS Tracking, thông báo đẩy trạng thái đơn (Web Push / Zalo ZNS).</w:t>
      </w:r>
    </w:p>
    <w:p w14:paraId="4900705B">
      <w:pPr>
        <w:spacing w:before="240" w:after="80"/>
      </w:pPr>
      <w:r>
        <w:rPr>
          <w:rFonts w:ascii="Times New Roman" w:hAnsi="Times New Roman" w:eastAsia="Times New Roman" w:cs="Times New Roman"/>
          <w:b/>
          <w:bCs/>
          <w:color w:val="1E3A8A"/>
          <w:sz w:val="26"/>
          <w:szCs w:val="26"/>
        </w:rPr>
        <w:t>PHỤ LỤC &amp; TÀI LIỆU THAM KHẢO</w:t>
      </w:r>
    </w:p>
    <w:p w14:paraId="67CE69DF">
      <w:pPr>
        <w:spacing w:before="60" w:after="60" w:line="360"/>
      </w:pPr>
      <w:r>
        <w:rPr>
          <w:rFonts w:ascii="Times New Roman" w:hAnsi="Times New Roman" w:eastAsia="Times New Roman" w:cs="Times New Roman"/>
          <w:color w:val="000000"/>
          <w:sz w:val="26"/>
          <w:szCs w:val="26"/>
        </w:rPr>
        <w:t>• Phụ lục: Mã nguồn Middleware chống BFCache, Service Gemini AI, Service Webhook PayOS, Bảng kết quả chạy Automation Testing (PHPUnit Results).</w:t>
      </w:r>
    </w:p>
    <w:p w14:paraId="66053A90">
      <w:pPr>
        <w:spacing w:before="60" w:after="60" w:line="360"/>
      </w:pPr>
      <w:r>
        <w:rPr>
          <w:rFonts w:ascii="Times New Roman" w:hAnsi="Times New Roman" w:eastAsia="Times New Roman" w:cs="Times New Roman"/>
          <w:color w:val="000000"/>
          <w:sz w:val="26"/>
          <w:szCs w:val="26"/>
        </w:rPr>
        <w:t>• Tài liệu tham khảo: Laravel Framework Documentation, Google Gemini API, PayOS VietQR API, Spatie Permission, TailwindCSS.</w:t>
      </w:r>
    </w:p>
    <w:sectPr>
      <w:pgSz w:w="11906" w:h="16838"/>
      <w:pgMar w:top="1440" w:right="1134" w:bottom="1440" w:left="170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60" w:before="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2026-10-07T07:35:29.435Z</dcterms:created>
  <dcterms:modified xsi:type="dcterms:W3CDTF">2026-10-07T09:49:45.114Z</dcterms:modified>
</cp:coreProperties>
</file>

<file path=docProps/custom.xml><?xml version="1.0" encoding="utf-8"?>
<Properties xmlns="http://schemas.openxmlformats.org/officeDocument/2006/custom-properties" xmlns:vt="http://schemas.openxmlformats.org/officeDocument/2006/docPropsVTypes"/>
</file>