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302A2" w14:textId="431BE799" w:rsidR="00087660" w:rsidRPr="002C0FB5" w:rsidRDefault="002C0FB5" w:rsidP="003E09A2">
      <w:pPr>
        <w:spacing w:line="240" w:lineRule="auto"/>
        <w:jc w:val="center"/>
        <w:rPr>
          <w:rFonts w:ascii="Californian FB" w:hAnsi="Californian FB" w:cs="TH SarabunPSK"/>
          <w:b/>
          <w:bCs/>
          <w:sz w:val="32"/>
          <w:szCs w:val="32"/>
        </w:rPr>
      </w:pPr>
      <w:r w:rsidRPr="00B5043B">
        <w:rPr>
          <w:noProof/>
          <w:sz w:val="28"/>
          <w:szCs w:val="36"/>
          <w:cs/>
        </w:rPr>
        <w:drawing>
          <wp:anchor distT="0" distB="0" distL="114300" distR="114300" simplePos="0" relativeHeight="251662336" behindDoc="0" locked="0" layoutInCell="1" allowOverlap="1" wp14:anchorId="7885E019" wp14:editId="21069CB2">
            <wp:simplePos x="0" y="0"/>
            <wp:positionH relativeFrom="column">
              <wp:posOffset>107315</wp:posOffset>
            </wp:positionH>
            <wp:positionV relativeFrom="paragraph">
              <wp:posOffset>-306003</wp:posOffset>
            </wp:positionV>
            <wp:extent cx="875899" cy="875899"/>
            <wp:effectExtent l="0" t="0" r="635" b="635"/>
            <wp:wrapNone/>
            <wp:docPr id="884589880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899" cy="87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660" w:rsidRPr="00B5043B">
        <w:rPr>
          <w:rFonts w:ascii="Californian FB" w:hAnsi="Californian FB" w:cs="TH SarabunPSK"/>
          <w:b/>
          <w:bCs/>
          <w:sz w:val="40"/>
          <w:szCs w:val="40"/>
        </w:rPr>
        <w:t>Certificate of Calibration</w:t>
      </w:r>
    </w:p>
    <w:p w14:paraId="5C587917" w14:textId="77777777" w:rsidR="002C0FB5" w:rsidRDefault="002C0FB5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6092D5A" w14:textId="4CBF5296" w:rsidR="00087660" w:rsidRDefault="00B5043B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F7951" wp14:editId="68B606B0">
                <wp:simplePos x="0" y="0"/>
                <wp:positionH relativeFrom="column">
                  <wp:posOffset>-113698</wp:posOffset>
                </wp:positionH>
                <wp:positionV relativeFrom="paragraph">
                  <wp:posOffset>222852</wp:posOffset>
                </wp:positionV>
                <wp:extent cx="3108960" cy="933650"/>
                <wp:effectExtent l="0" t="0" r="0" b="0"/>
                <wp:wrapNone/>
                <wp:docPr id="18901085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93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823D09" w14:textId="175B2204" w:rsidR="00087660" w:rsidRPr="00B9647D" w:rsidRDefault="003E09A2">
                            <w:pPr>
                              <w:rPr>
                                <w:rFonts w:ascii="TH SarabunPSK" w:hAnsi="TH SarabunPSK" w:cs="TH SarabunPSK"/>
                                <w:color w:val="EE0000"/>
                                <w:sz w:val="32"/>
                                <w:szCs w:val="32"/>
                                <w:cs/>
                              </w:rPr>
                            </w:pPr>
                            <w:r w:rsidRPr="002C0FB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Physical Lab, Metrology Division, DC&amp;E (Royal Thai Air Force) 171 Building.No2025 Sanambin, Donmueang Bangkok, 10210</w:t>
                            </w:r>
                            <w:r w:rsidR="00B9647D">
                              <w:rPr>
                                <w:rFonts w:ascii="TH SarabunPSK" w:hAnsi="TH SarabunPSK" w:cs="TH SarabunPSK"/>
                                <w:color w:val="EE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9647D">
                              <w:rPr>
                                <w:rFonts w:ascii="TH SarabunPSK" w:hAnsi="TH SarabunPSK" w:cs="TH SarabunPSK" w:hint="cs"/>
                                <w:color w:val="EE0000"/>
                                <w:sz w:val="32"/>
                                <w:szCs w:val="32"/>
                                <w:cs/>
                              </w:rPr>
                              <w:t>ดึงที่อยู่จากหน่วยผู้ใช้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F795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8.95pt;margin-top:17.55pt;width:244.8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" fillcolor="white [3201]" stroked="f" strokeweight=".5pt">
                <v:textbox>
                  <w:txbxContent>
                    <w:p w14:paraId="04823D09" w14:textId="175B2204" w:rsidR="00087660" w:rsidRPr="00B9647D" w:rsidRDefault="003E09A2">
                      <w:pPr>
                        <w:rPr>
                          <w:rFonts w:ascii="TH SarabunPSK" w:hAnsi="TH SarabunPSK" w:cs="TH SarabunPSK"/>
                          <w:color w:val="EE0000"/>
                          <w:sz w:val="32"/>
                          <w:szCs w:val="32"/>
                          <w:cs/>
                        </w:rPr>
                      </w:pPr>
                      <w:r w:rsidRPr="002C0FB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Physical Lab, Metrology Division, DC&amp;E (Royal Thai Air Force) 171 Building.No2025 Sanambin, Donmueang Bangkok, 10210</w:t>
                      </w:r>
                      <w:r w:rsidR="00B9647D">
                        <w:rPr>
                          <w:rFonts w:ascii="TH SarabunPSK" w:hAnsi="TH SarabunPSK" w:cs="TH SarabunPSK"/>
                          <w:color w:val="EE0000"/>
                          <w:sz w:val="32"/>
                          <w:szCs w:val="32"/>
                        </w:rPr>
                        <w:t xml:space="preserve"> </w:t>
                      </w:r>
                      <w:r w:rsidR="00B9647D">
                        <w:rPr>
                          <w:rFonts w:ascii="TH SarabunPSK" w:hAnsi="TH SarabunPSK" w:cs="TH SarabunPSK" w:hint="cs"/>
                          <w:color w:val="EE0000"/>
                          <w:sz w:val="32"/>
                          <w:szCs w:val="32"/>
                          <w:cs/>
                        </w:rPr>
                        <w:t>ดึงที่อยู่จากหน่วยผู้ใช้</w:t>
                      </w:r>
                    </w:p>
                  </w:txbxContent>
                </v:textbox>
              </v:shape>
            </w:pict>
          </mc:Fallback>
        </mc:AlternateContent>
      </w:r>
      <w:r w:rsidR="002C0FB5" w:rsidRPr="002C0FB5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2AAF07" wp14:editId="44972EB3">
                <wp:simplePos x="0" y="0"/>
                <wp:positionH relativeFrom="column">
                  <wp:posOffset>3611278</wp:posOffset>
                </wp:positionH>
                <wp:positionV relativeFrom="paragraph">
                  <wp:posOffset>193976</wp:posOffset>
                </wp:positionV>
                <wp:extent cx="3003083" cy="847725"/>
                <wp:effectExtent l="0" t="0" r="6985" b="9525"/>
                <wp:wrapNone/>
                <wp:docPr id="3192198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3083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15BE02" w14:textId="1A540FCA" w:rsidR="003E09A2" w:rsidRPr="002C0FB5" w:rsidRDefault="003E09A2" w:rsidP="003E09A2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2C0FB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Metrology Division, DC&amp;E (Royal Thai Air Force) 171 Building.No2025 Sanambin, Donmueang Bangkok, 10210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2AAF07" id="_x0000_s1027" type="#_x0000_t202" style="position:absolute;margin-left:284.35pt;margin-top:15.25pt;width:236.45pt;height:66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" fillcolor="white [3201]" stroked="f" strokeweight=".5pt">
                <v:textbox>
                  <w:txbxContent>
                    <w:p w14:paraId="5115BE02" w14:textId="1A540FCA" w:rsidR="003E09A2" w:rsidRPr="002C0FB5" w:rsidRDefault="003E09A2" w:rsidP="003E09A2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2C0FB5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Metrology Division, DC&amp;E (Royal Thai Air Force) 171 Building.No2025 Sanambin, Donmueang Bangkok, 10210</w:t>
                      </w:r>
                    </w:p>
                  </w:txbxContent>
                </v:textbox>
              </v:shape>
            </w:pict>
          </mc:Fallback>
        </mc:AlternateContent>
      </w:r>
      <w:r w:rsidR="00087660" w:rsidRPr="002C0FB5">
        <w:rPr>
          <w:rFonts w:ascii="TH SarabunPSK" w:hAnsi="TH SarabunPSK" w:cs="TH SarabunPSK"/>
          <w:b/>
          <w:bCs/>
          <w:sz w:val="32"/>
          <w:szCs w:val="32"/>
        </w:rPr>
        <w:t>Customer</w:t>
      </w:r>
      <w:r w:rsidR="00087660">
        <w:rPr>
          <w:rFonts w:ascii="TH SarabunPSK" w:hAnsi="TH SarabunPSK" w:cs="TH SarabunPSK"/>
          <w:sz w:val="32"/>
          <w:szCs w:val="32"/>
        </w:rPr>
        <w:tab/>
      </w:r>
      <w:r w:rsidR="00087660">
        <w:rPr>
          <w:rFonts w:ascii="TH SarabunPSK" w:hAnsi="TH SarabunPSK" w:cs="TH SarabunPSK"/>
          <w:sz w:val="32"/>
          <w:szCs w:val="32"/>
        </w:rPr>
        <w:tab/>
      </w:r>
      <w:r w:rsidR="00087660" w:rsidRPr="002C0FB5">
        <w:rPr>
          <w:rFonts w:ascii="TH SarabunPSK" w:hAnsi="TH SarabunPSK" w:cs="TH SarabunPSK"/>
          <w:b/>
          <w:bCs/>
          <w:sz w:val="32"/>
          <w:szCs w:val="32"/>
        </w:rPr>
        <w:t xml:space="preserve"> Location of Calibration</w:t>
      </w:r>
      <w:r w:rsidR="00087660" w:rsidRPr="00087660">
        <w:rPr>
          <w:rFonts w:ascii="TH SarabunPSK" w:hAnsi="TH SarabunPSK" w:cs="TH SarabunPSK"/>
          <w:sz w:val="32"/>
          <w:szCs w:val="32"/>
        </w:rPr>
        <w:t xml:space="preserve"> </w:t>
      </w:r>
    </w:p>
    <w:p w14:paraId="4692C9C2" w14:textId="77777777" w:rsidR="003E09A2" w:rsidRDefault="003E09A2" w:rsidP="003E09A2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70BE6512" w14:textId="77777777" w:rsidR="003E09A2" w:rsidRDefault="003E09A2" w:rsidP="003E09A2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46347969" w14:textId="77777777" w:rsidR="002C0FB5" w:rsidRPr="002C0FB5" w:rsidRDefault="002C0FB5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16"/>
          <w:szCs w:val="16"/>
        </w:rPr>
      </w:pPr>
    </w:p>
    <w:p w14:paraId="4935871D" w14:textId="2B4BE5C3" w:rsidR="003E09A2" w:rsidRPr="00B9647D" w:rsidRDefault="003E09A2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  <w:cs/>
        </w:rPr>
      </w:pPr>
      <w:r w:rsidRPr="003E09A2">
        <w:rPr>
          <w:rFonts w:ascii="TH SarabunPSK" w:hAnsi="TH SarabunPSK" w:cs="TH SarabunPSK"/>
          <w:sz w:val="32"/>
          <w:szCs w:val="32"/>
        </w:rPr>
        <w:t>Model / Part Number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r w:rsidR="00B9647D">
        <w:rPr>
          <w:rFonts w:ascii="TH SarabunPSK" w:hAnsi="TH SarabunPSK" w:cs="TH SarabunPSK"/>
          <w:sz w:val="32"/>
          <w:szCs w:val="32"/>
        </w:rPr>
        <w:t xml:space="preserve"> </w:t>
      </w:r>
      <w:r w:rsidR="00B9647D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ดึงค่า </w:t>
      </w:r>
      <w:r w:rsidR="00B9647D">
        <w:rPr>
          <w:rFonts w:ascii="TH SarabunPSK" w:hAnsi="TH SarabunPSK" w:cs="TH SarabunPSK"/>
          <w:color w:val="EE0000"/>
          <w:sz w:val="32"/>
          <w:szCs w:val="32"/>
        </w:rPr>
        <w:t>model</w:t>
      </w: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r w:rsidR="002C0FB5"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>Date of Calibration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r w:rsidR="00B9647D">
        <w:rPr>
          <w:rFonts w:ascii="TH SarabunPSK" w:hAnsi="TH SarabunPSK" w:cs="TH SarabunPSK"/>
          <w:sz w:val="32"/>
          <w:szCs w:val="32"/>
        </w:rPr>
        <w:t xml:space="preserve"> </w:t>
      </w:r>
      <w:r w:rsidR="00B9647D">
        <w:rPr>
          <w:rFonts w:ascii="TH SarabunPSK" w:hAnsi="TH SarabunPSK" w:cs="TH SarabunPSK" w:hint="cs"/>
          <w:color w:val="EE0000"/>
          <w:sz w:val="32"/>
          <w:szCs w:val="32"/>
          <w:cs/>
        </w:rPr>
        <w:t>ดึง วันที่เข้าสอบเทียบ</w:t>
      </w:r>
    </w:p>
    <w:p w14:paraId="721D764A" w14:textId="043B0CDF" w:rsidR="003E09A2" w:rsidRPr="00B9647D" w:rsidRDefault="009D5F88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  <w:cs/>
        </w:rPr>
      </w:pPr>
      <w:r w:rsidRPr="003E09A2">
        <w:rPr>
          <w:rFonts w:ascii="TH SarabunPSK" w:hAnsi="TH SarabunPSK" w:cs="TH SarabunPSK"/>
          <w:sz w:val="32"/>
          <w:szCs w:val="32"/>
        </w:rPr>
        <w:t>Description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</w:t>
      </w:r>
      <w:r w:rsidR="00C52CCF">
        <w:rPr>
          <w:rFonts w:ascii="TH SarabunPSK" w:hAnsi="TH SarabunPSK" w:cs="TH SarabunPSK" w:hint="cs"/>
          <w:color w:val="EE0000"/>
          <w:sz w:val="32"/>
          <w:szCs w:val="32"/>
          <w:cs/>
        </w:rPr>
        <w:t>ชื่อ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เครื่องมือ</w:t>
      </w:r>
      <w:r w:rsidR="00C52CCF">
        <w:rPr>
          <w:rFonts w:ascii="TH SarabunPSK" w:hAnsi="TH SarabunPSK" w:cs="TH SarabunPSK" w:hint="cs"/>
          <w:color w:val="EE0000"/>
          <w:sz w:val="32"/>
          <w:szCs w:val="32"/>
          <w:cs/>
        </w:rPr>
        <w:t>วัด</w:t>
      </w:r>
      <w:r w:rsidR="003E09A2">
        <w:rPr>
          <w:rFonts w:ascii="TH SarabunPSK" w:hAnsi="TH SarabunPSK" w:cs="TH SarabunPSK"/>
          <w:sz w:val="32"/>
          <w:szCs w:val="32"/>
        </w:rPr>
        <w:tab/>
      </w:r>
      <w:r w:rsidR="003E09A2">
        <w:rPr>
          <w:rFonts w:ascii="TH SarabunPSK" w:hAnsi="TH SarabunPSK" w:cs="TH SarabunPSK"/>
          <w:sz w:val="32"/>
          <w:szCs w:val="32"/>
        </w:rPr>
        <w:tab/>
      </w:r>
      <w:r w:rsidR="003E09A2" w:rsidRPr="003E09A2">
        <w:rPr>
          <w:rFonts w:ascii="TH SarabunPSK" w:hAnsi="TH SarabunPSK" w:cs="TH SarabunPSK"/>
          <w:sz w:val="32"/>
          <w:szCs w:val="32"/>
        </w:rPr>
        <w:t>Due Date</w:t>
      </w:r>
      <w:r w:rsidR="003E09A2">
        <w:rPr>
          <w:rFonts w:ascii="TH SarabunPSK" w:hAnsi="TH SarabunPSK" w:cs="TH SarabunPSK"/>
          <w:sz w:val="32"/>
          <w:szCs w:val="32"/>
        </w:rPr>
        <w:t xml:space="preserve"> :</w:t>
      </w:r>
      <w:r w:rsidR="00B9647D">
        <w:rPr>
          <w:rFonts w:ascii="TH SarabunPSK" w:hAnsi="TH SarabunPSK" w:cs="TH SarabunPSK"/>
          <w:sz w:val="32"/>
          <w:szCs w:val="32"/>
        </w:rPr>
        <w:t xml:space="preserve"> </w:t>
      </w:r>
      <w:r w:rsidR="00B9647D">
        <w:rPr>
          <w:rFonts w:ascii="TH SarabunPSK" w:hAnsi="TH SarabunPSK" w:cs="TH SarabunPSK" w:hint="cs"/>
          <w:color w:val="EE0000"/>
          <w:sz w:val="32"/>
          <w:szCs w:val="32"/>
          <w:cs/>
        </w:rPr>
        <w:t>ดึง วันครบสอบเทียบครั่งต่อไป</w:t>
      </w:r>
    </w:p>
    <w:p w14:paraId="159E7607" w14:textId="5C148D00" w:rsidR="003E09A2" w:rsidRDefault="009D5F88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3E09A2">
        <w:rPr>
          <w:rFonts w:ascii="TH SarabunPSK" w:hAnsi="TH SarabunPSK" w:cs="TH SarabunPSK"/>
          <w:sz w:val="32"/>
          <w:szCs w:val="32"/>
        </w:rPr>
        <w:t>Serial Number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 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serial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เครื่อง</w:t>
      </w:r>
      <w:r w:rsidR="002C0FB5">
        <w:rPr>
          <w:rFonts w:ascii="TH SarabunPSK" w:hAnsi="TH SarabunPSK" w:cs="TH SarabunPSK"/>
          <w:sz w:val="32"/>
          <w:szCs w:val="32"/>
        </w:rPr>
        <w:tab/>
      </w:r>
      <w:r w:rsidR="002C0FB5">
        <w:rPr>
          <w:rFonts w:ascii="TH SarabunPSK" w:hAnsi="TH SarabunPSK" w:cs="TH SarabunPSK"/>
          <w:sz w:val="32"/>
          <w:szCs w:val="32"/>
        </w:rPr>
        <w:tab/>
      </w:r>
      <w:r w:rsidR="002C0FB5" w:rsidRPr="003E09A2">
        <w:rPr>
          <w:rFonts w:ascii="TH SarabunPSK" w:hAnsi="TH SarabunPSK" w:cs="TH SarabunPSK"/>
          <w:sz w:val="32"/>
          <w:szCs w:val="32"/>
        </w:rPr>
        <w:t>Range</w:t>
      </w:r>
      <w:r w:rsidR="002C0FB5">
        <w:rPr>
          <w:rFonts w:ascii="TH SarabunPSK" w:hAnsi="TH SarabunPSK" w:cs="TH SarabunPSK"/>
          <w:sz w:val="32"/>
          <w:szCs w:val="32"/>
        </w:rPr>
        <w:t xml:space="preserve"> 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ดึงช่วงการวัด</w:t>
      </w:r>
    </w:p>
    <w:p w14:paraId="74819DAE" w14:textId="72AC5E43" w:rsidR="003E09A2" w:rsidRDefault="00C52CCF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52CCF">
        <w:rPr>
          <w:rFonts w:ascii="TH SarabunPSK" w:hAnsi="TH SarabunPSK" w:cs="TH SarabunPSK"/>
          <w:sz w:val="32"/>
          <w:szCs w:val="32"/>
        </w:rPr>
        <w:t>Manufacturer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 w:rsidRPr="00C52CCF">
        <w:rPr>
          <w:rFonts w:ascii="TH SarabunPSK" w:hAnsi="TH SarabunPSK" w:cs="TH SarabunPSK" w:hint="cs"/>
          <w:color w:val="EE0000"/>
          <w:sz w:val="32"/>
          <w:szCs w:val="32"/>
          <w:cs/>
        </w:rPr>
        <w:t>ดึง ผู้ผลิต</w:t>
      </w:r>
      <w:r w:rsidR="003E09A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>Certificate No.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ดึงเลขที่ใบรับรอง</w:t>
      </w:r>
    </w:p>
    <w:p w14:paraId="576C4B75" w14:textId="7F3B8F50" w:rsidR="003E09A2" w:rsidRDefault="003E09A2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2761587" w14:textId="6931E1A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C0FB5">
        <w:rPr>
          <w:rFonts w:ascii="TH SarabunPSK" w:hAnsi="TH SarabunPSK" w:cs="TH SarabunPSK"/>
          <w:sz w:val="32"/>
          <w:szCs w:val="32"/>
        </w:rPr>
        <w:t>This document certifies that the above instrument has been calibrated and test in accordance by Metrology Division.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Calibration procedures conducted under conditions noted with standard. This report shall not be reproduced except in full,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with out the written approval of the written approval of the laboratory.</w:t>
      </w:r>
    </w:p>
    <w:p w14:paraId="4BE00DF2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D0ED4FF" w14:textId="77777777" w:rsidR="002C0FB5" w:rsidRP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Uncertainty of Measurement.</w:t>
      </w:r>
    </w:p>
    <w:p w14:paraId="75F4FA3B" w14:textId="54BA964D" w:rsidR="002C0FB5" w:rsidRDefault="002C0FB5" w:rsidP="006D2D9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D2D95" w:rsidRPr="006D2D95">
        <w:rPr>
          <w:rFonts w:ascii="TH SarabunPSK" w:hAnsi="TH SarabunPSK" w:cs="TH SarabunPSK"/>
          <w:sz w:val="32"/>
          <w:szCs w:val="32"/>
        </w:rPr>
        <w:t>The Uncertainty evaluation has been performed in accordance with (M3003). The reported expanded measurement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uncertainty, which corresponds to a coverage probability of approximately 95%, is the standard uncertainty multiplied by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the coverage factor k=2. Where this is not the case, coverage factor (k), coverage factor (k),effective degrees of freedom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(veff) and coverage probability (p) are stated.</w:t>
      </w:r>
    </w:p>
    <w:p w14:paraId="27615839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00313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E7A939B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CDE877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C7EF493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C1F61B" w14:textId="45DC63C0" w:rsidR="002C0FB5" w:rsidRDefault="002C0FB5" w:rsidP="002C0FB5">
      <w:pPr>
        <w:tabs>
          <w:tab w:val="left" w:pos="851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________________________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________________________</w:t>
      </w:r>
    </w:p>
    <w:p w14:paraId="559AED7D" w14:textId="38497FC8" w:rsidR="002C0FB5" w:rsidRPr="002C0FB5" w:rsidRDefault="002C0FB5" w:rsidP="002C0FB5">
      <w:pPr>
        <w:tabs>
          <w:tab w:val="left" w:pos="993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 Panuwat Phootumtim</w:t>
      </w:r>
      <w:r w:rsidR="009D5F88" w:rsidRPr="009D5F88"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="009D5F88"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ดึงชื่อคนสอบ</w:t>
      </w:r>
      <w:r>
        <w:rPr>
          <w:rFonts w:ascii="TH SarabunPSK" w:hAnsi="TH SarabunPSK" w:cs="TH SarabunPSK"/>
          <w:sz w:val="32"/>
          <w:szCs w:val="32"/>
        </w:rPr>
        <w:tab/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         Akadet Chirinang</w:t>
      </w:r>
      <w:r w:rsidR="009D5F88" w:rsidRPr="009D5F88"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="009D5F88"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ดึงชื่อคน</w:t>
      </w:r>
      <w:r w:rsid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 </w:t>
      </w:r>
      <w:r w:rsidR="009D5F88">
        <w:rPr>
          <w:rFonts w:ascii="TH SarabunPSK" w:hAnsi="TH SarabunPSK" w:cs="TH SarabunPSK"/>
          <w:color w:val="EE0000"/>
          <w:sz w:val="32"/>
          <w:szCs w:val="32"/>
        </w:rPr>
        <w:t>apprpved</w:t>
      </w:r>
    </w:p>
    <w:p w14:paraId="40BCBC31" w14:textId="5F866AC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</w:t>
      </w:r>
      <w:r w:rsidRPr="002C0FB5">
        <w:rPr>
          <w:rFonts w:ascii="TH SarabunPSK" w:hAnsi="TH SarabunPSK" w:cs="TH SarabunPSK"/>
          <w:sz w:val="32"/>
          <w:szCs w:val="32"/>
        </w:rPr>
        <w:t>Calibrated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Approved</w:t>
      </w:r>
    </w:p>
    <w:p w14:paraId="0D1FCF48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86A1B26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4A32190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A3FD075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384C76E" w14:textId="0C2FC48E" w:rsidR="00B5043B" w:rsidRDefault="00B5043B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lastRenderedPageBreak/>
        <w:t>Certificate No.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:</w:t>
      </w:r>
      <w:r w:rsidR="00323CD4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 </w:t>
      </w:r>
      <w:r w:rsidR="00323CD4"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ดึงเลขที่ใบรับรอง</w:t>
      </w:r>
    </w:p>
    <w:p w14:paraId="4823E88D" w14:textId="753385FA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434144E5" w14:textId="53D1436F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4CB13" wp14:editId="6C6222E0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160647946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46077" id="ตัวเชื่อมต่อตรง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8FBADC1" w14:textId="77777777" w:rsidR="00B5043B" w:rsidRPr="00B5043B" w:rsidRDefault="00B5043B" w:rsidP="00B5043B">
      <w:pPr>
        <w:rPr>
          <w:rFonts w:ascii="TH SarabunPSK" w:hAnsi="TH SarabunPSK" w:cs="TH SarabunPSK"/>
          <w:sz w:val="16"/>
          <w:szCs w:val="16"/>
        </w:rPr>
      </w:pPr>
    </w:p>
    <w:p w14:paraId="272F137F" w14:textId="6F73CFE6" w:rsidR="00B5043B" w:rsidRDefault="00B5043B" w:rsidP="00B5043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Environment of Calibration.</w:t>
      </w:r>
    </w:p>
    <w:p w14:paraId="20C46058" w14:textId="439FD091" w:rsidR="00B5043B" w:rsidRDefault="003F25E8" w:rsidP="003F25E8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25E8">
        <w:rPr>
          <w:rFonts w:ascii="TH SarabunPSK" w:hAnsi="TH SarabunPSK" w:cs="TH SarabunPSK"/>
          <w:sz w:val="32"/>
          <w:szCs w:val="32"/>
        </w:rPr>
        <w:t>The calibration was carried out in an ambient of temperature (23+/-3) °C , relative humidity (50+/-15) % and accomplished in an ambient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F25E8">
        <w:rPr>
          <w:rFonts w:ascii="TH SarabunPSK" w:hAnsi="TH SarabunPSK" w:cs="TH SarabunPSK"/>
          <w:sz w:val="32"/>
          <w:szCs w:val="32"/>
        </w:rPr>
        <w:t>environment controlled in the laboratory.</w:t>
      </w:r>
    </w:p>
    <w:p w14:paraId="5CFD3852" w14:textId="77C7DB77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Traceability.</w:t>
      </w:r>
    </w:p>
    <w:p w14:paraId="05359756" w14:textId="34686A77" w:rsidR="00B5043B" w:rsidRDefault="003F25E8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25E8">
        <w:rPr>
          <w:rFonts w:ascii="TH SarabunPSK" w:hAnsi="TH SarabunPSK" w:cs="TH SarabunPSK"/>
          <w:sz w:val="32"/>
          <w:szCs w:val="32"/>
        </w:rPr>
        <w:t xml:space="preserve">The measurements are traceable to the International System of Units </w:t>
      </w:r>
    </w:p>
    <w:p w14:paraId="1A0811DE" w14:textId="18449538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Calibration Method.</w:t>
      </w:r>
    </w:p>
    <w:p w14:paraId="6F3ED4C4" w14:textId="0D8EC57A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>Environmental Control System Tester (UUC that mean Unit Under Calibration) has been calibrated in accordance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with Technical Order No. 33K6-4-2630-1 and verified its tolerance limit value specified in this T.O.</w:t>
      </w:r>
    </w:p>
    <w:p w14:paraId="153B4B2A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C39C9BE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3771E18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825CE40" w14:textId="77777777" w:rsidR="00B5043B" w:rsidRPr="00B5043B" w:rsidRDefault="00B5043B" w:rsidP="00B5043B">
      <w:pPr>
        <w:pStyle w:val="Default"/>
        <w:jc w:val="center"/>
        <w:rPr>
          <w:b/>
          <w:bCs/>
          <w:sz w:val="32"/>
          <w:szCs w:val="32"/>
        </w:rPr>
      </w:pPr>
      <w:r w:rsidRPr="00B5043B">
        <w:rPr>
          <w:b/>
          <w:bCs/>
          <w:sz w:val="32"/>
          <w:szCs w:val="32"/>
        </w:rPr>
        <w:t>Standard Used</w:t>
      </w:r>
      <w:r w:rsidRPr="00B5043B">
        <w:rPr>
          <w:b/>
          <w:bCs/>
          <w:sz w:val="32"/>
          <w:szCs w:val="32"/>
          <w:cs/>
        </w:rPr>
        <w:t>.</w:t>
      </w:r>
    </w:p>
    <w:p w14:paraId="61CD3CFB" w14:textId="3B6630E8" w:rsidR="00B5043B" w:rsidRDefault="00B5043B" w:rsidP="00B5043B">
      <w:pPr>
        <w:tabs>
          <w:tab w:val="left" w:pos="1985"/>
          <w:tab w:val="left" w:pos="2127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>Asset No: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Description Name: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Maker / Model: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Serial Number:</w:t>
      </w:r>
    </w:p>
    <w:p w14:paraId="71F087C2" w14:textId="6063350D" w:rsidR="00B5043B" w:rsidRPr="009D5F88" w:rsidRDefault="00B5043B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>1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ab/>
        <w:t>Weight Class E2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ab/>
      </w:r>
      <w:r w:rsidR="00100F3C" w:rsidRPr="009D5F88">
        <w:rPr>
          <w:rFonts w:ascii="TH SarabunPSK" w:hAnsi="TH SarabunPSK" w:cs="TH SarabunPSK"/>
          <w:color w:val="EE0000"/>
          <w:sz w:val="32"/>
          <w:szCs w:val="32"/>
        </w:rPr>
        <w:t>1 mg to 2 kg</w:t>
      </w:r>
      <w:r w:rsidR="00100F3C" w:rsidRPr="009D5F88">
        <w:rPr>
          <w:rFonts w:ascii="TH SarabunPSK" w:hAnsi="TH SarabunPSK" w:cs="TH SarabunPSK"/>
          <w:color w:val="EE0000"/>
          <w:sz w:val="32"/>
          <w:szCs w:val="32"/>
        </w:rPr>
        <w:tab/>
        <w:t>22229943</w:t>
      </w:r>
    </w:p>
    <w:p w14:paraId="1A570D66" w14:textId="0B88025C" w:rsidR="00100F3C" w:rsidRPr="009D5F88" w:rsidRDefault="009D5F88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ลำดับ</w:t>
      </w: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>ดึงชื่อเครื่องมือที่ใช้สอบเทียบ</w:t>
      </w: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 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>model</w:t>
      </w:r>
      <w:r w:rsidRPr="009D5F88">
        <w:rPr>
          <w:rFonts w:ascii="TH SarabunPSK" w:hAnsi="TH SarabunPSK" w:cs="TH SarabunPSK"/>
          <w:color w:val="EE0000"/>
          <w:sz w:val="32"/>
          <w:szCs w:val="32"/>
          <w:cs/>
        </w:rPr>
        <w:tab/>
      </w:r>
      <w:r w:rsidRPr="009D5F88">
        <w:rPr>
          <w:rFonts w:ascii="TH SarabunPSK" w:hAnsi="TH SarabunPSK" w:cs="TH SarabunPSK" w:hint="cs"/>
          <w:color w:val="EE0000"/>
          <w:sz w:val="32"/>
          <w:szCs w:val="32"/>
          <w:cs/>
        </w:rPr>
        <w:t xml:space="preserve">ดึง 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>serial</w:t>
      </w:r>
    </w:p>
    <w:p w14:paraId="43D39AF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63CCE9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BB797C3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CC214A5" w14:textId="5DF559E6" w:rsidR="00100F3C" w:rsidRDefault="00DA20E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4336C0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C3367F6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00B020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5F78D0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2BEE89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89DA322" w14:textId="77777777" w:rsidR="00B93A26" w:rsidRDefault="00B93A26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EFB889B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0A38306" w14:textId="5E2352E3" w:rsidR="00100F3C" w:rsidRPr="00100F3C" w:rsidRDefault="00100F3C" w:rsidP="00100F3C">
      <w:pPr>
        <w:pStyle w:val="Default"/>
        <w:jc w:val="thaiDistribute"/>
        <w:rPr>
          <w:sz w:val="32"/>
          <w:szCs w:val="32"/>
        </w:rPr>
      </w:pPr>
      <w:r w:rsidRPr="00100F3C">
        <w:rPr>
          <w:b/>
          <w:bCs/>
          <w:sz w:val="32"/>
          <w:szCs w:val="32"/>
        </w:rPr>
        <w:lastRenderedPageBreak/>
        <w:t>Certificate No</w:t>
      </w:r>
      <w:r w:rsidRPr="00100F3C">
        <w:rPr>
          <w:b/>
          <w:bCs/>
          <w:sz w:val="32"/>
          <w:szCs w:val="32"/>
          <w:cs/>
        </w:rPr>
        <w:t xml:space="preserve">.: </w:t>
      </w:r>
      <w:r w:rsidR="00323CD4" w:rsidRPr="009D5F88">
        <w:rPr>
          <w:rFonts w:hint="cs"/>
          <w:color w:val="EE0000"/>
          <w:sz w:val="32"/>
          <w:szCs w:val="32"/>
          <w:cs/>
        </w:rPr>
        <w:t>ดึงเลขที่ใบรับรอง</w:t>
      </w:r>
    </w:p>
    <w:p w14:paraId="3C6B2C76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76957FD5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60DD5" wp14:editId="605D7D2B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90313307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E9B78" id="ตัวเชื่อมต่อตรง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B8B0ED9" w14:textId="06C3A9C2" w:rsidR="00100F3C" w:rsidRP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0F3C">
        <w:rPr>
          <w:rFonts w:ascii="TH SarabunPSK" w:hAnsi="TH SarabunPSK" w:cs="TH SarabunPSK"/>
          <w:b/>
          <w:bCs/>
          <w:sz w:val="32"/>
          <w:szCs w:val="32"/>
        </w:rPr>
        <w:t>Calibration Results :</w:t>
      </w:r>
    </w:p>
    <w:p w14:paraId="58A535E1" w14:textId="30293C24" w:rsidR="00100F3C" w:rsidRDefault="00100F3C" w:rsidP="00DA20E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A20EC" w:rsidRPr="00DA20EC">
        <w:rPr>
          <w:rFonts w:ascii="TH SarabunPSK" w:hAnsi="TH SarabunPSK" w:cs="TH SarabunPSK"/>
          <w:sz w:val="32"/>
          <w:szCs w:val="32"/>
        </w:rPr>
        <w:t>Initial testing found the instrument to be in-specification for the parameters tested. No adjustment was necessary to ensure</w:t>
      </w:r>
      <w:r w:rsidR="00DA20EC">
        <w:rPr>
          <w:rFonts w:ascii="TH SarabunPSK" w:hAnsi="TH SarabunPSK" w:cs="TH SarabunPSK"/>
          <w:sz w:val="32"/>
          <w:szCs w:val="32"/>
        </w:rPr>
        <w:t xml:space="preserve"> </w:t>
      </w:r>
      <w:r w:rsidR="00DA20EC" w:rsidRPr="00DA20EC">
        <w:rPr>
          <w:rFonts w:ascii="TH SarabunPSK" w:hAnsi="TH SarabunPSK" w:cs="TH SarabunPSK"/>
          <w:sz w:val="32"/>
          <w:szCs w:val="32"/>
        </w:rPr>
        <w:t>the performance to published operating specifications.</w:t>
      </w:r>
    </w:p>
    <w:p w14:paraId="7148EAFC" w14:textId="77777777" w:rsidR="00100F3C" w:rsidRDefault="00100F3C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2C934B" w14:textId="18578199" w:rsidR="00100F3C" w:rsidRPr="00B93A26" w:rsidRDefault="00B93A26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93A26">
        <w:rPr>
          <w:rFonts w:ascii="TH SarabunPSK" w:hAnsi="TH SarabunPSK" w:cs="TH SarabunPSK"/>
          <w:b/>
          <w:bCs/>
          <w:sz w:val="32"/>
          <w:szCs w:val="32"/>
        </w:rPr>
        <w:t>1. Frequency Accuracy and Display Calibration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931"/>
        <w:gridCol w:w="1608"/>
        <w:gridCol w:w="1843"/>
        <w:gridCol w:w="1984"/>
        <w:gridCol w:w="2829"/>
      </w:tblGrid>
      <w:tr w:rsidR="00B93A26" w:rsidRPr="00100F3C" w14:paraId="79553BFE" w14:textId="7F5781FC" w:rsidTr="00323CD4">
        <w:trPr>
          <w:jc w:val="center"/>
        </w:trPr>
        <w:tc>
          <w:tcPr>
            <w:tcW w:w="1931" w:type="dxa"/>
          </w:tcPr>
          <w:p w14:paraId="517AC99B" w14:textId="77777777" w:rsidR="00B93A26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 Range</w:t>
            </w:r>
          </w:p>
          <w:p w14:paraId="786C9AC7" w14:textId="796C6CD7" w:rsidR="00B93A26" w:rsidRPr="00100F3C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Time Base</w:t>
            </w:r>
          </w:p>
        </w:tc>
        <w:tc>
          <w:tcPr>
            <w:tcW w:w="1608" w:type="dxa"/>
          </w:tcPr>
          <w:p w14:paraId="797AB941" w14:textId="0CE8B46F" w:rsidR="00B93A26" w:rsidRPr="00100F3C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UUC. Setting</w:t>
            </w:r>
          </w:p>
        </w:tc>
        <w:tc>
          <w:tcPr>
            <w:tcW w:w="1843" w:type="dxa"/>
          </w:tcPr>
          <w:p w14:paraId="7421E148" w14:textId="2747FBC4" w:rsidR="00B93A26" w:rsidRPr="00100F3C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Measured Value</w:t>
            </w:r>
          </w:p>
        </w:tc>
        <w:tc>
          <w:tcPr>
            <w:tcW w:w="1984" w:type="dxa"/>
          </w:tcPr>
          <w:p w14:paraId="07559581" w14:textId="1FE54523" w:rsidR="00B93A26" w:rsidRPr="00100F3C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Uncertainty (±)</w:t>
            </w:r>
          </w:p>
        </w:tc>
        <w:tc>
          <w:tcPr>
            <w:tcW w:w="2829" w:type="dxa"/>
          </w:tcPr>
          <w:p w14:paraId="5B228FAA" w14:textId="72CD880D" w:rsidR="00B93A26" w:rsidRPr="00100F3C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Tolerance Limit</w:t>
            </w:r>
          </w:p>
        </w:tc>
      </w:tr>
      <w:tr w:rsidR="00B93A26" w:rsidRPr="00100F3C" w14:paraId="5668604A" w14:textId="57EE54FB" w:rsidTr="00323CD4">
        <w:trPr>
          <w:jc w:val="center"/>
        </w:trPr>
        <w:tc>
          <w:tcPr>
            <w:tcW w:w="1931" w:type="dxa"/>
          </w:tcPr>
          <w:p w14:paraId="64BABB5E" w14:textId="146538E6" w:rsidR="00B93A26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100F3C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ป้อนค่านักเอง</w:t>
            </w:r>
          </w:p>
          <w:p w14:paraId="42BD7F92" w14:textId="4C6CE40F" w:rsidR="00B93A26" w:rsidRPr="00100F3C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ทศนิยม 4 ตัว</w:t>
            </w:r>
          </w:p>
        </w:tc>
        <w:tc>
          <w:tcPr>
            <w:tcW w:w="1608" w:type="dxa"/>
          </w:tcPr>
          <w:p w14:paraId="374F0718" w14:textId="6F4ED217" w:rsidR="00B93A26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100F3C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ป้อนค่าเอง</w:t>
            </w:r>
          </w:p>
          <w:p w14:paraId="7AD3DF4C" w14:textId="2C121CE5" w:rsidR="00B93A26" w:rsidRPr="00100F3C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ทศนิยม 4 ตัว</w:t>
            </w:r>
          </w:p>
        </w:tc>
        <w:tc>
          <w:tcPr>
            <w:tcW w:w="1843" w:type="dxa"/>
          </w:tcPr>
          <w:p w14:paraId="42ED3ACA" w14:textId="78BE7A70" w:rsidR="00B93A26" w:rsidRDefault="00B93A26" w:rsidP="00B93A2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100F3C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ป้อนค่าเอง</w:t>
            </w:r>
          </w:p>
          <w:p w14:paraId="2D2A6FF4" w14:textId="21F53366" w:rsidR="00B93A26" w:rsidRPr="00100F3C" w:rsidRDefault="00B93A26" w:rsidP="00B93A2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ทศนิยม 4 ตัว</w:t>
            </w:r>
          </w:p>
        </w:tc>
        <w:tc>
          <w:tcPr>
            <w:tcW w:w="1984" w:type="dxa"/>
          </w:tcPr>
          <w:p w14:paraId="7241BB58" w14:textId="4494EF27" w:rsidR="00B93A26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 xml:space="preserve">ช่าง </w:t>
            </w:r>
            <w:r w:rsidR="00323CD4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3</w:t>
            </w: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 xml:space="preserve"> - ช่อง </w:t>
            </w:r>
            <w:r w:rsidR="00323CD4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2</w:t>
            </w:r>
          </w:p>
          <w:p w14:paraId="6CC82CB7" w14:textId="11C5C40B" w:rsidR="00B93A26" w:rsidRPr="00100F3C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ทศนิยม 4 ตัว</w:t>
            </w:r>
          </w:p>
        </w:tc>
        <w:tc>
          <w:tcPr>
            <w:tcW w:w="2829" w:type="dxa"/>
          </w:tcPr>
          <w:p w14:paraId="6D3F146C" w14:textId="7BF40C35" w:rsidR="00B93A26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ช่องที่ 2 กับ 3 ห้ามเกินช่อง 1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br/>
              <w:t>+- 0.0015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br/>
            </w: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ถ้าช่อง 3  เกิน หรือต่ำ ให้ผลสอบเทียบไม่ผ่าน</w:t>
            </w:r>
          </w:p>
        </w:tc>
      </w:tr>
      <w:tr w:rsidR="00B93A26" w14:paraId="707792B5" w14:textId="27FF5B03" w:rsidTr="00323CD4">
        <w:trPr>
          <w:jc w:val="center"/>
        </w:trPr>
        <w:tc>
          <w:tcPr>
            <w:tcW w:w="1931" w:type="dxa"/>
          </w:tcPr>
          <w:p w14:paraId="3DE94359" w14:textId="4AF9A9F4" w:rsidR="00B93A26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  MHz</w:t>
            </w:r>
          </w:p>
        </w:tc>
        <w:tc>
          <w:tcPr>
            <w:tcW w:w="1608" w:type="dxa"/>
          </w:tcPr>
          <w:p w14:paraId="38C98C44" w14:textId="744FC29F" w:rsidR="00B93A26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323CD4">
              <w:rPr>
                <w:rFonts w:ascii="TH SarabunPSK" w:hAnsi="TH SarabunPSK" w:cs="TH SarabunPSK"/>
                <w:sz w:val="32"/>
                <w:szCs w:val="32"/>
              </w:rPr>
              <w:t>.0000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MHz</w:t>
            </w:r>
          </w:p>
        </w:tc>
        <w:tc>
          <w:tcPr>
            <w:tcW w:w="1843" w:type="dxa"/>
          </w:tcPr>
          <w:p w14:paraId="2716EBDD" w14:textId="6F46A98E" w:rsidR="00B93A26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323CD4">
              <w:rPr>
                <w:rFonts w:ascii="TH SarabunPSK" w:hAnsi="TH SarabunPSK" w:cs="TH SarabunPSK"/>
                <w:sz w:val="32"/>
                <w:szCs w:val="32"/>
              </w:rPr>
              <w:t>.0000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MHz</w:t>
            </w:r>
          </w:p>
        </w:tc>
        <w:tc>
          <w:tcPr>
            <w:tcW w:w="1984" w:type="dxa"/>
          </w:tcPr>
          <w:p w14:paraId="3D408D40" w14:textId="19FCD8A6" w:rsidR="00B93A26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0.0000</w:t>
            </w:r>
            <w:r w:rsidR="00323CD4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323CD4">
              <w:rPr>
                <w:rFonts w:ascii="TH SarabunPSK" w:hAnsi="TH SarabunPSK" w:cs="TH SarabunPSK"/>
                <w:sz w:val="32"/>
                <w:szCs w:val="32"/>
              </w:rPr>
              <w:t>MHz</w:t>
            </w:r>
          </w:p>
        </w:tc>
        <w:tc>
          <w:tcPr>
            <w:tcW w:w="2829" w:type="dxa"/>
          </w:tcPr>
          <w:p w14:paraId="0A534B99" w14:textId="474D4192" w:rsidR="00B93A26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9.0085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10.0015</w:t>
            </w:r>
            <w:r w:rsidR="00323CD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23CD4">
              <w:rPr>
                <w:rFonts w:ascii="TH SarabunPSK" w:hAnsi="TH SarabunPSK" w:cs="TH SarabunPSK"/>
                <w:sz w:val="32"/>
                <w:szCs w:val="32"/>
              </w:rPr>
              <w:t>MHz</w:t>
            </w:r>
          </w:p>
        </w:tc>
      </w:tr>
    </w:tbl>
    <w:p w14:paraId="478CB153" w14:textId="4EE24939" w:rsidR="00401BCB" w:rsidRDefault="00401BCB" w:rsidP="00401BCB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color w:val="EE0000"/>
          <w:sz w:val="40"/>
          <w:szCs w:val="40"/>
        </w:rPr>
      </w:pPr>
      <w:r w:rsidRPr="00B93A26">
        <w:rPr>
          <w:rFonts w:ascii="TH SarabunPSK" w:hAnsi="TH SarabunPSK" w:cs="TH SarabunPSK" w:hint="cs"/>
          <w:color w:val="EE0000"/>
          <w:sz w:val="40"/>
          <w:szCs w:val="40"/>
          <w:cs/>
        </w:rPr>
        <w:t xml:space="preserve">ทำแค่ </w:t>
      </w:r>
      <w:r w:rsidR="00B93A26" w:rsidRPr="00B93A26">
        <w:rPr>
          <w:rFonts w:ascii="TH SarabunPSK" w:hAnsi="TH SarabunPSK" w:cs="TH SarabunPSK" w:hint="cs"/>
          <w:color w:val="EE0000"/>
          <w:sz w:val="40"/>
          <w:szCs w:val="40"/>
          <w:cs/>
        </w:rPr>
        <w:t>1</w:t>
      </w:r>
      <w:r w:rsidRPr="00B93A26">
        <w:rPr>
          <w:rFonts w:ascii="TH SarabunPSK" w:hAnsi="TH SarabunPSK" w:cs="TH SarabunPSK" w:hint="cs"/>
          <w:color w:val="EE0000"/>
          <w:sz w:val="40"/>
          <w:szCs w:val="40"/>
          <w:cs/>
        </w:rPr>
        <w:t xml:space="preserve"> ช่อง </w:t>
      </w:r>
    </w:p>
    <w:p w14:paraId="508C2C7C" w14:textId="5D67F727" w:rsidR="00B93A26" w:rsidRPr="00B93A26" w:rsidRDefault="00B93A26" w:rsidP="00B93A26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B93A26">
        <w:rPr>
          <w:rFonts w:ascii="TH SarabunPSK" w:hAnsi="TH SarabunPSK" w:cs="TH SarabunPSK"/>
          <w:b/>
          <w:bCs/>
          <w:sz w:val="32"/>
          <w:szCs w:val="32"/>
        </w:rPr>
        <w:t>. Digital Voltmeter Calibration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931"/>
        <w:gridCol w:w="2067"/>
        <w:gridCol w:w="1993"/>
        <w:gridCol w:w="2156"/>
        <w:gridCol w:w="2048"/>
      </w:tblGrid>
      <w:tr w:rsidR="00B93A26" w:rsidRPr="00100F3C" w14:paraId="7F0C1292" w14:textId="77777777" w:rsidTr="00F13648">
        <w:trPr>
          <w:jc w:val="center"/>
        </w:trPr>
        <w:tc>
          <w:tcPr>
            <w:tcW w:w="1931" w:type="dxa"/>
          </w:tcPr>
          <w:p w14:paraId="318634F6" w14:textId="18EF0F83" w:rsidR="00B93A26" w:rsidRPr="00100F3C" w:rsidRDefault="00B93A26" w:rsidP="00B93A26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 Range</w:t>
            </w:r>
          </w:p>
        </w:tc>
        <w:tc>
          <w:tcPr>
            <w:tcW w:w="2067" w:type="dxa"/>
          </w:tcPr>
          <w:p w14:paraId="04AA925E" w14:textId="77777777" w:rsidR="00B93A26" w:rsidRPr="00100F3C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UUC. Setting</w:t>
            </w:r>
          </w:p>
        </w:tc>
        <w:tc>
          <w:tcPr>
            <w:tcW w:w="1993" w:type="dxa"/>
          </w:tcPr>
          <w:p w14:paraId="1EBDE130" w14:textId="77777777" w:rsidR="00B93A26" w:rsidRPr="00100F3C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Measured Value</w:t>
            </w:r>
          </w:p>
        </w:tc>
        <w:tc>
          <w:tcPr>
            <w:tcW w:w="2156" w:type="dxa"/>
          </w:tcPr>
          <w:p w14:paraId="7574BB63" w14:textId="77777777" w:rsidR="00B93A26" w:rsidRPr="00100F3C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Uncertainty (±)</w:t>
            </w:r>
          </w:p>
        </w:tc>
        <w:tc>
          <w:tcPr>
            <w:tcW w:w="2048" w:type="dxa"/>
          </w:tcPr>
          <w:p w14:paraId="1A45B3B6" w14:textId="77777777" w:rsidR="00B93A26" w:rsidRPr="00100F3C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Tolerance Limit</w:t>
            </w:r>
          </w:p>
        </w:tc>
      </w:tr>
      <w:tr w:rsidR="00B93A26" w:rsidRPr="00100F3C" w14:paraId="503D0E40" w14:textId="77777777" w:rsidTr="00F13648">
        <w:trPr>
          <w:jc w:val="center"/>
        </w:trPr>
        <w:tc>
          <w:tcPr>
            <w:tcW w:w="1931" w:type="dxa"/>
            <w:vMerge w:val="restart"/>
          </w:tcPr>
          <w:p w14:paraId="0D3179DB" w14:textId="54DE9DCA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100F3C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ป้อนค่าเอง</w:t>
            </w:r>
          </w:p>
          <w:p w14:paraId="5A189102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ทศนิยม 4 ตัว</w:t>
            </w:r>
          </w:p>
          <w:p w14:paraId="0B07956F" w14:textId="6E57F6FC" w:rsidR="008A249E" w:rsidRPr="00100F3C" w:rsidRDefault="008A249E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ผสานเชลให้เป็นแค่ช่องเดียว</w:t>
            </w:r>
          </w:p>
          <w:p w14:paraId="3E1C8221" w14:textId="70BE6493" w:rsidR="00B93A26" w:rsidRPr="00100F3C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10  </w:t>
            </w:r>
            <w:r w:rsidR="008A249E">
              <w:rPr>
                <w:rFonts w:ascii="TH SarabunPSK" w:hAnsi="TH SarabunPSK" w:cs="TH SarabunPSK"/>
                <w:sz w:val="32"/>
                <w:szCs w:val="32"/>
              </w:rPr>
              <w:t>VDC</w:t>
            </w:r>
          </w:p>
        </w:tc>
        <w:tc>
          <w:tcPr>
            <w:tcW w:w="2067" w:type="dxa"/>
          </w:tcPr>
          <w:p w14:paraId="66B8EEF9" w14:textId="4E1E3182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100F3C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ป้อนค่าเอง</w:t>
            </w:r>
          </w:p>
          <w:p w14:paraId="5FB4AF21" w14:textId="341AED42" w:rsidR="00B93A26" w:rsidRPr="00100F3C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31AF7BAD" w14:textId="2DFDAF1D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 w:rsidRPr="00100F3C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ป้อนค่าเอง</w:t>
            </w:r>
          </w:p>
          <w:p w14:paraId="34286AE6" w14:textId="77777777" w:rsidR="00B93A26" w:rsidRPr="00100F3C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ทศนิยม 4 ตัว</w:t>
            </w:r>
          </w:p>
        </w:tc>
        <w:tc>
          <w:tcPr>
            <w:tcW w:w="2156" w:type="dxa"/>
          </w:tcPr>
          <w:p w14:paraId="0D99C53C" w14:textId="3139CC8F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 xml:space="preserve">ช่าง </w:t>
            </w:r>
            <w:r w:rsidR="00323CD4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3</w:t>
            </w: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 xml:space="preserve"> - ช่อง </w:t>
            </w:r>
            <w:r w:rsidR="00323CD4"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2</w:t>
            </w:r>
          </w:p>
          <w:p w14:paraId="5F3053CE" w14:textId="77777777" w:rsidR="00B93A26" w:rsidRPr="00100F3C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ทศนิยม 4 ตัว</w:t>
            </w:r>
          </w:p>
        </w:tc>
        <w:tc>
          <w:tcPr>
            <w:tcW w:w="2048" w:type="dxa"/>
          </w:tcPr>
          <w:p w14:paraId="5C0BEAD6" w14:textId="4F0778E6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color w:val="EE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ช่องที่ 2 กับ 3 ห้ามเกินช่อง 1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br/>
              <w:t>+- 0.00</w:t>
            </w:r>
            <w:r w:rsidR="008A249E">
              <w:rPr>
                <w:rFonts w:ascii="TH SarabunPSK" w:hAnsi="TH SarabunPSK" w:cs="TH SarabunPSK"/>
                <w:color w:val="EE0000"/>
                <w:sz w:val="32"/>
                <w:szCs w:val="32"/>
              </w:rPr>
              <w:t>07</w:t>
            </w:r>
            <w:r>
              <w:rPr>
                <w:rFonts w:ascii="TH SarabunPSK" w:hAnsi="TH SarabunPSK" w:cs="TH SarabunPSK"/>
                <w:color w:val="EE0000"/>
                <w:sz w:val="32"/>
                <w:szCs w:val="32"/>
              </w:rPr>
              <w:br/>
            </w:r>
            <w:r>
              <w:rPr>
                <w:rFonts w:ascii="TH SarabunPSK" w:hAnsi="TH SarabunPSK" w:cs="TH SarabunPSK" w:hint="cs"/>
                <w:color w:val="EE0000"/>
                <w:sz w:val="32"/>
                <w:szCs w:val="32"/>
                <w:cs/>
              </w:rPr>
              <w:t>ถ้าช่อง 3  เกิน หรือต่ำ ให้ผลสอบเทียบไม่ผ่าน</w:t>
            </w:r>
          </w:p>
        </w:tc>
      </w:tr>
      <w:tr w:rsidR="00B93A26" w14:paraId="4C926F03" w14:textId="77777777" w:rsidTr="00F13648">
        <w:trPr>
          <w:jc w:val="center"/>
        </w:trPr>
        <w:tc>
          <w:tcPr>
            <w:tcW w:w="1931" w:type="dxa"/>
            <w:vMerge/>
          </w:tcPr>
          <w:p w14:paraId="5158866A" w14:textId="4BE2E283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67" w:type="dxa"/>
          </w:tcPr>
          <w:p w14:paraId="4C297031" w14:textId="77E544B2" w:rsidR="00B93A26" w:rsidRDefault="008A249E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1.0000</w:t>
            </w:r>
            <w:r w:rsidR="00B93A26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V</w:t>
            </w:r>
          </w:p>
        </w:tc>
        <w:tc>
          <w:tcPr>
            <w:tcW w:w="1993" w:type="dxa"/>
          </w:tcPr>
          <w:p w14:paraId="6CC1DFEA" w14:textId="21398A00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8A249E"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="008A249E">
              <w:rPr>
                <w:rFonts w:ascii="TH SarabunPSK" w:hAnsi="TH SarabunPSK" w:cs="TH SarabunPSK"/>
                <w:sz w:val="32"/>
                <w:szCs w:val="32"/>
              </w:rPr>
              <w:t>001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8A249E">
              <w:rPr>
                <w:rFonts w:ascii="TH SarabunPSK" w:hAnsi="TH SarabunPSK" w:cs="TH SarabunPSK"/>
                <w:sz w:val="32"/>
                <w:szCs w:val="32"/>
              </w:rPr>
              <w:t>V</w:t>
            </w:r>
          </w:p>
        </w:tc>
        <w:tc>
          <w:tcPr>
            <w:tcW w:w="2156" w:type="dxa"/>
          </w:tcPr>
          <w:p w14:paraId="64B80539" w14:textId="123588B4" w:rsidR="00B93A26" w:rsidRDefault="008A249E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="00B93A26">
              <w:rPr>
                <w:rFonts w:ascii="TH SarabunPSK" w:hAnsi="TH SarabunPSK" w:cs="TH SarabunPSK" w:hint="cs"/>
                <w:sz w:val="32"/>
                <w:szCs w:val="32"/>
                <w:cs/>
              </w:rPr>
              <w:t>0.000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323CD4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323CD4">
              <w:rPr>
                <w:rFonts w:ascii="TH SarabunPSK" w:hAnsi="TH SarabunPSK" w:cs="TH SarabunPSK"/>
                <w:sz w:val="32"/>
                <w:szCs w:val="32"/>
              </w:rPr>
              <w:t>V</w:t>
            </w:r>
          </w:p>
        </w:tc>
        <w:tc>
          <w:tcPr>
            <w:tcW w:w="2048" w:type="dxa"/>
          </w:tcPr>
          <w:p w14:paraId="02AD473C" w14:textId="5DA64E20" w:rsidR="00B93A26" w:rsidRDefault="008A249E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  <w:r w:rsidR="00B93A26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9997</w:t>
            </w:r>
            <w:r w:rsidR="00B93A2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93A26"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 w:rsidR="00B93A2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B93A26">
              <w:rPr>
                <w:rFonts w:ascii="TH SarabunPSK" w:hAnsi="TH SarabunPSK" w:cs="TH SarabunPSK" w:hint="cs"/>
                <w:sz w:val="32"/>
                <w:szCs w:val="32"/>
                <w:cs/>
              </w:rPr>
              <w:t>.00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07</w:t>
            </w:r>
            <w:r w:rsidR="00323CD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323CD4">
              <w:rPr>
                <w:rFonts w:ascii="TH SarabunPSK" w:hAnsi="TH SarabunPSK" w:cs="TH SarabunPSK"/>
                <w:sz w:val="32"/>
                <w:szCs w:val="32"/>
              </w:rPr>
              <w:t>V</w:t>
            </w:r>
          </w:p>
        </w:tc>
      </w:tr>
      <w:tr w:rsidR="00B93A26" w14:paraId="79655E2F" w14:textId="77777777" w:rsidTr="00F13648">
        <w:trPr>
          <w:jc w:val="center"/>
        </w:trPr>
        <w:tc>
          <w:tcPr>
            <w:tcW w:w="1931" w:type="dxa"/>
            <w:vMerge/>
          </w:tcPr>
          <w:p w14:paraId="2B5433CA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67" w:type="dxa"/>
          </w:tcPr>
          <w:p w14:paraId="58538481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3" w:type="dxa"/>
          </w:tcPr>
          <w:p w14:paraId="170F2494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56" w:type="dxa"/>
          </w:tcPr>
          <w:p w14:paraId="3AFB01D4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048" w:type="dxa"/>
          </w:tcPr>
          <w:p w14:paraId="4A820778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93A26" w14:paraId="271DC01E" w14:textId="77777777" w:rsidTr="00F13648">
        <w:trPr>
          <w:jc w:val="center"/>
        </w:trPr>
        <w:tc>
          <w:tcPr>
            <w:tcW w:w="1931" w:type="dxa"/>
            <w:vMerge/>
          </w:tcPr>
          <w:p w14:paraId="06501E75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67" w:type="dxa"/>
          </w:tcPr>
          <w:p w14:paraId="4AAD13E5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3" w:type="dxa"/>
          </w:tcPr>
          <w:p w14:paraId="6CE1042B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56" w:type="dxa"/>
          </w:tcPr>
          <w:p w14:paraId="0F69C682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048" w:type="dxa"/>
          </w:tcPr>
          <w:p w14:paraId="67F11775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93A26" w14:paraId="6959A6E2" w14:textId="77777777" w:rsidTr="00F13648">
        <w:trPr>
          <w:jc w:val="center"/>
        </w:trPr>
        <w:tc>
          <w:tcPr>
            <w:tcW w:w="1931" w:type="dxa"/>
            <w:vMerge/>
          </w:tcPr>
          <w:p w14:paraId="5E931550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67" w:type="dxa"/>
          </w:tcPr>
          <w:p w14:paraId="4BA595DF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3" w:type="dxa"/>
          </w:tcPr>
          <w:p w14:paraId="2A7376DC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56" w:type="dxa"/>
          </w:tcPr>
          <w:p w14:paraId="2AA3B083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048" w:type="dxa"/>
          </w:tcPr>
          <w:p w14:paraId="64B75C37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93A26" w14:paraId="5F08162F" w14:textId="77777777" w:rsidTr="00F13648">
        <w:trPr>
          <w:jc w:val="center"/>
        </w:trPr>
        <w:tc>
          <w:tcPr>
            <w:tcW w:w="1931" w:type="dxa"/>
            <w:vMerge/>
          </w:tcPr>
          <w:p w14:paraId="06B4D00B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67" w:type="dxa"/>
          </w:tcPr>
          <w:p w14:paraId="619DEBA5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93" w:type="dxa"/>
          </w:tcPr>
          <w:p w14:paraId="0265F4E2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56" w:type="dxa"/>
          </w:tcPr>
          <w:p w14:paraId="1C7030B6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048" w:type="dxa"/>
          </w:tcPr>
          <w:p w14:paraId="170968D9" w14:textId="77777777" w:rsidR="00B93A26" w:rsidRDefault="00B93A26" w:rsidP="00F13648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020167F4" w14:textId="77777777" w:rsidR="00401BCB" w:rsidRPr="00B5043B" w:rsidRDefault="00401BCB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sectPr w:rsidR="00401BCB" w:rsidRPr="00B5043B" w:rsidSect="003E09A2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BA"/>
    <w:rsid w:val="00087660"/>
    <w:rsid w:val="000963AA"/>
    <w:rsid w:val="00100F3C"/>
    <w:rsid w:val="00112D02"/>
    <w:rsid w:val="00263173"/>
    <w:rsid w:val="002C0FB5"/>
    <w:rsid w:val="00323CD4"/>
    <w:rsid w:val="003840C6"/>
    <w:rsid w:val="003E09A2"/>
    <w:rsid w:val="003F25E8"/>
    <w:rsid w:val="00401BCB"/>
    <w:rsid w:val="004E07BA"/>
    <w:rsid w:val="00622408"/>
    <w:rsid w:val="006D2D95"/>
    <w:rsid w:val="008A249E"/>
    <w:rsid w:val="00976625"/>
    <w:rsid w:val="009D5F88"/>
    <w:rsid w:val="00A23A8A"/>
    <w:rsid w:val="00AF409F"/>
    <w:rsid w:val="00B3783F"/>
    <w:rsid w:val="00B5043B"/>
    <w:rsid w:val="00B93A26"/>
    <w:rsid w:val="00B9647D"/>
    <w:rsid w:val="00BE6C7A"/>
    <w:rsid w:val="00C52CCF"/>
    <w:rsid w:val="00D0752A"/>
    <w:rsid w:val="00DA20EC"/>
    <w:rsid w:val="00F4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52FB"/>
  <w15:chartTrackingRefBased/>
  <w15:docId w15:val="{A2583465-0331-4BCA-A07A-03C8E6B3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07B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07B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7BA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0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0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0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0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0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0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E07B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4E07B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E07B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4E07B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4E07BA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4E07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4E07BA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4E07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4E07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07BA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4E07B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4E0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E07B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4E0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4E07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07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07B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0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4E07B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E07BA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B5043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kern w:val="0"/>
      <w:sz w:val="24"/>
      <w:szCs w:val="24"/>
    </w:rPr>
  </w:style>
  <w:style w:type="table" w:styleId="ae">
    <w:name w:val="Table Grid"/>
    <w:basedOn w:val="a1"/>
    <w:uiPriority w:val="39"/>
    <w:rsid w:val="0010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</dc:creator>
  <cp:keywords/>
  <dc:description/>
  <cp:lastModifiedBy>TIN</cp:lastModifiedBy>
  <cp:revision>4</cp:revision>
  <dcterms:created xsi:type="dcterms:W3CDTF">2025-09-20T11:30:00Z</dcterms:created>
  <dcterms:modified xsi:type="dcterms:W3CDTF">2025-09-20T13:04:00Z</dcterms:modified>
</cp:coreProperties>
</file>