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3B86F36" w14:textId="77777777" w:rsidR="00647493" w:rsidRDefault="00647493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647493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4AD7D4CC" w14:textId="77777777" w:rsidR="00647493" w:rsidRDefault="00087660" w:rsidP="00647493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2AD1CB3C" w14:textId="77777777" w:rsidR="00867F72" w:rsidRDefault="00867F72" w:rsidP="00647493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{{CUSTOMER_ADDRESS}}</w:t>
      </w:r>
    </w:p>
    <w:p w14:paraId="54D5A709" w14:textId="77777777" w:rsidR="00867F72" w:rsidRDefault="00867F72" w:rsidP="00647493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F7E39FD" w14:textId="5B39D60D" w:rsidR="00647493" w:rsidRDefault="00087660" w:rsidP="00647493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1EA3A845" w14:textId="77777777" w:rsidR="006B5990" w:rsidRPr="00060BC6" w:rsidRDefault="006B5990" w:rsidP="00647493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12"/>
          <w:szCs w:val="12"/>
        </w:rPr>
      </w:pPr>
    </w:p>
    <w:p w14:paraId="36092D5A" w14:textId="4210EEBD" w:rsidR="00087660" w:rsidRDefault="00087660" w:rsidP="00647493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76298B82" w14:textId="77777777" w:rsidR="00647493" w:rsidRPr="002C0FB5" w:rsidRDefault="00647493" w:rsidP="0064749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 xml:space="preserve">Metrology Division, DC&amp;E (Royal Thai Air Force) 171 Building.No2025 Sanambin,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Donmueang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Bangkok, 10210</w:t>
      </w:r>
    </w:p>
    <w:p w14:paraId="0A913FE4" w14:textId="77777777" w:rsidR="00647493" w:rsidRDefault="00647493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  <w:cs/>
        </w:rPr>
        <w:sectPr w:rsidR="00647493" w:rsidSect="00647493">
          <w:type w:val="continuous"/>
          <w:pgSz w:w="11906" w:h="16838"/>
          <w:pgMar w:top="1134" w:right="567" w:bottom="1134" w:left="1134" w:header="709" w:footer="709" w:gutter="0"/>
          <w:cols w:num="2" w:space="849"/>
          <w:docGrid w:linePitch="360"/>
        </w:sectPr>
      </w:pPr>
    </w:p>
    <w:p w14:paraId="04639FE1" w14:textId="4DF9F0E1" w:rsidR="00AC58B6" w:rsidRPr="006B5990" w:rsidRDefault="00AC58B6" w:rsidP="00AC58B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B5990">
        <w:rPr>
          <w:rFonts w:ascii="TH SarabunPSK" w:hAnsi="TH SarabunPSK" w:cs="TH SarabunPSK"/>
          <w:sz w:val="32"/>
          <w:szCs w:val="32"/>
        </w:rPr>
        <w:t>Model / Part Number : {{MODEL}}</w:t>
      </w:r>
      <w:r w:rsidRPr="006B5990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6B5990">
        <w:rPr>
          <w:rFonts w:ascii="TH SarabunPSK" w:hAnsi="TH SarabunPSK" w:cs="TH SarabunPSK"/>
          <w:sz w:val="32"/>
          <w:szCs w:val="32"/>
        </w:rPr>
        <w:tab/>
        <w:t xml:space="preserve">Date of Calibration </w:t>
      </w:r>
      <w:r w:rsidR="006E19C1">
        <w:rPr>
          <w:rFonts w:ascii="TH SarabunPSK" w:hAnsi="TH SarabunPSK" w:cs="TH SarabunPSK"/>
          <w:sz w:val="32"/>
          <w:szCs w:val="32"/>
        </w:rPr>
        <w:t>:</w:t>
      </w:r>
      <w:r w:rsidR="00A04B31">
        <w:rPr>
          <w:rFonts w:ascii="TH SarabunPSK" w:hAnsi="TH SarabunPSK" w:cs="TH SarabunPSK"/>
          <w:sz w:val="32"/>
          <w:szCs w:val="32"/>
        </w:rPr>
        <w:t xml:space="preserve"> </w:t>
      </w:r>
      <w:r w:rsidRPr="006B5990">
        <w:rPr>
          <w:rFonts w:ascii="TH SarabunPSK" w:hAnsi="TH SarabunPSK" w:cs="TH SarabunPSK"/>
          <w:sz w:val="32"/>
          <w:szCs w:val="32"/>
        </w:rPr>
        <w:t>{{DATE_OF_CALIBRATION}}</w:t>
      </w:r>
    </w:p>
    <w:p w14:paraId="7CF91DCD" w14:textId="77777777" w:rsidR="00AC58B6" w:rsidRPr="006B5990" w:rsidRDefault="00AC58B6" w:rsidP="00AC58B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B5990">
        <w:rPr>
          <w:rFonts w:ascii="TH SarabunPSK" w:hAnsi="TH SarabunPSK" w:cs="TH SarabunPSK"/>
          <w:sz w:val="32"/>
          <w:szCs w:val="32"/>
        </w:rPr>
        <w:t xml:space="preserve">Description : </w:t>
      </w:r>
      <w:bookmarkStart w:id="0" w:name="_Hlk210292492"/>
      <w:r w:rsidRPr="006B5990">
        <w:rPr>
          <w:rFonts w:ascii="TH SarabunPSK" w:hAnsi="TH SarabunPSK" w:cs="TH SarabunPSK"/>
          <w:sz w:val="32"/>
          <w:szCs w:val="32"/>
        </w:rPr>
        <w:t>{{DESCRIPTION}}</w:t>
      </w:r>
      <w:bookmarkEnd w:id="0"/>
      <w:r w:rsidRPr="006B5990">
        <w:rPr>
          <w:rFonts w:ascii="TH SarabunPSK" w:hAnsi="TH SarabunPSK" w:cs="TH SarabunPSK"/>
          <w:sz w:val="32"/>
          <w:szCs w:val="32"/>
        </w:rPr>
        <w:tab/>
      </w:r>
      <w:r w:rsidRPr="006B5990">
        <w:rPr>
          <w:rFonts w:ascii="TH SarabunPSK" w:hAnsi="TH SarabunPSK" w:cs="TH SarabunPSK"/>
          <w:sz w:val="32"/>
          <w:szCs w:val="32"/>
        </w:rPr>
        <w:tab/>
        <w:t>Due Date : {{DUE_DATE}}</w:t>
      </w:r>
    </w:p>
    <w:p w14:paraId="7BF941F9" w14:textId="734A561C" w:rsidR="00AC58B6" w:rsidRPr="006B5990" w:rsidRDefault="00AC58B6" w:rsidP="00AC58B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5990">
        <w:rPr>
          <w:rFonts w:ascii="TH SarabunPSK" w:hAnsi="TH SarabunPSK" w:cs="TH SarabunPSK"/>
          <w:sz w:val="32"/>
          <w:szCs w:val="32"/>
        </w:rPr>
        <w:t>Serial Number</w:t>
      </w:r>
      <w:r w:rsidR="00FB14F8">
        <w:rPr>
          <w:rFonts w:ascii="TH SarabunPSK" w:hAnsi="TH SarabunPSK" w:cs="TH SarabunPSK"/>
          <w:sz w:val="32"/>
          <w:szCs w:val="32"/>
        </w:rPr>
        <w:t xml:space="preserve"> : </w:t>
      </w:r>
      <w:r w:rsidRPr="006B5990">
        <w:rPr>
          <w:rFonts w:ascii="TH SarabunPSK" w:hAnsi="TH SarabunPSK" w:cs="TH SarabunPSK"/>
          <w:sz w:val="32"/>
          <w:szCs w:val="32"/>
        </w:rPr>
        <w:t>{{SERIAL_NUMBER}}</w:t>
      </w:r>
      <w:r w:rsidRPr="006B5990">
        <w:rPr>
          <w:rFonts w:ascii="TH SarabunPSK" w:hAnsi="TH SarabunPSK" w:cs="TH SarabunPSK"/>
          <w:sz w:val="32"/>
          <w:szCs w:val="32"/>
        </w:rPr>
        <w:tab/>
      </w:r>
      <w:r w:rsidRPr="006B5990">
        <w:rPr>
          <w:rFonts w:ascii="TH SarabunPSK" w:hAnsi="TH SarabunPSK" w:cs="TH SarabunPSK"/>
          <w:sz w:val="32"/>
          <w:szCs w:val="32"/>
        </w:rPr>
        <w:tab/>
        <w:t>Range</w:t>
      </w:r>
      <w:r w:rsidR="00FB14F8">
        <w:rPr>
          <w:rFonts w:ascii="TH SarabunPSK" w:hAnsi="TH SarabunPSK" w:cs="TH SarabunPSK"/>
          <w:sz w:val="32"/>
          <w:szCs w:val="32"/>
        </w:rPr>
        <w:t xml:space="preserve"> :</w:t>
      </w:r>
      <w:r w:rsidRPr="006B5990">
        <w:rPr>
          <w:rFonts w:ascii="TH SarabunPSK" w:hAnsi="TH SarabunPSK" w:cs="TH SarabunPSK"/>
          <w:sz w:val="32"/>
          <w:szCs w:val="32"/>
        </w:rPr>
        <w:t xml:space="preserve"> {{RANGE}}</w:t>
      </w:r>
    </w:p>
    <w:p w14:paraId="2464DB14" w14:textId="34E07774" w:rsidR="00AC58B6" w:rsidRPr="006B5990" w:rsidRDefault="00AC58B6" w:rsidP="00AC58B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5990">
        <w:rPr>
          <w:rFonts w:ascii="TH SarabunPSK" w:hAnsi="TH SarabunPSK" w:cs="TH SarabunPSK"/>
          <w:sz w:val="32"/>
          <w:szCs w:val="32"/>
        </w:rPr>
        <w:t>Manufacturer</w:t>
      </w:r>
      <w:r w:rsidR="00FB14F8">
        <w:rPr>
          <w:rFonts w:ascii="TH SarabunPSK" w:hAnsi="TH SarabunPSK" w:cs="TH SarabunPSK"/>
          <w:sz w:val="32"/>
          <w:szCs w:val="32"/>
        </w:rPr>
        <w:t xml:space="preserve"> : </w:t>
      </w:r>
      <w:r w:rsidRPr="006B5990">
        <w:rPr>
          <w:rFonts w:ascii="TH SarabunPSK" w:hAnsi="TH SarabunPSK" w:cs="TH SarabunPSK"/>
          <w:sz w:val="32"/>
          <w:szCs w:val="32"/>
        </w:rPr>
        <w:t>{{MANUFACTURER}}</w:t>
      </w:r>
      <w:r w:rsidRPr="006B5990">
        <w:rPr>
          <w:rFonts w:ascii="TH SarabunPSK" w:hAnsi="TH SarabunPSK" w:cs="TH SarabunPSK"/>
          <w:sz w:val="32"/>
          <w:szCs w:val="32"/>
        </w:rPr>
        <w:tab/>
      </w:r>
      <w:r w:rsidRPr="006B5990">
        <w:rPr>
          <w:rFonts w:ascii="TH SarabunPSK" w:hAnsi="TH SarabunPSK" w:cs="TH SarabunPSK"/>
          <w:sz w:val="32"/>
          <w:szCs w:val="32"/>
        </w:rPr>
        <w:tab/>
        <w:t>Certificate No.</w:t>
      </w:r>
      <w:r w:rsidRPr="006B59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B5990">
        <w:rPr>
          <w:rFonts w:ascii="TH SarabunPSK" w:hAnsi="TH SarabunPSK" w:cs="TH SarabunPSK"/>
          <w:sz w:val="32"/>
          <w:szCs w:val="32"/>
        </w:rPr>
        <w:t>: {{CERTIFICATE_NUMBER}}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3F0C4470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The Uncertainty evaluation has been performed in accordance with (M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3003). </w:t>
      </w:r>
      <w:r w:rsidRPr="002C0FB5">
        <w:rPr>
          <w:rFonts w:ascii="TH SarabunPSK" w:hAnsi="TH SarabunPSK" w:cs="TH SarabunPSK"/>
          <w:sz w:val="32"/>
          <w:szCs w:val="32"/>
        </w:rPr>
        <w:t>The reported expanded measurement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uncertainty,which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corresponds to a coverage probability of approximately </w:t>
      </w:r>
      <w:r w:rsidRPr="002C0FB5">
        <w:rPr>
          <w:rFonts w:ascii="TH SarabunPSK" w:hAnsi="TH SarabunPSK" w:cs="TH SarabunPSK"/>
          <w:sz w:val="32"/>
          <w:szCs w:val="32"/>
          <w:cs/>
        </w:rPr>
        <w:t>95%</w:t>
      </w:r>
      <w:r w:rsidRPr="002C0FB5">
        <w:rPr>
          <w:rFonts w:ascii="TH SarabunPSK" w:hAnsi="TH SarabunPSK" w:cs="TH SarabunPSK"/>
          <w:sz w:val="32"/>
          <w:szCs w:val="32"/>
        </w:rPr>
        <w:t>, is the standard uncertainty multiplied by the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factor k=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2C0FB5">
        <w:rPr>
          <w:rFonts w:ascii="TH SarabunPSK" w:hAnsi="TH SarabunPSK" w:cs="TH SarabunPSK"/>
          <w:sz w:val="32"/>
          <w:szCs w:val="32"/>
        </w:rPr>
        <w:t>Where this is not the case, coverage factor (k), coverage factor (k), effective degrees of freedom (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>)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(p) probability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1991AD9A" w:rsidR="002C0FB5" w:rsidRPr="002211F1" w:rsidRDefault="002C0FB5" w:rsidP="00CF5286">
      <w:pPr>
        <w:tabs>
          <w:tab w:val="left" w:pos="993"/>
          <w:tab w:val="left" w:pos="1276"/>
          <w:tab w:val="left" w:pos="1701"/>
          <w:tab w:val="left" w:pos="65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211F1">
        <w:rPr>
          <w:rFonts w:ascii="TH SarabunPSK" w:hAnsi="TH SarabunPSK" w:cs="TH SarabunPSK"/>
          <w:sz w:val="32"/>
          <w:szCs w:val="32"/>
        </w:rPr>
        <w:t xml:space="preserve">   </w:t>
      </w:r>
      <w:r w:rsidR="00CF5286">
        <w:rPr>
          <w:rFonts w:ascii="TH SarabunPSK" w:hAnsi="TH SarabunPSK" w:cs="TH SarabunPSK"/>
          <w:sz w:val="32"/>
          <w:szCs w:val="32"/>
        </w:rPr>
        <w:tab/>
      </w:r>
      <w:r w:rsidR="007A3B37" w:rsidRPr="002211F1">
        <w:rPr>
          <w:rFonts w:ascii="TH SarabunPSK" w:hAnsi="TH SarabunPSK" w:cs="TH SarabunPSK"/>
          <w:sz w:val="32"/>
          <w:szCs w:val="32"/>
        </w:rPr>
        <w:t>{{CALIBRATOR}}</w:t>
      </w:r>
      <w:r w:rsidR="007D5A02">
        <w:rPr>
          <w:rFonts w:ascii="TH SarabunPSK" w:hAnsi="TH SarabunPSK" w:cs="TH SarabunPSK"/>
          <w:sz w:val="32"/>
          <w:szCs w:val="32"/>
        </w:rPr>
        <w:tab/>
      </w:r>
      <w:r w:rsidR="007A3B37" w:rsidRPr="002211F1">
        <w:rPr>
          <w:rFonts w:ascii="TH SarabunPSK" w:hAnsi="TH SarabunPSK" w:cs="TH SarabunPSK"/>
          <w:sz w:val="32"/>
          <w:szCs w:val="32"/>
        </w:rPr>
        <w:t>{{APPROVER}}</w:t>
      </w:r>
    </w:p>
    <w:p w14:paraId="40BCBC31" w14:textId="3F005592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211F1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681155C" w14:textId="77777777" w:rsidR="006B5990" w:rsidRDefault="006B5990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BB68B59" w14:textId="77777777" w:rsidR="00060BC6" w:rsidRDefault="00060BC6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6D5925B" w14:textId="77777777" w:rsidR="00822545" w:rsidRDefault="00B5043B" w:rsidP="00CF5286">
      <w:pPr>
        <w:tabs>
          <w:tab w:val="left" w:pos="1418"/>
          <w:tab w:val="left" w:pos="3969"/>
          <w:tab w:val="left" w:pos="5670"/>
        </w:tabs>
        <w:spacing w:after="0" w:line="240" w:lineRule="auto"/>
        <w:jc w:val="thaiDistribute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TH SarabunPSK" w:hAnsi="TH SarabunPSK" w:cs="TH SarabunPSK"/>
          <w:sz w:val="32"/>
          <w:szCs w:val="32"/>
        </w:rPr>
        <w:t>Certificate 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r w:rsidR="00173F8E">
        <w:rPr>
          <w:rFonts w:ascii="TH SarabunPSK" w:hAnsi="TH SarabunPSK" w:cs="TH SarabunPSK"/>
          <w:sz w:val="32"/>
          <w:szCs w:val="32"/>
        </w:rPr>
        <w:t xml:space="preserve"> </w:t>
      </w:r>
      <w:r w:rsidR="00B91F2F" w:rsidRPr="00EB1EB9">
        <w:rPr>
          <w:rFonts w:ascii="TH SarabunPSK" w:hAnsi="TH SarabunPSK" w:cs="TH SarabunPSK"/>
          <w:sz w:val="32"/>
          <w:szCs w:val="32"/>
        </w:rPr>
        <w:t>{{CERTIFICATE_NUMBER}}</w:t>
      </w:r>
      <w:r w:rsidR="00CF5286">
        <w:rPr>
          <w:rFonts w:ascii="Californian FB" w:hAnsi="Californian FB" w:cs="TH SarabunPSK"/>
          <w:b/>
          <w:bCs/>
          <w:sz w:val="40"/>
          <w:szCs w:val="40"/>
        </w:rPr>
        <w:tab/>
      </w:r>
    </w:p>
    <w:p w14:paraId="4823E88D" w14:textId="42A6856D" w:rsidR="00B5043B" w:rsidRDefault="00822545" w:rsidP="00822545">
      <w:pPr>
        <w:tabs>
          <w:tab w:val="left" w:pos="1418"/>
          <w:tab w:val="left" w:pos="3544"/>
          <w:tab w:val="left" w:pos="5670"/>
        </w:tabs>
        <w:spacing w:after="0" w:line="240" w:lineRule="auto"/>
        <w:jc w:val="thaiDistribute"/>
        <w:rPr>
          <w:rFonts w:ascii="Californian FB" w:hAnsi="Californian FB" w:cs="TH SarabunPSK"/>
          <w:b/>
          <w:bCs/>
          <w:sz w:val="40"/>
          <w:szCs w:val="40"/>
        </w:rPr>
      </w:pPr>
      <w:r>
        <w:rPr>
          <w:rFonts w:ascii="Californian FB" w:hAnsi="Californian FB" w:cs="TH SarabunPSK"/>
          <w:b/>
          <w:bCs/>
          <w:sz w:val="40"/>
          <w:szCs w:val="40"/>
        </w:rPr>
        <w:tab/>
      </w:r>
      <w:r>
        <w:rPr>
          <w:rFonts w:ascii="Californian FB" w:hAnsi="Californian FB" w:cs="TH SarabunPSK"/>
          <w:b/>
          <w:bCs/>
          <w:sz w:val="40"/>
          <w:szCs w:val="40"/>
        </w:rPr>
        <w:tab/>
      </w:r>
      <w:r w:rsidR="00B5043B"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C6D5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74EE995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calibration was carried out in an ambient of temperature (25 ±2) °C and relative humidity </w:t>
      </w:r>
      <w:r>
        <w:rPr>
          <w:rFonts w:ascii="TH SarabunPSK" w:hAnsi="TH SarabunPSK" w:cs="TH SarabunPSK"/>
          <w:sz w:val="32"/>
          <w:szCs w:val="32"/>
        </w:rPr>
        <w:br/>
      </w:r>
      <w:r w:rsidRPr="00B5043B">
        <w:rPr>
          <w:rFonts w:ascii="TH SarabunPSK" w:hAnsi="TH SarabunPSK" w:cs="TH SarabunPSK"/>
          <w:sz w:val="32"/>
          <w:szCs w:val="32"/>
        </w:rPr>
        <w:t>(60 ±10) %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accomplished in an ambient environment controlled in the laboratory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E396A99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(SI) via National </w:t>
      </w:r>
      <w:proofErr w:type="spellStart"/>
      <w:r w:rsidRPr="00B5043B">
        <w:rPr>
          <w:rFonts w:ascii="TH SarabunPSK" w:hAnsi="TH SarabunPSK" w:cs="TH SarabunPSK"/>
          <w:sz w:val="32"/>
          <w:szCs w:val="32"/>
        </w:rPr>
        <w:t>Institue</w:t>
      </w:r>
      <w:proofErr w:type="spellEnd"/>
      <w:r w:rsidRPr="00B5043B">
        <w:rPr>
          <w:rFonts w:ascii="TH SarabunPSK" w:hAnsi="TH SarabunPSK" w:cs="TH SarabunPSK"/>
          <w:sz w:val="32"/>
          <w:szCs w:val="32"/>
        </w:rPr>
        <w:t xml:space="preserve"> of Standards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and Technology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75A13F7" w14:textId="77777777" w:rsidR="000C056C" w:rsidRDefault="000C056C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11AECD2B" w:rsidR="00B5043B" w:rsidRPr="00B5043B" w:rsidRDefault="004C6627" w:rsidP="004C6627">
      <w:pPr>
        <w:pStyle w:val="Default"/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bookmarkStart w:id="1" w:name="_Hlk210293230"/>
      <w:r w:rsidR="00B5043B" w:rsidRPr="00B5043B">
        <w:rPr>
          <w:b/>
          <w:bCs/>
          <w:sz w:val="32"/>
          <w:szCs w:val="32"/>
        </w:rPr>
        <w:t>Standard Used</w:t>
      </w:r>
      <w:r w:rsidR="00B5043B" w:rsidRPr="00B5043B">
        <w:rPr>
          <w:b/>
          <w:bCs/>
          <w:sz w:val="32"/>
          <w:szCs w:val="32"/>
          <w:cs/>
        </w:rPr>
        <w:t>.</w:t>
      </w:r>
    </w:p>
    <w:p w14:paraId="61CD3CFB" w14:textId="4E37A15F" w:rsidR="00B5043B" w:rsidRDefault="009048CC" w:rsidP="000C056C">
      <w:pPr>
        <w:tabs>
          <w:tab w:val="left" w:pos="1985"/>
          <w:tab w:val="left" w:pos="2127"/>
          <w:tab w:val="left" w:pos="4536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="00B5043B" w:rsidRPr="004C6627">
        <w:rPr>
          <w:rFonts w:ascii="TH SarabunPSK" w:hAnsi="TH SarabunPSK" w:cs="TH SarabunPSK"/>
          <w:b/>
          <w:bCs/>
          <w:sz w:val="32"/>
          <w:szCs w:val="32"/>
        </w:rPr>
        <w:t>Description Name:</w:t>
      </w:r>
      <w:r w:rsidR="00B5043B">
        <w:rPr>
          <w:rFonts w:ascii="TH SarabunPSK" w:hAnsi="TH SarabunPSK" w:cs="TH SarabunPSK"/>
          <w:sz w:val="32"/>
          <w:szCs w:val="32"/>
        </w:rPr>
        <w:tab/>
      </w:r>
      <w:r w:rsidR="00B5043B" w:rsidRPr="004C6627">
        <w:rPr>
          <w:rFonts w:ascii="TH SarabunPSK" w:hAnsi="TH SarabunPSK" w:cs="TH SarabunPSK"/>
          <w:b/>
          <w:bCs/>
          <w:sz w:val="32"/>
          <w:szCs w:val="32"/>
        </w:rPr>
        <w:t>Maker / Model:</w:t>
      </w:r>
      <w:r w:rsidR="00B5043B">
        <w:rPr>
          <w:rFonts w:ascii="TH SarabunPSK" w:hAnsi="TH SarabunPSK" w:cs="TH SarabunPSK"/>
          <w:sz w:val="32"/>
          <w:szCs w:val="32"/>
        </w:rPr>
        <w:t xml:space="preserve"> </w:t>
      </w:r>
      <w:r w:rsidR="00B5043B">
        <w:rPr>
          <w:rFonts w:ascii="TH SarabunPSK" w:hAnsi="TH SarabunPSK" w:cs="TH SarabunPSK"/>
          <w:sz w:val="32"/>
          <w:szCs w:val="32"/>
        </w:rPr>
        <w:tab/>
      </w:r>
      <w:r w:rsidR="00B5043B">
        <w:rPr>
          <w:rFonts w:ascii="TH SarabunPSK" w:hAnsi="TH SarabunPSK" w:cs="TH SarabunPSK"/>
          <w:sz w:val="32"/>
          <w:szCs w:val="32"/>
        </w:rPr>
        <w:tab/>
      </w:r>
      <w:r w:rsidR="002211F1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2211F1">
        <w:rPr>
          <w:rFonts w:ascii="TH SarabunPSK" w:hAnsi="TH SarabunPSK" w:cs="TH SarabunPSK"/>
          <w:sz w:val="32"/>
          <w:szCs w:val="32"/>
        </w:rPr>
        <w:t xml:space="preserve"> </w:t>
      </w:r>
      <w:r w:rsidR="00B5043B" w:rsidRPr="004C6627">
        <w:rPr>
          <w:rFonts w:ascii="TH SarabunPSK" w:hAnsi="TH SarabunPSK" w:cs="TH SarabunPSK"/>
          <w:b/>
          <w:bCs/>
          <w:sz w:val="32"/>
          <w:szCs w:val="32"/>
        </w:rPr>
        <w:t>Serial Number:</w:t>
      </w:r>
    </w:p>
    <w:p w14:paraId="2AFF467E" w14:textId="07F93711" w:rsidR="00C41173" w:rsidRPr="002211F1" w:rsidRDefault="00C41173" w:rsidP="000C056C">
      <w:pPr>
        <w:tabs>
          <w:tab w:val="left" w:pos="284"/>
          <w:tab w:val="left" w:pos="2127"/>
          <w:tab w:val="left" w:pos="3969"/>
          <w:tab w:val="left" w:pos="5103"/>
          <w:tab w:val="left" w:pos="751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211F1">
        <w:rPr>
          <w:rFonts w:ascii="TH SarabunPSK" w:hAnsi="TH SarabunPSK" w:cs="TH SarabunPSK"/>
          <w:sz w:val="32"/>
          <w:szCs w:val="32"/>
        </w:rPr>
        <w:t>{{STANDARD_DESCRIPTION}}</w:t>
      </w:r>
      <w:r w:rsidR="000C056C"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{{STANDARD_MAKER_MODEL}}</w:t>
      </w:r>
      <w:r w:rsidR="000C056C"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{{STANDARD_SERIAL}}</w:t>
      </w:r>
    </w:p>
    <w:p w14:paraId="1E400B0B" w14:textId="5E33B182" w:rsidR="00C41173" w:rsidRPr="002211F1" w:rsidRDefault="00C41173" w:rsidP="000C056C">
      <w:pPr>
        <w:tabs>
          <w:tab w:val="left" w:pos="284"/>
          <w:tab w:val="left" w:pos="2127"/>
          <w:tab w:val="left" w:pos="3969"/>
          <w:tab w:val="left" w:pos="5103"/>
          <w:tab w:val="left" w:pos="751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211F1">
        <w:rPr>
          <w:rFonts w:ascii="TH SarabunPSK" w:hAnsi="TH SarabunPSK" w:cs="TH SarabunPSK"/>
          <w:sz w:val="32"/>
          <w:szCs w:val="32"/>
        </w:rPr>
        <w:t>{{STANDARD_DESCRIPTION_2}}</w:t>
      </w:r>
      <w:r w:rsidR="000C056C"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{{STANDARD_MAKER_MODEL_2}}</w:t>
      </w:r>
      <w:r w:rsidR="000C056C"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{{STANDARD_SERIAL_2}}</w:t>
      </w:r>
      <w:bookmarkEnd w:id="1"/>
    </w:p>
    <w:p w14:paraId="1BB797C3" w14:textId="77777777" w:rsidR="00100F3C" w:rsidRDefault="00100F3C" w:rsidP="002211F1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AF4B56C" w14:textId="77777777" w:rsidR="002211F1" w:rsidRDefault="002211F1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385EA1C" w14:textId="77777777" w:rsidR="006016F2" w:rsidRDefault="006016F2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18CB966" w14:textId="77777777" w:rsidR="000C056C" w:rsidRDefault="000C056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E8E1056" w14:textId="77777777" w:rsidR="00866ABD" w:rsidRDefault="00100F3C" w:rsidP="000C056C">
      <w:pPr>
        <w:pStyle w:val="Default"/>
        <w:tabs>
          <w:tab w:val="left" w:pos="4536"/>
        </w:tabs>
        <w:jc w:val="thaiDistribute"/>
        <w:rPr>
          <w:rFonts w:ascii="Californian FB" w:hAnsi="Californian FB"/>
          <w:b/>
          <w:bCs/>
          <w:sz w:val="40"/>
          <w:szCs w:val="40"/>
        </w:rPr>
      </w:pPr>
      <w:r w:rsidRPr="00100F3C">
        <w:rPr>
          <w:b/>
          <w:bCs/>
          <w:sz w:val="32"/>
          <w:szCs w:val="32"/>
        </w:rPr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9A2ABE" w:rsidRPr="00EB1EB9">
        <w:rPr>
          <w:sz w:val="32"/>
          <w:szCs w:val="32"/>
        </w:rPr>
        <w:t>{{CERTIFICATE_NUMBER}}</w:t>
      </w:r>
      <w:r w:rsidR="009A2ABE">
        <w:rPr>
          <w:rFonts w:ascii="Californian FB" w:hAnsi="Californian FB"/>
          <w:b/>
          <w:bCs/>
          <w:sz w:val="40"/>
          <w:szCs w:val="40"/>
        </w:rPr>
        <w:t xml:space="preserve"> </w:t>
      </w:r>
      <w:r w:rsidR="000C056C">
        <w:rPr>
          <w:rFonts w:ascii="Californian FB" w:hAnsi="Californian FB"/>
          <w:b/>
          <w:bCs/>
          <w:sz w:val="40"/>
          <w:szCs w:val="40"/>
        </w:rPr>
        <w:tab/>
      </w:r>
    </w:p>
    <w:p w14:paraId="3C6B2C76" w14:textId="6B159A7E" w:rsidR="00100F3C" w:rsidRDefault="00866ABD" w:rsidP="00866ABD">
      <w:pPr>
        <w:pStyle w:val="Default"/>
        <w:tabs>
          <w:tab w:val="left" w:pos="3402"/>
        </w:tabs>
        <w:jc w:val="thaiDistribute"/>
        <w:rPr>
          <w:rFonts w:ascii="Californian FB" w:hAnsi="Californian FB"/>
          <w:b/>
          <w:bCs/>
          <w:sz w:val="40"/>
          <w:szCs w:val="40"/>
        </w:rPr>
      </w:pPr>
      <w:r>
        <w:rPr>
          <w:rFonts w:ascii="Californian FB" w:hAnsi="Californian FB"/>
          <w:b/>
          <w:bCs/>
          <w:sz w:val="40"/>
          <w:szCs w:val="40"/>
        </w:rPr>
        <w:tab/>
      </w:r>
      <w:r w:rsidR="00100F3C" w:rsidRPr="00B5043B">
        <w:rPr>
          <w:rFonts w:ascii="Californian FB" w:hAnsi="Californian FB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5284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>Calibration Results :</w:t>
      </w:r>
    </w:p>
    <w:p w14:paraId="58A535E1" w14:textId="495F8721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0F3C">
        <w:rPr>
          <w:rFonts w:ascii="TH SarabunPSK" w:hAnsi="TH SarabunPSK" w:cs="TH SarabunPSK"/>
          <w:sz w:val="32"/>
          <w:szCs w:val="32"/>
        </w:rPr>
        <w:t xml:space="preserve">Initial testing found the instrument to be in-specification for the parameters </w:t>
      </w:r>
      <w:proofErr w:type="spellStart"/>
      <w:r w:rsidRPr="00100F3C">
        <w:rPr>
          <w:rFonts w:ascii="TH SarabunPSK" w:hAnsi="TH SarabunPSK" w:cs="TH SarabunPSK"/>
          <w:sz w:val="32"/>
          <w:szCs w:val="32"/>
        </w:rPr>
        <w:t>tested.No</w:t>
      </w:r>
      <w:proofErr w:type="spellEnd"/>
      <w:r w:rsidRPr="00100F3C">
        <w:rPr>
          <w:rFonts w:ascii="TH SarabunPSK" w:hAnsi="TH SarabunPSK" w:cs="TH SarabunPSK"/>
          <w:sz w:val="32"/>
          <w:szCs w:val="32"/>
        </w:rPr>
        <w:t xml:space="preserve"> adjustment was necessary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00F3C">
        <w:rPr>
          <w:rFonts w:ascii="TH SarabunPSK" w:hAnsi="TH SarabunPSK" w:cs="TH SarabunPSK"/>
          <w:sz w:val="32"/>
          <w:szCs w:val="32"/>
        </w:rPr>
        <w:t>to ensure 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e"/>
        <w:tblW w:w="0" w:type="auto"/>
        <w:tblInd w:w="1394" w:type="dxa"/>
        <w:tblLook w:val="04A0" w:firstRow="1" w:lastRow="0" w:firstColumn="1" w:lastColumn="0" w:noHBand="0" w:noVBand="1"/>
      </w:tblPr>
      <w:tblGrid>
        <w:gridCol w:w="2863"/>
        <w:gridCol w:w="2449"/>
        <w:gridCol w:w="1528"/>
      </w:tblGrid>
      <w:tr w:rsidR="002D03C1" w14:paraId="708F0A35" w14:textId="2EF1BCC9" w:rsidTr="002D03C1">
        <w:tc>
          <w:tcPr>
            <w:tcW w:w="6840" w:type="dxa"/>
            <w:gridSpan w:val="3"/>
          </w:tcPr>
          <w:p w14:paraId="1C8201FE" w14:textId="77777777" w:rsidR="002D03C1" w:rsidRPr="00100F3C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00F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Linear ( Min-Max)</w:t>
            </w:r>
          </w:p>
        </w:tc>
      </w:tr>
      <w:tr w:rsidR="002D03C1" w:rsidRPr="00100F3C" w14:paraId="79553BFE" w14:textId="77777777" w:rsidTr="002D03C1">
        <w:tc>
          <w:tcPr>
            <w:tcW w:w="2863" w:type="dxa"/>
          </w:tcPr>
          <w:p w14:paraId="797AB941" w14:textId="2C127173" w:rsidR="002D03C1" w:rsidRPr="00100F3C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100F3C">
              <w:rPr>
                <w:rFonts w:ascii="TH SarabunPSK" w:hAnsi="TH SarabunPSK" w:cs="TH SarabunPSK"/>
                <w:b/>
                <w:bCs/>
                <w:sz w:val="28"/>
              </w:rPr>
              <w:t>Conventinal</w:t>
            </w:r>
            <w:proofErr w:type="spellEnd"/>
            <w:r w:rsidRPr="00100F3C">
              <w:rPr>
                <w:rFonts w:ascii="TH SarabunPSK" w:hAnsi="TH SarabunPSK" w:cs="TH SarabunPSK"/>
                <w:b/>
                <w:bCs/>
                <w:sz w:val="28"/>
              </w:rPr>
              <w:t xml:space="preserve"> Mass (g)</w:t>
            </w:r>
          </w:p>
        </w:tc>
        <w:tc>
          <w:tcPr>
            <w:tcW w:w="2449" w:type="dxa"/>
          </w:tcPr>
          <w:p w14:paraId="7421E148" w14:textId="283F5988" w:rsidR="002D03C1" w:rsidRPr="00100F3C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00F3C">
              <w:rPr>
                <w:rFonts w:ascii="TH SarabunPSK" w:hAnsi="TH SarabunPSK" w:cs="TH SarabunPSK"/>
                <w:b/>
                <w:bCs/>
                <w:sz w:val="28"/>
              </w:rPr>
              <w:t>Displayed Value (g)</w:t>
            </w:r>
          </w:p>
        </w:tc>
        <w:tc>
          <w:tcPr>
            <w:tcW w:w="1528" w:type="dxa"/>
          </w:tcPr>
          <w:p w14:paraId="52CC6BEF" w14:textId="1E3CCA29" w:rsidR="002D03C1" w:rsidRPr="00100F3C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00F3C">
              <w:rPr>
                <w:rFonts w:ascii="TH SarabunPSK" w:hAnsi="TH SarabunPSK" w:cs="TH SarabunPSK"/>
                <w:b/>
                <w:bCs/>
                <w:sz w:val="28"/>
              </w:rPr>
              <w:t>Error (g)</w:t>
            </w:r>
          </w:p>
        </w:tc>
      </w:tr>
      <w:tr w:rsidR="002D03C1" w14:paraId="707792B5" w14:textId="77777777" w:rsidTr="002D03C1">
        <w:tc>
          <w:tcPr>
            <w:tcW w:w="2863" w:type="dxa"/>
          </w:tcPr>
          <w:p w14:paraId="38C98C44" w14:textId="318F439E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{CONVENTIONAL_MASS}}</w:t>
            </w:r>
          </w:p>
        </w:tc>
        <w:tc>
          <w:tcPr>
            <w:tcW w:w="2449" w:type="dxa"/>
          </w:tcPr>
          <w:p w14:paraId="2716EBDD" w14:textId="0F0C5444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{DISPLAYED_VALUE}}</w:t>
            </w:r>
          </w:p>
        </w:tc>
        <w:tc>
          <w:tcPr>
            <w:tcW w:w="1528" w:type="dxa"/>
          </w:tcPr>
          <w:p w14:paraId="35634AFD" w14:textId="67096A80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{ERROR}}</w:t>
            </w:r>
          </w:p>
        </w:tc>
      </w:tr>
      <w:tr w:rsidR="002D03C1" w14:paraId="4590857C" w14:textId="77777777" w:rsidTr="002D03C1">
        <w:tc>
          <w:tcPr>
            <w:tcW w:w="2863" w:type="dxa"/>
          </w:tcPr>
          <w:p w14:paraId="5808A080" w14:textId="5A89F8A6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{CONVENTIONAL_MASS_2}}</w:t>
            </w:r>
          </w:p>
        </w:tc>
        <w:tc>
          <w:tcPr>
            <w:tcW w:w="2449" w:type="dxa"/>
          </w:tcPr>
          <w:p w14:paraId="5E024303" w14:textId="680B280C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{DISPLAYED_VALUE_2}}</w:t>
            </w:r>
          </w:p>
        </w:tc>
        <w:tc>
          <w:tcPr>
            <w:tcW w:w="1528" w:type="dxa"/>
          </w:tcPr>
          <w:p w14:paraId="17D1B53D" w14:textId="6F479A5F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{ERROR_2}}</w:t>
            </w:r>
          </w:p>
        </w:tc>
      </w:tr>
      <w:tr w:rsidR="002D03C1" w14:paraId="7B35FFAA" w14:textId="77777777" w:rsidTr="002D03C1">
        <w:tc>
          <w:tcPr>
            <w:tcW w:w="2863" w:type="dxa"/>
          </w:tcPr>
          <w:p w14:paraId="1FE031B5" w14:textId="7A14E6AC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{CONVENTIONAL_MASS_3}}</w:t>
            </w:r>
          </w:p>
        </w:tc>
        <w:tc>
          <w:tcPr>
            <w:tcW w:w="2449" w:type="dxa"/>
          </w:tcPr>
          <w:p w14:paraId="76DFC1DF" w14:textId="648F49B2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{DISPLAYED_VALUE_3}}</w:t>
            </w:r>
          </w:p>
        </w:tc>
        <w:tc>
          <w:tcPr>
            <w:tcW w:w="1528" w:type="dxa"/>
          </w:tcPr>
          <w:p w14:paraId="011D6F0B" w14:textId="28FA219A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{ERROR_3}}</w:t>
            </w:r>
          </w:p>
        </w:tc>
      </w:tr>
      <w:tr w:rsidR="002D03C1" w14:paraId="7C20B700" w14:textId="77777777" w:rsidTr="002D03C1">
        <w:tc>
          <w:tcPr>
            <w:tcW w:w="2863" w:type="dxa"/>
          </w:tcPr>
          <w:p w14:paraId="212B32B3" w14:textId="0EE243AE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{CONVENTIONAL_MASS_4}}</w:t>
            </w:r>
          </w:p>
        </w:tc>
        <w:tc>
          <w:tcPr>
            <w:tcW w:w="2449" w:type="dxa"/>
          </w:tcPr>
          <w:p w14:paraId="1144C87C" w14:textId="13274503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{DISPLAYED_VALUE_4}}</w:t>
            </w:r>
          </w:p>
        </w:tc>
        <w:tc>
          <w:tcPr>
            <w:tcW w:w="1528" w:type="dxa"/>
          </w:tcPr>
          <w:p w14:paraId="16CBED27" w14:textId="1EE7EAC9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{ERROR_4}}</w:t>
            </w:r>
          </w:p>
        </w:tc>
      </w:tr>
      <w:tr w:rsidR="002D03C1" w14:paraId="5BC2C250" w14:textId="77777777" w:rsidTr="002D03C1">
        <w:tc>
          <w:tcPr>
            <w:tcW w:w="2863" w:type="dxa"/>
          </w:tcPr>
          <w:p w14:paraId="5E90F4FC" w14:textId="194B32F8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{CONVENTIONAL_MASS_5}}</w:t>
            </w:r>
          </w:p>
        </w:tc>
        <w:tc>
          <w:tcPr>
            <w:tcW w:w="2449" w:type="dxa"/>
          </w:tcPr>
          <w:p w14:paraId="7A135BE8" w14:textId="74EF15E1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{DISPLAYED_VALUE_5}}</w:t>
            </w:r>
          </w:p>
        </w:tc>
        <w:tc>
          <w:tcPr>
            <w:tcW w:w="1528" w:type="dxa"/>
          </w:tcPr>
          <w:p w14:paraId="53B9D6DB" w14:textId="4226F2B1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{ERROR_5}}</w:t>
            </w:r>
          </w:p>
        </w:tc>
      </w:tr>
    </w:tbl>
    <w:p w14:paraId="52ACDA2F" w14:textId="0043A5E8" w:rsidR="00401BCB" w:rsidRDefault="00401BCB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20167F4" w14:textId="77777777" w:rsidR="00401BCB" w:rsidRPr="00B5043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647493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60BC6"/>
    <w:rsid w:val="00087660"/>
    <w:rsid w:val="000C056C"/>
    <w:rsid w:val="00100F3C"/>
    <w:rsid w:val="00151139"/>
    <w:rsid w:val="00173F8E"/>
    <w:rsid w:val="002211F1"/>
    <w:rsid w:val="00263173"/>
    <w:rsid w:val="00272D6E"/>
    <w:rsid w:val="002C0FB5"/>
    <w:rsid w:val="002D03C1"/>
    <w:rsid w:val="003A211D"/>
    <w:rsid w:val="003E09A2"/>
    <w:rsid w:val="00401BCB"/>
    <w:rsid w:val="004B4A16"/>
    <w:rsid w:val="004C6627"/>
    <w:rsid w:val="004E07BA"/>
    <w:rsid w:val="006016F2"/>
    <w:rsid w:val="00622408"/>
    <w:rsid w:val="00647493"/>
    <w:rsid w:val="006B5990"/>
    <w:rsid w:val="006E19C1"/>
    <w:rsid w:val="007A3B37"/>
    <w:rsid w:val="007D5A02"/>
    <w:rsid w:val="00822545"/>
    <w:rsid w:val="00866ABD"/>
    <w:rsid w:val="00867F72"/>
    <w:rsid w:val="009048CC"/>
    <w:rsid w:val="00976625"/>
    <w:rsid w:val="009A2ABE"/>
    <w:rsid w:val="009D5F88"/>
    <w:rsid w:val="00A01A4A"/>
    <w:rsid w:val="00A04B31"/>
    <w:rsid w:val="00A05888"/>
    <w:rsid w:val="00A20E52"/>
    <w:rsid w:val="00A21D63"/>
    <w:rsid w:val="00A23A8A"/>
    <w:rsid w:val="00AC58B6"/>
    <w:rsid w:val="00B13A9E"/>
    <w:rsid w:val="00B3783F"/>
    <w:rsid w:val="00B5043B"/>
    <w:rsid w:val="00B91F2F"/>
    <w:rsid w:val="00B9647D"/>
    <w:rsid w:val="00BE6C7A"/>
    <w:rsid w:val="00C41173"/>
    <w:rsid w:val="00CD487D"/>
    <w:rsid w:val="00CF5286"/>
    <w:rsid w:val="00D0752A"/>
    <w:rsid w:val="00D928BC"/>
    <w:rsid w:val="00DE0F79"/>
    <w:rsid w:val="00DF02D1"/>
    <w:rsid w:val="00F07A3A"/>
    <w:rsid w:val="00F1336E"/>
    <w:rsid w:val="00F675B3"/>
    <w:rsid w:val="00F8014C"/>
    <w:rsid w:val="00FB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วิทวัส อยู่ดี</cp:lastModifiedBy>
  <cp:revision>37</cp:revision>
  <dcterms:created xsi:type="dcterms:W3CDTF">2025-09-20T10:57:00Z</dcterms:created>
  <dcterms:modified xsi:type="dcterms:W3CDTF">2025-10-02T05:02:00Z</dcterms:modified>
</cp:coreProperties>
</file>