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5597" w14:textId="77777777" w:rsidR="005D6EEB" w:rsidRPr="005D6EEB" w:rsidRDefault="23A3EDB7" w:rsidP="00D36377">
      <w:r w:rsidRPr="23A3EDB7">
        <w:t>四分僧戒本(曇無德出)</w:t>
      </w:r>
    </w:p>
    <w:p w14:paraId="1B76DB99" w14:textId="281A17FC" w:rsidR="00460991" w:rsidRDefault="23A3EDB7" w:rsidP="00D36377">
      <w:pPr>
        <w:pStyle w:val="a3"/>
      </w:pPr>
      <w:proofErr w:type="spellStart"/>
      <w:r w:rsidRPr="23A3EDB7">
        <w:rPr>
          <w:rStyle w:val="a4"/>
        </w:rPr>
        <w:t>ภิกษุปราติโมกษ์</w:t>
      </w:r>
      <w:proofErr w:type="spellEnd"/>
      <w:r w:rsidRPr="23A3EDB7">
        <w:rPr>
          <w:rStyle w:val="a4"/>
        </w:rPr>
        <w:t xml:space="preserve"> (</w:t>
      </w:r>
      <w:bookmarkStart w:id="0" w:name="_Hlk82331730"/>
      <w:proofErr w:type="spellStart"/>
      <w:r w:rsidRPr="23A3EDB7">
        <w:rPr>
          <w:rStyle w:val="a4"/>
        </w:rPr>
        <w:t>ฉบับธรรมคุปตนิกาย</w:t>
      </w:r>
      <w:bookmarkEnd w:id="0"/>
      <w:proofErr w:type="spellEnd"/>
      <w:r w:rsidRPr="23A3EDB7">
        <w:rPr>
          <w:rStyle w:val="a4"/>
        </w:rPr>
        <w:t>)</w:t>
      </w:r>
    </w:p>
    <w:p w14:paraId="59A955B3" w14:textId="2C58CE4F" w:rsidR="005D6EEB" w:rsidRPr="00383BD2" w:rsidRDefault="00460991" w:rsidP="00D36377">
      <w:pPr>
        <w:pStyle w:val="a3"/>
        <w:rPr>
          <w:szCs w:val="44"/>
        </w:rPr>
      </w:pPr>
      <w:r>
        <w:rPr>
          <w:rFonts w:hint="cs"/>
          <w:cs/>
        </w:rPr>
        <w:t>ปราติโมก</w:t>
      </w:r>
      <w:proofErr w:type="spellStart"/>
      <w:r>
        <w:rPr>
          <w:rFonts w:hint="cs"/>
          <w:cs/>
        </w:rPr>
        <w:t>ษ์</w:t>
      </w:r>
      <w:proofErr w:type="spellEnd"/>
      <w:r w:rsidRPr="00460991">
        <w:rPr>
          <w:rFonts w:hint="cs"/>
          <w:cs/>
        </w:rPr>
        <w:t>อันมาจากจา</w:t>
      </w:r>
      <w:proofErr w:type="spellStart"/>
      <w:r w:rsidRPr="00460991">
        <w:rPr>
          <w:rFonts w:hint="cs"/>
          <w:cs/>
        </w:rPr>
        <w:t>ตุร</w:t>
      </w:r>
      <w:proofErr w:type="spellEnd"/>
      <w:r w:rsidRPr="00460991">
        <w:rPr>
          <w:rFonts w:hint="cs"/>
          <w:cs/>
        </w:rPr>
        <w:t>วรรค</w:t>
      </w:r>
      <w:proofErr w:type="spellStart"/>
      <w:r w:rsidRPr="00460991">
        <w:rPr>
          <w:rFonts w:hint="cs"/>
          <w:cs/>
        </w:rPr>
        <w:t>ีย</w:t>
      </w:r>
      <w:proofErr w:type="spellEnd"/>
      <w:r w:rsidRPr="00460991">
        <w:rPr>
          <w:rFonts w:hint="cs"/>
          <w:cs/>
        </w:rPr>
        <w:t>วินัย</w:t>
      </w:r>
      <w:r w:rsidRPr="00460991">
        <w:rPr>
          <w:cs/>
        </w:rPr>
        <w:t xml:space="preserve"> </w:t>
      </w:r>
      <w:r w:rsidRPr="00460991">
        <w:rPr>
          <w:rFonts w:hint="cs"/>
          <w:cs/>
        </w:rPr>
        <w:t>อันเป็นพระวินัยหลักของ</w:t>
      </w:r>
      <w:r>
        <w:rPr>
          <w:rFonts w:hint="cs"/>
          <w:cs/>
        </w:rPr>
        <w:t>ภิกษุ</w:t>
      </w:r>
      <w:r w:rsidRPr="00460991">
        <w:rPr>
          <w:rFonts w:hint="cs"/>
          <w:cs/>
        </w:rPr>
        <w:t>สงฆ์</w:t>
      </w:r>
      <w:r>
        <w:rPr>
          <w:rFonts w:hint="cs"/>
          <w:cs/>
        </w:rPr>
        <w:t>ฝ่ายธรรมคุปตนิกาย ที่รุ่งเรื่องอยู่ใน</w:t>
      </w:r>
      <w:proofErr w:type="spellStart"/>
      <w:r>
        <w:rPr>
          <w:rFonts w:hint="cs"/>
          <w:cs/>
        </w:rPr>
        <w:t>คันธ</w:t>
      </w:r>
      <w:proofErr w:type="spellEnd"/>
      <w:r>
        <w:rPr>
          <w:rFonts w:hint="cs"/>
          <w:cs/>
        </w:rPr>
        <w:t>าระ และเอเชียกลาง และเป็นปราติโมก</w:t>
      </w:r>
      <w:proofErr w:type="spellStart"/>
      <w:r>
        <w:rPr>
          <w:rFonts w:hint="cs"/>
          <w:cs/>
        </w:rPr>
        <w:t>ษ์</w:t>
      </w:r>
      <w:proofErr w:type="spellEnd"/>
      <w:r>
        <w:rPr>
          <w:rFonts w:hint="cs"/>
          <w:cs/>
        </w:rPr>
        <w:t>หลักของพุทธศาสนาฝ่ายมหายาน</w:t>
      </w:r>
      <w:r w:rsidR="002064A8">
        <w:br/>
      </w:r>
    </w:p>
    <w:p w14:paraId="504997AE" w14:textId="77777777" w:rsidR="005D6EEB" w:rsidRPr="005D6EEB" w:rsidRDefault="005D6EEB" w:rsidP="00D36377">
      <w:pPr>
        <w:rPr>
          <w:rFonts w:cstheme="minorBidi"/>
          <w:cs/>
        </w:rPr>
      </w:pPr>
      <w:r w:rsidRPr="005D6EEB">
        <w:rPr>
          <w:rFonts w:hint="eastAsia"/>
        </w:rPr>
        <w:t>後秦世罽賓三藏佛陀耶舍譯</w:t>
      </w:r>
    </w:p>
    <w:p w14:paraId="324CDE61" w14:textId="7182C87D" w:rsidR="00A47998" w:rsidRDefault="23A3EDB7" w:rsidP="00D36377">
      <w:pPr>
        <w:pStyle w:val="a3"/>
        <w:rPr>
          <w:cs/>
        </w:rPr>
      </w:pPr>
      <w:proofErr w:type="spellStart"/>
      <w:r w:rsidRPr="23A3EDB7">
        <w:t>ในสมัยราชวงศ์โฮ่วฉิน</w:t>
      </w:r>
      <w:proofErr w:type="spellEnd"/>
      <w:r w:rsidRPr="23A3EDB7">
        <w:t xml:space="preserve"> </w:t>
      </w:r>
      <w:proofErr w:type="spellStart"/>
      <w:r w:rsidRPr="23A3EDB7">
        <w:t>พระตรีปิฏาจารย์</w:t>
      </w:r>
      <w:proofErr w:type="spellEnd"/>
      <w:r w:rsidRPr="23A3EDB7">
        <w:t xml:space="preserve"> </w:t>
      </w:r>
      <w:proofErr w:type="spellStart"/>
      <w:r w:rsidRPr="23A3EDB7">
        <w:t>ชาวกัษมีรคันธาระ</w:t>
      </w:r>
      <w:proofErr w:type="spellEnd"/>
      <w:r w:rsidRPr="23A3EDB7">
        <w:t xml:space="preserve"> </w:t>
      </w:r>
      <w:r w:rsidR="00383BD2">
        <w:br/>
      </w:r>
      <w:proofErr w:type="spellStart"/>
      <w:r w:rsidRPr="23A3EDB7">
        <w:t>นามว่า</w:t>
      </w:r>
      <w:proofErr w:type="spellEnd"/>
      <w:r w:rsidRPr="23A3EDB7">
        <w:t xml:space="preserve"> </w:t>
      </w:r>
      <w:proofErr w:type="spellStart"/>
      <w:r w:rsidRPr="23A3EDB7">
        <w:t>พุทธยศ</w:t>
      </w:r>
      <w:proofErr w:type="spellEnd"/>
      <w:r w:rsidRPr="23A3EDB7">
        <w:t xml:space="preserve"> </w:t>
      </w:r>
      <w:proofErr w:type="spellStart"/>
      <w:r w:rsidRPr="23A3EDB7">
        <w:t>แปล</w:t>
      </w:r>
      <w:proofErr w:type="spellEnd"/>
      <w:r w:rsidR="00460991">
        <w:t xml:space="preserve"> </w:t>
      </w:r>
      <w:r w:rsidR="00460991">
        <w:rPr>
          <w:rFonts w:hint="cs"/>
          <w:cs/>
        </w:rPr>
        <w:t>จากการทรงจำโดยมุขปาฐะของท่านเอง</w:t>
      </w:r>
    </w:p>
    <w:p w14:paraId="39AC506D" w14:textId="77777777" w:rsidR="00A47998" w:rsidRDefault="00A47998" w:rsidP="00D36377">
      <w:pPr>
        <w:rPr>
          <w:rFonts w:ascii="PS Pimpdeed" w:hAnsi="PS Pimpdeed" w:cs="PS Pimpdeed II"/>
          <w:szCs w:val="36"/>
        </w:rPr>
      </w:pPr>
      <w:r>
        <w:br w:type="page"/>
      </w:r>
    </w:p>
    <w:p w14:paraId="71B0FF06" w14:textId="607D7758" w:rsidR="00A47998" w:rsidRDefault="00A47998" w:rsidP="00D36377">
      <w:pPr>
        <w:pStyle w:val="11"/>
      </w:pPr>
    </w:p>
    <w:sdt>
      <w:sdtPr>
        <w:rPr>
          <w:rFonts w:asciiTheme="minorHAnsi" w:eastAsiaTheme="minorEastAsia" w:hAnsiTheme="minorHAnsi" w:cs="HanyiSentyTang"/>
          <w:color w:val="auto"/>
          <w:sz w:val="22"/>
          <w:szCs w:val="28"/>
          <w:cs w:val="0"/>
          <w:lang w:val="th-TH"/>
        </w:rPr>
        <w:id w:val="1154029813"/>
        <w:docPartObj>
          <w:docPartGallery w:val="Table of Contents"/>
          <w:docPartUnique/>
        </w:docPartObj>
      </w:sdtPr>
      <w:sdtEndPr>
        <w:rPr>
          <w:rFonts w:ascii="HanyiSentyTang" w:eastAsia="HanyiSentyTang" w:hAnsi="HanyiSentyTang"/>
          <w:bCs w:val="0"/>
          <w:sz w:val="40"/>
          <w:szCs w:val="40"/>
          <w:lang w:val="en-US"/>
        </w:rPr>
      </w:sdtEndPr>
      <w:sdtContent>
        <w:p w14:paraId="102D33DE" w14:textId="23B6443E" w:rsidR="002C593A" w:rsidRDefault="002C593A" w:rsidP="00D36377">
          <w:pPr>
            <w:pStyle w:val="a5"/>
          </w:pPr>
          <w:r>
            <w:rPr>
              <w:lang w:val="th-TH"/>
            </w:rPr>
            <w:t>เนื้อหา</w:t>
          </w:r>
        </w:p>
        <w:p w14:paraId="7932E71F" w14:textId="4C910754" w:rsidR="006F7F67" w:rsidRDefault="002C593A">
          <w:pPr>
            <w:pStyle w:val="11"/>
            <w:rPr>
              <w:rFonts w:asciiTheme="minorHAnsi" w:eastAsiaTheme="minorEastAsia" w:hAnsiTheme="minorHAnsi" w:cstheme="minorBidi"/>
              <w:sz w:val="22"/>
              <w:szCs w:val="28"/>
            </w:rPr>
          </w:pPr>
          <w:r>
            <w:fldChar w:fldCharType="begin"/>
          </w:r>
          <w: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instrText xml:space="preserve">\h \z \u </w:instrText>
          </w:r>
          <w:r>
            <w:fldChar w:fldCharType="separate"/>
          </w:r>
          <w:hyperlink w:anchor="_Toc82334234" w:history="1">
            <w:r w:rsidR="006F7F67" w:rsidRPr="005449A3">
              <w:rPr>
                <w:rStyle w:val="a6"/>
                <w:rFonts w:hint="cs"/>
                <w:cs/>
              </w:rPr>
              <w:t>บทนำ</w:t>
            </w:r>
            <w:r w:rsidR="006F7F67" w:rsidRPr="005449A3">
              <w:rPr>
                <w:rStyle w:val="a6"/>
                <w:cs/>
              </w:rPr>
              <w:t xml:space="preserve"> (</w:t>
            </w:r>
            <w:r w:rsidR="006F7F67" w:rsidRPr="005449A3">
              <w:rPr>
                <w:rStyle w:val="a6"/>
                <w:rFonts w:hint="cs"/>
                <w:cs/>
              </w:rPr>
              <w:t>อุโปทฺฆาตะ</w:t>
            </w:r>
            <w:r w:rsidR="006F7F67" w:rsidRPr="005449A3">
              <w:rPr>
                <w:rStyle w:val="a6"/>
              </w:rPr>
              <w:t>)</w:t>
            </w:r>
            <w:r w:rsidR="006F7F67">
              <w:rPr>
                <w:webHidden/>
              </w:rPr>
              <w:tab/>
            </w:r>
            <w:r w:rsidR="006F7F67">
              <w:rPr>
                <w:rStyle w:val="a6"/>
              </w:rPr>
              <w:fldChar w:fldCharType="begin"/>
            </w:r>
            <w:r w:rsidR="006F7F67">
              <w:rPr>
                <w:webHidden/>
              </w:rPr>
              <w:instrText xml:space="preserve"> PAGEREF _Toc82334234 \h </w:instrText>
            </w:r>
            <w:r w:rsidR="006F7F67">
              <w:rPr>
                <w:rStyle w:val="a6"/>
              </w:rPr>
            </w:r>
            <w:r w:rsidR="006F7F67">
              <w:rPr>
                <w:rStyle w:val="a6"/>
              </w:rPr>
              <w:fldChar w:fldCharType="separate"/>
            </w:r>
            <w:r w:rsidR="006F7F67">
              <w:rPr>
                <w:webHidden/>
              </w:rPr>
              <w:t>4</w:t>
            </w:r>
            <w:r w:rsidR="006F7F67">
              <w:rPr>
                <w:rStyle w:val="a6"/>
              </w:rPr>
              <w:fldChar w:fldCharType="end"/>
            </w:r>
          </w:hyperlink>
        </w:p>
        <w:p w14:paraId="30D988F9" w14:textId="5902AED4" w:rsidR="006F7F67" w:rsidRDefault="006F7F67">
          <w:pPr>
            <w:pStyle w:val="11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82334235" w:history="1">
            <w:r w:rsidRPr="005449A3">
              <w:rPr>
                <w:rStyle w:val="a6"/>
                <w:rFonts w:hint="cs"/>
                <w:cs/>
              </w:rPr>
              <w:t>บุพกิจ</w:t>
            </w:r>
            <w:r w:rsidRPr="005449A3">
              <w:rPr>
                <w:rStyle w:val="a6"/>
                <w:cs/>
              </w:rPr>
              <w:t xml:space="preserve">  (</w:t>
            </w:r>
            <w:r w:rsidRPr="005449A3">
              <w:rPr>
                <w:rStyle w:val="a6"/>
                <w:rFonts w:hint="cs"/>
                <w:cs/>
              </w:rPr>
              <w:t>ปูรฺวกฤตฺยํ</w:t>
            </w:r>
            <w:r w:rsidRPr="005449A3">
              <w:rPr>
                <w:rStyle w:val="a6"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rStyle w:val="a6"/>
              </w:rPr>
              <w:fldChar w:fldCharType="begin"/>
            </w:r>
            <w:r>
              <w:rPr>
                <w:webHidden/>
              </w:rPr>
              <w:instrText xml:space="preserve"> PAGEREF _Toc82334235 \h </w:instrText>
            </w:r>
            <w:r>
              <w:rPr>
                <w:rStyle w:val="a6"/>
              </w:rPr>
            </w:r>
            <w:r>
              <w:rPr>
                <w:rStyle w:val="a6"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rStyle w:val="a6"/>
              </w:rPr>
              <w:fldChar w:fldCharType="end"/>
            </w:r>
          </w:hyperlink>
        </w:p>
        <w:p w14:paraId="312B7276" w14:textId="246883E9" w:rsidR="002C593A" w:rsidRDefault="002C593A" w:rsidP="00D36377">
          <w:r>
            <w:rPr>
              <w:b/>
              <w:bCs/>
              <w:lang w:val="th-TH"/>
            </w:rPr>
            <w:fldChar w:fldCharType="end"/>
          </w:r>
        </w:p>
      </w:sdtContent>
    </w:sdt>
    <w:p w14:paraId="743AD604" w14:textId="5AC206B8" w:rsidR="002C593A" w:rsidRDefault="002C593A" w:rsidP="00D36377">
      <w:pPr>
        <w:rPr>
          <w:rFonts w:ascii="PS Pimpdeed" w:hAnsi="PS Pimpdeed" w:cs="PS Pimpdeed II"/>
          <w:szCs w:val="36"/>
          <w:cs/>
        </w:rPr>
      </w:pPr>
      <w:r>
        <w:rPr>
          <w:cs/>
        </w:rPr>
        <w:br w:type="page"/>
      </w:r>
    </w:p>
    <w:p w14:paraId="0C18D8A7" w14:textId="354CB070" w:rsidR="002C593A" w:rsidRPr="007208ED" w:rsidRDefault="002C593A" w:rsidP="00D36377">
      <w:pPr>
        <w:pStyle w:val="a3"/>
      </w:pPr>
      <w:r w:rsidRPr="007208ED">
        <w:rPr>
          <w:rFonts w:hint="eastAsia"/>
        </w:rPr>
        <w:lastRenderedPageBreak/>
        <w:t>四分僧戒本</w:t>
      </w:r>
      <w:r w:rsidRPr="007208ED">
        <w:rPr>
          <w:rFonts w:hint="eastAsia"/>
        </w:rPr>
        <w:t>(</w:t>
      </w:r>
      <w:r w:rsidRPr="007208ED">
        <w:rPr>
          <w:rFonts w:hint="eastAsia"/>
        </w:rPr>
        <w:t>曇無德出</w:t>
      </w:r>
      <w:r w:rsidRPr="007208ED">
        <w:rPr>
          <w:rFonts w:hint="eastAsia"/>
        </w:rPr>
        <w:t>)</w:t>
      </w:r>
    </w:p>
    <w:p w14:paraId="3DC0AED3" w14:textId="1F3F2971" w:rsidR="00460991" w:rsidRPr="007208ED" w:rsidRDefault="002C593A" w:rsidP="00D36377">
      <w:pPr>
        <w:pStyle w:val="a3"/>
        <w:rPr>
          <w:cs/>
        </w:rPr>
      </w:pPr>
      <w:r w:rsidRPr="007208ED">
        <w:rPr>
          <w:rFonts w:hint="cs"/>
          <w:cs/>
        </w:rPr>
        <w:t>ภิกษุปราติโมก</w:t>
      </w:r>
      <w:proofErr w:type="spellStart"/>
      <w:r w:rsidRPr="007208ED">
        <w:rPr>
          <w:rFonts w:hint="cs"/>
          <w:cs/>
        </w:rPr>
        <w:t>ษ์</w:t>
      </w:r>
      <w:proofErr w:type="spellEnd"/>
      <w:r w:rsidRPr="007208ED">
        <w:rPr>
          <w:cs/>
        </w:rPr>
        <w:t xml:space="preserve"> </w:t>
      </w:r>
      <w:r w:rsidRPr="007208ED">
        <w:rPr>
          <w:rFonts w:hint="cs"/>
          <w:cs/>
        </w:rPr>
        <w:t>ฉบับธรรมคุปตนิกาย</w:t>
      </w:r>
      <w:r w:rsidR="00460991">
        <w:br/>
      </w:r>
    </w:p>
    <w:p w14:paraId="03B8C88E" w14:textId="77777777" w:rsidR="002C593A" w:rsidRPr="007208ED" w:rsidRDefault="002C593A" w:rsidP="00D36377">
      <w:pPr>
        <w:pStyle w:val="a3"/>
      </w:pPr>
      <w:r w:rsidRPr="007208ED">
        <w:rPr>
          <w:rFonts w:hint="eastAsia"/>
        </w:rPr>
        <w:t>後秦世罽賓三藏佛陀耶舍譯</w:t>
      </w:r>
    </w:p>
    <w:p w14:paraId="60889D4E" w14:textId="7D15804F" w:rsidR="00A47998" w:rsidRPr="007208ED" w:rsidRDefault="002C593A" w:rsidP="00D36377">
      <w:pPr>
        <w:pStyle w:val="a3"/>
      </w:pPr>
      <w:r w:rsidRPr="007208ED">
        <w:rPr>
          <w:rFonts w:hint="cs"/>
          <w:cs/>
        </w:rPr>
        <w:t>ในสมัยราชวงศ์โฮ่วฉิน</w:t>
      </w:r>
      <w:r w:rsidRPr="007208ED">
        <w:rPr>
          <w:cs/>
        </w:rPr>
        <w:t xml:space="preserve"> </w:t>
      </w:r>
      <w:r w:rsidRPr="007208ED">
        <w:rPr>
          <w:rFonts w:hint="cs"/>
          <w:cs/>
        </w:rPr>
        <w:t>พระตรี</w:t>
      </w:r>
      <w:proofErr w:type="spellStart"/>
      <w:r w:rsidRPr="007208ED">
        <w:rPr>
          <w:rFonts w:hint="cs"/>
          <w:cs/>
        </w:rPr>
        <w:t>ปิฏา</w:t>
      </w:r>
      <w:proofErr w:type="spellEnd"/>
      <w:r w:rsidRPr="007208ED">
        <w:rPr>
          <w:rFonts w:hint="cs"/>
          <w:cs/>
        </w:rPr>
        <w:t>จาร</w:t>
      </w:r>
      <w:proofErr w:type="spellStart"/>
      <w:r w:rsidRPr="007208ED">
        <w:rPr>
          <w:rFonts w:hint="cs"/>
          <w:cs/>
        </w:rPr>
        <w:t>ย์</w:t>
      </w:r>
      <w:proofErr w:type="spellEnd"/>
      <w:r w:rsidRPr="007208ED">
        <w:rPr>
          <w:rFonts w:hint="cs"/>
          <w:cs/>
        </w:rPr>
        <w:t xml:space="preserve"> ชาวก</w:t>
      </w:r>
      <w:proofErr w:type="spellStart"/>
      <w:r w:rsidRPr="007208ED">
        <w:rPr>
          <w:rFonts w:hint="cs"/>
          <w:cs/>
        </w:rPr>
        <w:t>ัษ</w:t>
      </w:r>
      <w:proofErr w:type="spellEnd"/>
      <w:r w:rsidRPr="007208ED">
        <w:rPr>
          <w:rFonts w:hint="cs"/>
          <w:cs/>
        </w:rPr>
        <w:t>มีร</w:t>
      </w:r>
      <w:proofErr w:type="spellStart"/>
      <w:r w:rsidRPr="007208ED">
        <w:rPr>
          <w:rFonts w:hint="cs"/>
          <w:cs/>
        </w:rPr>
        <w:t>คันธ</w:t>
      </w:r>
      <w:proofErr w:type="spellEnd"/>
      <w:r w:rsidRPr="007208ED">
        <w:rPr>
          <w:rFonts w:hint="cs"/>
          <w:cs/>
        </w:rPr>
        <w:t>าระ นามว่า</w:t>
      </w:r>
      <w:r w:rsidRPr="007208ED">
        <w:rPr>
          <w:cs/>
        </w:rPr>
        <w:t xml:space="preserve"> </w:t>
      </w:r>
      <w:r w:rsidRPr="007208ED">
        <w:rPr>
          <w:rFonts w:hint="cs"/>
          <w:cs/>
        </w:rPr>
        <w:t>พุทธยศ</w:t>
      </w:r>
      <w:r w:rsidRPr="007208ED">
        <w:rPr>
          <w:cs/>
        </w:rPr>
        <w:t xml:space="preserve"> </w:t>
      </w:r>
      <w:r w:rsidRPr="007208ED">
        <w:rPr>
          <w:rFonts w:hint="cs"/>
          <w:cs/>
        </w:rPr>
        <w:t>เป็นผู้แปล</w:t>
      </w:r>
    </w:p>
    <w:p w14:paraId="3CE85DDF" w14:textId="070E4AFA" w:rsidR="00DF6EC9" w:rsidRDefault="00DF6EC9" w:rsidP="00D36377">
      <w:pPr>
        <w:rPr>
          <w:rFonts w:ascii="PS Pimpdeed" w:hAnsi="PS Pimpdeed" w:cs="PS Pimpdeed"/>
          <w:sz w:val="44"/>
          <w:cs/>
        </w:rPr>
      </w:pPr>
      <w:r>
        <w:rPr>
          <w:cs/>
        </w:rPr>
        <w:br w:type="page"/>
      </w:r>
    </w:p>
    <w:p w14:paraId="105F0E81" w14:textId="447CCB2F" w:rsidR="00383BD2" w:rsidRDefault="00A47998" w:rsidP="00D36377">
      <w:pPr>
        <w:pStyle w:val="1"/>
      </w:pPr>
      <w:bookmarkStart w:id="1" w:name="_Toc82302047"/>
      <w:bookmarkStart w:id="2" w:name="_Toc82302242"/>
      <w:bookmarkStart w:id="3" w:name="_Toc82302437"/>
      <w:bookmarkStart w:id="4" w:name="_Toc82334234"/>
      <w:r w:rsidRPr="00A47998">
        <w:rPr>
          <w:rFonts w:hint="cs"/>
          <w:cs/>
        </w:rPr>
        <w:lastRenderedPageBreak/>
        <w:t>บทนำ</w:t>
      </w:r>
      <w:r w:rsidRPr="00A47998">
        <w:rPr>
          <w:cs/>
        </w:rPr>
        <w:br/>
      </w:r>
      <w:r w:rsidRPr="00A47998">
        <w:rPr>
          <w:rFonts w:hint="cs"/>
          <w:cs/>
        </w:rPr>
        <w:t>(อุโป</w:t>
      </w:r>
      <w:proofErr w:type="spellStart"/>
      <w:r w:rsidRPr="00A47998">
        <w:rPr>
          <w:rFonts w:hint="cs"/>
          <w:cs/>
        </w:rPr>
        <w:t>ทฺฆา</w:t>
      </w:r>
      <w:proofErr w:type="spellEnd"/>
      <w:r w:rsidRPr="00A47998">
        <w:rPr>
          <w:rFonts w:hint="cs"/>
          <w:cs/>
        </w:rPr>
        <w:t>ตะ</w:t>
      </w:r>
      <w:bookmarkEnd w:id="1"/>
      <w:bookmarkEnd w:id="2"/>
      <w:r w:rsidRPr="00A47998">
        <w:t>)</w:t>
      </w:r>
      <w:bookmarkEnd w:id="3"/>
      <w:bookmarkEnd w:id="4"/>
    </w:p>
    <w:p w14:paraId="028BABB6" w14:textId="77777777" w:rsidR="00D36377" w:rsidRPr="00D36377" w:rsidRDefault="00D36377" w:rsidP="00D36377">
      <w:pPr>
        <w:rPr>
          <w:rFonts w:cstheme="minorBidi" w:hint="cs"/>
        </w:rPr>
      </w:pPr>
    </w:p>
    <w:p w14:paraId="3432916A" w14:textId="77777777" w:rsidR="00460991" w:rsidRPr="00D36377" w:rsidRDefault="23A3EDB7" w:rsidP="00D36377">
      <w:r w:rsidRPr="00D36377">
        <w:t>稽首禮諸佛，    及法比丘僧，</w:t>
      </w:r>
    </w:p>
    <w:p w14:paraId="5641C284" w14:textId="6ED66425" w:rsidR="005D6EEB" w:rsidRPr="005D6EEB" w:rsidRDefault="00460991" w:rsidP="00D36377">
      <w:pPr>
        <w:pStyle w:val="a3"/>
        <w:rPr>
          <w:cs/>
        </w:rPr>
      </w:pPr>
      <w:r w:rsidRPr="00460991">
        <w:rPr>
          <w:rFonts w:hint="cs"/>
          <w:cs/>
        </w:rPr>
        <w:t>ขอน้อมเกล้ากราบลง</w:t>
      </w:r>
      <w:r w:rsidR="00702222">
        <w:rPr>
          <w:rFonts w:hint="cs"/>
          <w:cs/>
        </w:rPr>
        <w:t xml:space="preserve"> </w:t>
      </w:r>
      <w:r w:rsidRPr="00460991">
        <w:rPr>
          <w:rFonts w:hint="cs"/>
          <w:cs/>
        </w:rPr>
        <w:t>แทบเบื้องพระบาทปวงพระพุทธเจ้า</w:t>
      </w:r>
      <w:r w:rsidR="00702222">
        <w:rPr>
          <w:rFonts w:hint="cs"/>
          <w:cs/>
        </w:rPr>
        <w:t>ฯ</w:t>
      </w:r>
      <w:r w:rsidRPr="00460991">
        <w:rPr>
          <w:cs/>
        </w:rPr>
        <w:t xml:space="preserve"> </w:t>
      </w:r>
      <w:r>
        <w:rPr>
          <w:cs/>
        </w:rPr>
        <w:br/>
      </w:r>
      <w:r w:rsidRPr="00460991">
        <w:rPr>
          <w:rFonts w:hint="cs"/>
          <w:cs/>
        </w:rPr>
        <w:t>ถึงพระธรรมด้วย</w:t>
      </w:r>
      <w:r w:rsidR="00702222">
        <w:rPr>
          <w:rFonts w:hint="cs"/>
          <w:cs/>
        </w:rPr>
        <w:t xml:space="preserve"> </w:t>
      </w:r>
      <w:r w:rsidRPr="00460991">
        <w:rPr>
          <w:rFonts w:hint="cs"/>
          <w:cs/>
        </w:rPr>
        <w:t>พระศราวกสงฆ์ด้วย</w:t>
      </w:r>
      <w:r w:rsidR="00702222">
        <w:rPr>
          <w:rFonts w:hint="cs"/>
          <w:cs/>
        </w:rPr>
        <w:t>ฯ</w:t>
      </w:r>
    </w:p>
    <w:p w14:paraId="2788EA5B" w14:textId="04BA0338" w:rsidR="005D6EEB" w:rsidRPr="005D6EEB" w:rsidRDefault="03A094C4" w:rsidP="00D36377">
      <w:r w:rsidRPr="03A094C4">
        <w:t>今演毘尼法，    令正法久住。</w:t>
      </w:r>
    </w:p>
    <w:p w14:paraId="57843093" w14:textId="23A383DE" w:rsidR="005D6EEB" w:rsidRPr="005D6EEB" w:rsidRDefault="007208ED" w:rsidP="00D36377">
      <w:pPr>
        <w:pStyle w:val="a3"/>
      </w:pPr>
      <w:r w:rsidRPr="007208ED">
        <w:rPr>
          <w:rFonts w:hint="cs"/>
          <w:cs/>
        </w:rPr>
        <w:t>บัดนี้จักเทศนาพระธรรมวินัยอันเป็นเหตุ</w:t>
      </w:r>
      <w:r w:rsidR="00702222">
        <w:rPr>
          <w:rFonts w:hint="cs"/>
          <w:cs/>
        </w:rPr>
        <w:t>ฯ</w:t>
      </w:r>
      <w:r>
        <w:rPr>
          <w:rFonts w:hint="cs"/>
          <w:cs/>
        </w:rPr>
        <w:t xml:space="preserve"> </w:t>
      </w:r>
      <w:r w:rsidR="00702222">
        <w:rPr>
          <w:rFonts w:hint="cs"/>
          <w:cs/>
        </w:rPr>
        <w:t>ยัง</w:t>
      </w:r>
      <w:r w:rsidRPr="007208ED">
        <w:rPr>
          <w:rFonts w:hint="cs"/>
          <w:cs/>
        </w:rPr>
        <w:t>ให้พระสัทธรรมตั้งมั่นยาวนาน</w:t>
      </w:r>
      <w:r w:rsidR="00D36377" w:rsidRPr="00D36377">
        <w:rPr>
          <w:rFonts w:hint="cs"/>
          <w:cs/>
        </w:rPr>
        <w:t>๚</w:t>
      </w:r>
    </w:p>
    <w:p w14:paraId="636A1702" w14:textId="400AB757" w:rsidR="005D6EEB" w:rsidRPr="005D6EEB" w:rsidRDefault="03A094C4" w:rsidP="00D36377">
      <w:r w:rsidRPr="03A094C4">
        <w:t>戒如海無崖，    如寶求無厭，</w:t>
      </w:r>
    </w:p>
    <w:p w14:paraId="2EB801C0" w14:textId="0F9B1109" w:rsidR="002F4F1D" w:rsidRPr="005D6EEB" w:rsidRDefault="007208ED" w:rsidP="00D36377">
      <w:pPr>
        <w:pStyle w:val="a3"/>
      </w:pPr>
      <w:r w:rsidRPr="007208ED">
        <w:rPr>
          <w:rFonts w:hint="cs"/>
          <w:cs/>
        </w:rPr>
        <w:t>ศีลนั้นดุจดังมหาสมุทรสุดจะหยั่งถึง</w:t>
      </w:r>
      <w:r>
        <w:rPr>
          <w:rFonts w:ascii="SimSun" w:eastAsia="SimSun" w:hAnsi="SimSun" w:cstheme="minorBidi" w:hint="cs"/>
          <w:cs/>
        </w:rPr>
        <w:t xml:space="preserve"> </w:t>
      </w:r>
      <w:r w:rsidRPr="007208ED">
        <w:rPr>
          <w:rFonts w:hint="cs"/>
          <w:cs/>
        </w:rPr>
        <w:t>เปรียบดังมณีรัตนะน่าค้นหาไม่เบื่อหน่าย</w:t>
      </w:r>
    </w:p>
    <w:p w14:paraId="6160FB29" w14:textId="4F0CA738" w:rsidR="005D6EEB" w:rsidRPr="005D6EEB" w:rsidRDefault="03A094C4" w:rsidP="00D36377">
      <w:r w:rsidRPr="03A094C4">
        <w:t>欲護聖法財，    眾集聽我說。</w:t>
      </w:r>
    </w:p>
    <w:p w14:paraId="501AE7F5" w14:textId="62C5A45B" w:rsidR="005D6EEB" w:rsidRPr="005D6EEB" w:rsidRDefault="007208ED" w:rsidP="00D36377">
      <w:pPr>
        <w:pStyle w:val="a3"/>
      </w:pPr>
      <w:r w:rsidRPr="007208ED">
        <w:rPr>
          <w:rFonts w:hint="cs"/>
          <w:cs/>
        </w:rPr>
        <w:t>เพื่อรักษาธรรมอันเป็นอริยทรัพย์นั้น</w:t>
      </w:r>
      <w:r>
        <w:rPr>
          <w:rFonts w:ascii="SimSun" w:eastAsia="SimSun" w:hAnsi="SimSun" w:cstheme="minorBidi" w:hint="cs"/>
          <w:cs/>
        </w:rPr>
        <w:t xml:space="preserve">  </w:t>
      </w:r>
      <w:r w:rsidRPr="007208ED">
        <w:rPr>
          <w:rFonts w:hint="cs"/>
          <w:cs/>
        </w:rPr>
        <w:t>ผู้มาประชุมทั้งหลาย</w:t>
      </w:r>
      <w:r w:rsidR="00702222">
        <w:rPr>
          <w:rFonts w:hint="cs"/>
          <w:cs/>
        </w:rPr>
        <w:t xml:space="preserve"> </w:t>
      </w:r>
      <w:r w:rsidR="00702222">
        <w:rPr>
          <w:cs/>
        </w:rPr>
        <w:br/>
      </w:r>
      <w:r w:rsidRPr="007208ED">
        <w:rPr>
          <w:rFonts w:hint="cs"/>
          <w:cs/>
        </w:rPr>
        <w:t>จงฟังด้วยดี</w:t>
      </w:r>
      <w:r w:rsidR="00702222">
        <w:rPr>
          <w:rFonts w:hint="cs"/>
          <w:cs/>
        </w:rPr>
        <w:t xml:space="preserve"> </w:t>
      </w:r>
      <w:r w:rsidRPr="007208ED">
        <w:rPr>
          <w:rFonts w:hint="cs"/>
          <w:cs/>
        </w:rPr>
        <w:t>ข้าพเจ้าจะยกขึ้นแสดง</w:t>
      </w:r>
      <w:r w:rsidR="00D36377">
        <w:rPr>
          <w:rFonts w:hint="cs"/>
          <w:cs/>
        </w:rPr>
        <w:t xml:space="preserve"> </w:t>
      </w:r>
      <w:r w:rsidR="00D36377" w:rsidRPr="00D36377">
        <w:rPr>
          <w:rFonts w:hint="cs"/>
          <w:cs/>
        </w:rPr>
        <w:t>๚</w:t>
      </w:r>
    </w:p>
    <w:p w14:paraId="29837302" w14:textId="29E70C45" w:rsidR="005D6EEB" w:rsidRPr="005D6EEB" w:rsidRDefault="03A094C4" w:rsidP="00D36377">
      <w:r w:rsidRPr="03A094C4">
        <w:t xml:space="preserve">欲除四棄法，    及滅僧殘法， </w:t>
      </w:r>
    </w:p>
    <w:p w14:paraId="0CBAA26B" w14:textId="4A971ADE" w:rsidR="005D6EEB" w:rsidRDefault="00D36377" w:rsidP="00D36377">
      <w:pPr>
        <w:pStyle w:val="a3"/>
      </w:pPr>
      <w:r w:rsidRPr="00D36377">
        <w:rPr>
          <w:rFonts w:hint="cs"/>
          <w:cs/>
        </w:rPr>
        <w:t>เพื่อจะหลีกเลี่ยงธรรมของผู้พ่ายแพ้</w:t>
      </w:r>
      <w:r w:rsidRPr="00D36377">
        <w:rPr>
          <w:cs/>
        </w:rPr>
        <w:t xml:space="preserve"> </w:t>
      </w:r>
      <w:r w:rsidRPr="00D36377">
        <w:rPr>
          <w:rFonts w:hint="cs"/>
          <w:cs/>
        </w:rPr>
        <w:t>๔</w:t>
      </w:r>
      <w:r w:rsidRPr="00D36377">
        <w:rPr>
          <w:cs/>
        </w:rPr>
        <w:t xml:space="preserve"> </w:t>
      </w:r>
      <w:r w:rsidRPr="00D36377">
        <w:rPr>
          <w:rFonts w:hint="cs"/>
          <w:cs/>
        </w:rPr>
        <w:t>ประการ</w:t>
      </w:r>
      <w:r>
        <w:rPr>
          <w:rFonts w:hint="cs"/>
          <w:cs/>
        </w:rPr>
        <w:t xml:space="preserve"> </w:t>
      </w:r>
      <w:r w:rsidRPr="00D36377">
        <w:rPr>
          <w:cs/>
        </w:rPr>
        <w:t>(</w:t>
      </w:r>
      <w:r w:rsidRPr="00D36377">
        <w:rPr>
          <w:rFonts w:hint="cs"/>
          <w:cs/>
        </w:rPr>
        <w:t>ปาราชิก</w:t>
      </w:r>
      <w:r w:rsidRPr="00D36377">
        <w:rPr>
          <w:cs/>
        </w:rPr>
        <w:t xml:space="preserve">)  </w:t>
      </w:r>
      <w:r>
        <w:rPr>
          <w:cs/>
        </w:rPr>
        <w:br/>
      </w:r>
      <w:r w:rsidRPr="00D36377">
        <w:rPr>
          <w:rFonts w:hint="cs"/>
          <w:cs/>
        </w:rPr>
        <w:t>นำมาซึ่งการระงับธรรมอันต้องอาศัยสงฆ์ในส่วนที่เหลือ</w:t>
      </w:r>
      <w:r w:rsidR="00115C0A">
        <w:rPr>
          <w:rFonts w:hint="cs"/>
          <w:cs/>
        </w:rPr>
        <w:t xml:space="preserve"> </w:t>
      </w:r>
      <w:r w:rsidRPr="00D36377">
        <w:rPr>
          <w:cs/>
        </w:rPr>
        <w:t>(</w:t>
      </w:r>
      <w:r w:rsidRPr="00D36377">
        <w:rPr>
          <w:rFonts w:hint="cs"/>
          <w:cs/>
        </w:rPr>
        <w:t>สัง</w:t>
      </w:r>
      <w:proofErr w:type="spellStart"/>
      <w:r w:rsidRPr="00D36377">
        <w:rPr>
          <w:rFonts w:hint="cs"/>
          <w:cs/>
        </w:rPr>
        <w:t>ฆาว</w:t>
      </w:r>
      <w:proofErr w:type="spellEnd"/>
      <w:r w:rsidRPr="00D36377">
        <w:rPr>
          <w:rFonts w:hint="cs"/>
          <w:cs/>
        </w:rPr>
        <w:t>เศษ</w:t>
      </w:r>
      <w:r w:rsidRPr="00D36377">
        <w:rPr>
          <w:cs/>
        </w:rPr>
        <w:t>)</w:t>
      </w:r>
    </w:p>
    <w:p w14:paraId="21EE962F" w14:textId="77777777" w:rsidR="00115C0A" w:rsidRPr="005D6EEB" w:rsidRDefault="00115C0A" w:rsidP="00D36377">
      <w:pPr>
        <w:pStyle w:val="a3"/>
      </w:pPr>
    </w:p>
    <w:p w14:paraId="3651ADCE" w14:textId="289EAE6E" w:rsidR="005D6EEB" w:rsidRPr="005D6EEB" w:rsidRDefault="03A094C4" w:rsidP="00D36377">
      <w:r w:rsidRPr="03A094C4">
        <w:lastRenderedPageBreak/>
        <w:t xml:space="preserve">障三十捨墮，    眾集聽我說。 </w:t>
      </w:r>
    </w:p>
    <w:p w14:paraId="4D9AF337" w14:textId="3ED7A861" w:rsidR="005D6EEB" w:rsidRPr="005D6EEB" w:rsidRDefault="00D36377" w:rsidP="00D36377">
      <w:pPr>
        <w:pStyle w:val="a3"/>
      </w:pPr>
      <w:r w:rsidRPr="00D36377">
        <w:rPr>
          <w:rFonts w:hint="cs"/>
          <w:cs/>
        </w:rPr>
        <w:t>เพื่อขัดขวาง</w:t>
      </w:r>
      <w:r w:rsidRPr="00D36377">
        <w:rPr>
          <w:cs/>
        </w:rPr>
        <w:t xml:space="preserve"> </w:t>
      </w:r>
      <w:r w:rsidRPr="00D36377">
        <w:rPr>
          <w:rFonts w:hint="cs"/>
          <w:cs/>
        </w:rPr>
        <w:t>อาบัติอัน</w:t>
      </w:r>
      <w:r w:rsidR="00115C0A">
        <w:rPr>
          <w:rFonts w:hint="cs"/>
          <w:cs/>
        </w:rPr>
        <w:t>จะ</w:t>
      </w:r>
      <w:r w:rsidRPr="00D36377">
        <w:rPr>
          <w:rFonts w:hint="cs"/>
          <w:cs/>
        </w:rPr>
        <w:t>ทำให้กุศลตกแลจำต้องสละคืนสิ่งของ</w:t>
      </w:r>
      <w:r w:rsidRPr="00D36377">
        <w:rPr>
          <w:cs/>
        </w:rPr>
        <w:t xml:space="preserve"> </w:t>
      </w:r>
      <w:r w:rsidRPr="00D36377">
        <w:rPr>
          <w:rFonts w:hint="cs"/>
          <w:cs/>
        </w:rPr>
        <w:t>๓๐</w:t>
      </w:r>
      <w:r w:rsidRPr="00D36377">
        <w:rPr>
          <w:cs/>
        </w:rPr>
        <w:t xml:space="preserve"> </w:t>
      </w:r>
      <w:r w:rsidRPr="00D36377">
        <w:rPr>
          <w:rFonts w:hint="cs"/>
          <w:cs/>
        </w:rPr>
        <w:t>ประการ</w:t>
      </w:r>
      <w:r w:rsidR="00115C0A">
        <w:rPr>
          <w:rFonts w:hint="cs"/>
          <w:cs/>
        </w:rPr>
        <w:t xml:space="preserve"> </w:t>
      </w:r>
      <w:r w:rsidRPr="00D36377">
        <w:rPr>
          <w:cs/>
        </w:rPr>
        <w:t>(</w:t>
      </w:r>
      <w:r w:rsidRPr="00D36377">
        <w:rPr>
          <w:rFonts w:hint="cs"/>
          <w:cs/>
        </w:rPr>
        <w:t>ไน</w:t>
      </w:r>
      <w:proofErr w:type="spellStart"/>
      <w:r w:rsidRPr="00D36377">
        <w:rPr>
          <w:rFonts w:hint="cs"/>
          <w:cs/>
        </w:rPr>
        <w:t>ห์</w:t>
      </w:r>
      <w:proofErr w:type="spellEnd"/>
      <w:r w:rsidRPr="00D36377">
        <w:rPr>
          <w:rFonts w:hint="cs"/>
          <w:cs/>
        </w:rPr>
        <w:t>สรรคิกปา</w:t>
      </w:r>
      <w:proofErr w:type="spellStart"/>
      <w:r w:rsidRPr="00D36377">
        <w:rPr>
          <w:rFonts w:hint="cs"/>
          <w:cs/>
        </w:rPr>
        <w:t>ยัต</w:t>
      </w:r>
      <w:proofErr w:type="spellEnd"/>
      <w:r w:rsidRPr="00D36377">
        <w:rPr>
          <w:rFonts w:hint="cs"/>
          <w:cs/>
        </w:rPr>
        <w:t>ติก</w:t>
      </w:r>
      <w:r w:rsidRPr="00D36377">
        <w:rPr>
          <w:cs/>
        </w:rPr>
        <w:t xml:space="preserve">) </w:t>
      </w:r>
      <w:r>
        <w:rPr>
          <w:cs/>
        </w:rPr>
        <w:br/>
      </w:r>
      <w:r w:rsidRPr="00D36377">
        <w:rPr>
          <w:rFonts w:hint="cs"/>
          <w:cs/>
        </w:rPr>
        <w:t>ผู้มาประชุมทั้งหลายจงฟังด้วยดีข้าพเจ้าจะยกขึ้นแสดง</w:t>
      </w:r>
      <w:r w:rsidR="03A094C4" w:rsidRPr="03A094C4">
        <w:t xml:space="preserve"> </w:t>
      </w:r>
    </w:p>
    <w:p w14:paraId="3A18796B" w14:textId="6EA020CD" w:rsidR="005D6EEB" w:rsidRPr="005D6EEB" w:rsidRDefault="03A094C4" w:rsidP="00D36377">
      <w:r w:rsidRPr="03A094C4">
        <w:t xml:space="preserve">毘婆尸式棄，    毘舍拘留孫， </w:t>
      </w:r>
    </w:p>
    <w:p w14:paraId="5388FF5C" w14:textId="726375B7" w:rsidR="005D6EEB" w:rsidRPr="005D6EEB" w:rsidRDefault="00115C0A" w:rsidP="00115C0A">
      <w:pPr>
        <w:pStyle w:val="a3"/>
        <w:rPr>
          <w:rFonts w:hint="cs"/>
          <w:cs/>
        </w:rPr>
      </w:pPr>
      <w:r w:rsidRPr="00115C0A">
        <w:rPr>
          <w:rFonts w:hint="cs"/>
          <w:cs/>
        </w:rPr>
        <w:t>พระวิป</w:t>
      </w:r>
      <w:proofErr w:type="spellStart"/>
      <w:r w:rsidRPr="00115C0A">
        <w:rPr>
          <w:rFonts w:hint="cs"/>
          <w:cs/>
        </w:rPr>
        <w:t>ัศ</w:t>
      </w:r>
      <w:proofErr w:type="spellEnd"/>
      <w:r w:rsidRPr="00115C0A">
        <w:rPr>
          <w:rFonts w:hint="cs"/>
          <w:cs/>
        </w:rPr>
        <w:t>ยิน</w:t>
      </w:r>
      <w:r w:rsidRPr="00115C0A">
        <w:rPr>
          <w:cs/>
        </w:rPr>
        <w:t xml:space="preserve"> </w:t>
      </w:r>
      <w:r w:rsidRPr="00115C0A">
        <w:rPr>
          <w:rFonts w:hint="cs"/>
          <w:cs/>
        </w:rPr>
        <w:t>พระ</w:t>
      </w:r>
      <w:proofErr w:type="spellStart"/>
      <w:r w:rsidRPr="00115C0A">
        <w:rPr>
          <w:rFonts w:hint="cs"/>
          <w:cs/>
        </w:rPr>
        <w:t>ศิขิ</w:t>
      </w:r>
      <w:proofErr w:type="spellEnd"/>
      <w:r>
        <w:rPr>
          <w:rFonts w:hint="cs"/>
          <w:cs/>
        </w:rPr>
        <w:t xml:space="preserve"> ฯ</w:t>
      </w:r>
      <w:r>
        <w:rPr>
          <w:rFonts w:ascii="SimSun" w:eastAsia="SimSun" w:hAnsi="SimSun" w:cstheme="minorBidi" w:hint="cs"/>
          <w:cs/>
        </w:rPr>
        <w:t xml:space="preserve"> </w:t>
      </w:r>
      <w:r w:rsidRPr="00115C0A">
        <w:rPr>
          <w:rFonts w:hint="cs"/>
          <w:cs/>
        </w:rPr>
        <w:t>พระวิศวภู</w:t>
      </w:r>
      <w:r w:rsidRPr="00115C0A">
        <w:rPr>
          <w:cs/>
        </w:rPr>
        <w:t xml:space="preserve"> </w:t>
      </w:r>
      <w:r w:rsidRPr="00115C0A">
        <w:rPr>
          <w:rFonts w:hint="cs"/>
          <w:cs/>
        </w:rPr>
        <w:t>พระกระ</w:t>
      </w:r>
      <w:proofErr w:type="spellStart"/>
      <w:r w:rsidRPr="00115C0A">
        <w:rPr>
          <w:rFonts w:hint="cs"/>
          <w:cs/>
        </w:rPr>
        <w:t>กุจ</w:t>
      </w:r>
      <w:proofErr w:type="spellEnd"/>
      <w:r w:rsidRPr="00115C0A">
        <w:rPr>
          <w:rFonts w:hint="cs"/>
          <w:cs/>
        </w:rPr>
        <w:t>ฉันทะ</w:t>
      </w:r>
      <w:r>
        <w:t xml:space="preserve"> </w:t>
      </w:r>
      <w:r>
        <w:rPr>
          <w:rFonts w:hint="cs"/>
          <w:cs/>
        </w:rPr>
        <w:t>ฯ</w:t>
      </w:r>
    </w:p>
    <w:p w14:paraId="5D7E172A" w14:textId="7ACBFDDF" w:rsidR="005D6EEB" w:rsidRPr="005D6EEB" w:rsidRDefault="03A094C4" w:rsidP="00D36377">
      <w:r w:rsidRPr="03A094C4">
        <w:t xml:space="preserve">拘那含牟尼，    迦葉釋迦文， </w:t>
      </w:r>
    </w:p>
    <w:p w14:paraId="7C9D2333" w14:textId="727E1F0B" w:rsidR="005D6EEB" w:rsidRPr="005D6EEB" w:rsidRDefault="00115C0A" w:rsidP="00115C0A">
      <w:pPr>
        <w:pStyle w:val="a3"/>
      </w:pPr>
      <w:r w:rsidRPr="00115C0A">
        <w:rPr>
          <w:rFonts w:hint="cs"/>
          <w:cs/>
        </w:rPr>
        <w:t>พระกนกมุนี</w:t>
      </w:r>
      <w:r w:rsidRPr="00115C0A">
        <w:rPr>
          <w:rFonts w:ascii="SimSun" w:eastAsia="SimSun" w:hAnsi="SimSun" w:cs="SimSun" w:hint="eastAsia"/>
        </w:rPr>
        <w:t xml:space="preserve">　　</w:t>
      </w:r>
      <w:r w:rsidRPr="00115C0A">
        <w:rPr>
          <w:rFonts w:hint="cs"/>
          <w:cs/>
        </w:rPr>
        <w:t>พระกาศยปะ</w:t>
      </w:r>
      <w:r w:rsidRPr="00115C0A">
        <w:rPr>
          <w:cs/>
        </w:rPr>
        <w:t xml:space="preserve"> </w:t>
      </w:r>
      <w:r w:rsidRPr="00115C0A">
        <w:rPr>
          <w:rFonts w:hint="cs"/>
          <w:cs/>
        </w:rPr>
        <w:t>พระศากยมุนี</w:t>
      </w:r>
      <w:r w:rsidR="03A094C4" w:rsidRPr="03A094C4">
        <w:t xml:space="preserve"> </w:t>
      </w:r>
    </w:p>
    <w:p w14:paraId="0E19EC2F" w14:textId="649B66C3" w:rsidR="005D6EEB" w:rsidRPr="005D6EEB" w:rsidRDefault="03A094C4" w:rsidP="00D36377">
      <w:r w:rsidRPr="03A094C4">
        <w:t xml:space="preserve">諸世尊大德，    為我說是事， </w:t>
      </w:r>
    </w:p>
    <w:p w14:paraId="47260240" w14:textId="15223CD5" w:rsidR="005D6EEB" w:rsidRPr="005D6EEB" w:rsidRDefault="00115C0A" w:rsidP="00115C0A">
      <w:pPr>
        <w:pStyle w:val="a3"/>
      </w:pPr>
      <w:r>
        <w:rPr>
          <w:rFonts w:hint="cs"/>
          <w:cs/>
        </w:rPr>
        <w:t>ก็ใน</w:t>
      </w:r>
      <w:r w:rsidRPr="00115C0A">
        <w:rPr>
          <w:rFonts w:hint="cs"/>
          <w:cs/>
        </w:rPr>
        <w:t>บรรดาพระโลกนาถเจ้าผู้เจริญทั้งหลายเหล่านี้</w:t>
      </w:r>
      <w:r>
        <w:rPr>
          <w:rFonts w:ascii="SimSun" w:eastAsia="SimSun" w:hAnsi="SimSun" w:cstheme="minorBidi" w:hint="cs"/>
          <w:cs/>
        </w:rPr>
        <w:t xml:space="preserve"> </w:t>
      </w:r>
      <w:r>
        <w:rPr>
          <w:rFonts w:hint="cs"/>
          <w:cs/>
        </w:rPr>
        <w:t>ได้</w:t>
      </w:r>
      <w:r w:rsidRPr="00115C0A">
        <w:rPr>
          <w:rFonts w:hint="cs"/>
          <w:cs/>
        </w:rPr>
        <w:t>ทรงกระทำไว้แล้ว</w:t>
      </w:r>
      <w:r w:rsidRPr="00115C0A">
        <w:rPr>
          <w:cs/>
        </w:rPr>
        <w:t xml:space="preserve"> </w:t>
      </w:r>
      <w:r w:rsidRPr="00115C0A">
        <w:rPr>
          <w:rFonts w:hint="cs"/>
          <w:cs/>
        </w:rPr>
        <w:t>ข้าพเจ้าจักยกแสดงในข้อเหล่านั้น</w:t>
      </w:r>
      <w:r w:rsidR="03A094C4" w:rsidRPr="03A094C4">
        <w:t xml:space="preserve"> </w:t>
      </w:r>
    </w:p>
    <w:p w14:paraId="74153210" w14:textId="6F27B9F1" w:rsidR="005D6EEB" w:rsidRPr="005D6EEB" w:rsidRDefault="03A094C4" w:rsidP="00D36377">
      <w:r w:rsidRPr="03A094C4">
        <w:t xml:space="preserve">我今欲善說，    諸賢咸共聽。 </w:t>
      </w:r>
    </w:p>
    <w:p w14:paraId="6DD87B55" w14:textId="0C44A39E" w:rsidR="005D6EEB" w:rsidRPr="005D6EEB" w:rsidRDefault="00115C0A" w:rsidP="00115C0A">
      <w:pPr>
        <w:pStyle w:val="a3"/>
      </w:pPr>
      <w:r w:rsidRPr="00115C0A">
        <w:rPr>
          <w:rFonts w:hint="cs"/>
          <w:cs/>
        </w:rPr>
        <w:t>บัดนี้ข้าพเจ้าประสงค์กล่าวสุภาษิตนั้น</w:t>
      </w:r>
      <w:r w:rsidRPr="00115C0A">
        <w:rPr>
          <w:cs/>
        </w:rPr>
        <w:t xml:space="preserve"> </w:t>
      </w:r>
      <w:r w:rsidRPr="00115C0A">
        <w:rPr>
          <w:rFonts w:hint="cs"/>
          <w:cs/>
        </w:rPr>
        <w:t>ท่านผู้มีอายุทั้งหลายทั้งปวงมาพร้อมกันแล้วจงฟังด้วยดี</w:t>
      </w:r>
      <w:r w:rsidR="03A094C4" w:rsidRPr="03A094C4">
        <w:t xml:space="preserve"> </w:t>
      </w:r>
    </w:p>
    <w:p w14:paraId="43B312C6" w14:textId="77777777" w:rsidR="006F7F67" w:rsidRDefault="03A094C4" w:rsidP="00D36377">
      <w:r w:rsidRPr="03A094C4">
        <w:t>譬如人毀足，    不堪有所涉，</w:t>
      </w:r>
    </w:p>
    <w:p w14:paraId="1897832B" w14:textId="5CA633E1" w:rsidR="005D6EEB" w:rsidRPr="005D6EEB" w:rsidRDefault="03A094C4" w:rsidP="006F7F67">
      <w:pPr>
        <w:pStyle w:val="a3"/>
      </w:pPr>
      <w:r w:rsidRPr="03A094C4">
        <w:t xml:space="preserve"> </w:t>
      </w:r>
      <w:r w:rsidR="006F7F67" w:rsidRPr="006F7F67">
        <w:rPr>
          <w:rFonts w:hint="cs"/>
          <w:cs/>
        </w:rPr>
        <w:t>อุปมาดังนี้</w:t>
      </w:r>
      <w:r w:rsidR="006F7F67" w:rsidRPr="006F7F67">
        <w:rPr>
          <w:cs/>
        </w:rPr>
        <w:t xml:space="preserve"> </w:t>
      </w:r>
      <w:r w:rsidR="006F7F67" w:rsidRPr="006F7F67">
        <w:rPr>
          <w:rFonts w:hint="cs"/>
          <w:cs/>
        </w:rPr>
        <w:t>ดุจบุคคลผู้ทำลายเท้าของตนเสีย</w:t>
      </w:r>
      <w:r w:rsidR="006F7F67" w:rsidRPr="006F7F67">
        <w:rPr>
          <w:cs/>
        </w:rPr>
        <w:t xml:space="preserve"> </w:t>
      </w:r>
      <w:r w:rsidR="006F7F67" w:rsidRPr="006F7F67">
        <w:rPr>
          <w:rFonts w:hint="cs"/>
          <w:cs/>
        </w:rPr>
        <w:t>ฯ</w:t>
      </w:r>
      <w:r w:rsidR="006F7F67" w:rsidRPr="006F7F67">
        <w:rPr>
          <w:cs/>
        </w:rPr>
        <w:t xml:space="preserve"> </w:t>
      </w:r>
      <w:r w:rsidR="006F7F67" w:rsidRPr="006F7F67">
        <w:rPr>
          <w:rFonts w:hint="cs"/>
          <w:cs/>
        </w:rPr>
        <w:t>ย่อมไม่สามารถประคองตนให้เดินทางไปยังสถานที่อื่นได้ฉันใด</w:t>
      </w:r>
    </w:p>
    <w:p w14:paraId="4C19DCE8" w14:textId="451DD510" w:rsidR="005D6EEB" w:rsidRPr="005D6EEB" w:rsidRDefault="03A094C4" w:rsidP="00D36377">
      <w:r w:rsidRPr="03A094C4">
        <w:t xml:space="preserve">毀戒亦如是，    不得生天人。 </w:t>
      </w:r>
    </w:p>
    <w:p w14:paraId="65FE818C" w14:textId="6E5A2AE0" w:rsidR="005D6EEB" w:rsidRPr="005D6EEB" w:rsidRDefault="006F7F67" w:rsidP="006F7F67">
      <w:pPr>
        <w:pStyle w:val="a3"/>
      </w:pPr>
      <w:r w:rsidRPr="006F7F67">
        <w:rPr>
          <w:rFonts w:hint="cs"/>
          <w:cs/>
        </w:rPr>
        <w:t>การทำลายศีลก็อย่างนี้</w:t>
      </w:r>
      <w:r w:rsidRPr="006F7F67">
        <w:rPr>
          <w:cs/>
        </w:rPr>
        <w:t xml:space="preserve"> </w:t>
      </w:r>
      <w:r w:rsidRPr="006F7F67">
        <w:rPr>
          <w:rFonts w:hint="cs"/>
          <w:cs/>
        </w:rPr>
        <w:t>ย่อมเป็นเหตุให้ไม่สามารถไปเกิดเป็นเทวดาและมนุษย์ได้ฉันนั้น</w:t>
      </w:r>
      <w:r w:rsidR="03A094C4" w:rsidRPr="03A094C4">
        <w:t xml:space="preserve"> </w:t>
      </w:r>
    </w:p>
    <w:p w14:paraId="60290B1C" w14:textId="281CC783" w:rsidR="005D6EEB" w:rsidRPr="005D6EEB" w:rsidRDefault="03A094C4" w:rsidP="00D36377">
      <w:r w:rsidRPr="03A094C4">
        <w:t xml:space="preserve">欲得生天上，    若生人間者， </w:t>
      </w:r>
    </w:p>
    <w:p w14:paraId="22B83B63" w14:textId="08A65A16" w:rsidR="005D6EEB" w:rsidRPr="005D6EEB" w:rsidRDefault="03A094C4" w:rsidP="00D36377">
      <w:r w:rsidRPr="03A094C4">
        <w:t xml:space="preserve"> </w:t>
      </w:r>
    </w:p>
    <w:p w14:paraId="23EFE0F6" w14:textId="16C9DFD0" w:rsidR="005D6EEB" w:rsidRPr="005D6EEB" w:rsidRDefault="03A094C4" w:rsidP="00D36377">
      <w:r w:rsidRPr="03A094C4">
        <w:lastRenderedPageBreak/>
        <w:t xml:space="preserve">常當護戒足，    勿令有毀損。 </w:t>
      </w:r>
    </w:p>
    <w:p w14:paraId="43891FAD" w14:textId="26D13FD1" w:rsidR="005D6EEB" w:rsidRPr="005D6EEB" w:rsidRDefault="03A094C4" w:rsidP="00D36377">
      <w:r w:rsidRPr="03A094C4">
        <w:t xml:space="preserve"> </w:t>
      </w:r>
    </w:p>
    <w:p w14:paraId="68E3496A" w14:textId="390849BF" w:rsidR="005D6EEB" w:rsidRPr="005D6EEB" w:rsidRDefault="03A094C4" w:rsidP="00D36377">
      <w:r w:rsidRPr="03A094C4">
        <w:t xml:space="preserve">如御入險道，    失轄折軸憂， </w:t>
      </w:r>
    </w:p>
    <w:p w14:paraId="0C524CDD" w14:textId="7DE70C79" w:rsidR="005D6EEB" w:rsidRPr="005D6EEB" w:rsidRDefault="03A094C4" w:rsidP="00D36377">
      <w:r w:rsidRPr="03A094C4">
        <w:t xml:space="preserve"> </w:t>
      </w:r>
    </w:p>
    <w:p w14:paraId="74934CA5" w14:textId="20D40B95" w:rsidR="005D6EEB" w:rsidRPr="005D6EEB" w:rsidRDefault="03A094C4" w:rsidP="00D36377">
      <w:r w:rsidRPr="03A094C4">
        <w:t xml:space="preserve">毀戒亦如是，    死時懷恐懼。 </w:t>
      </w:r>
    </w:p>
    <w:p w14:paraId="4F03237E" w14:textId="0586151B" w:rsidR="005D6EEB" w:rsidRPr="005D6EEB" w:rsidRDefault="03A094C4" w:rsidP="00D36377">
      <w:r w:rsidRPr="03A094C4">
        <w:t xml:space="preserve"> </w:t>
      </w:r>
    </w:p>
    <w:p w14:paraId="036F1443" w14:textId="3FEC8BCA" w:rsidR="005D6EEB" w:rsidRPr="005D6EEB" w:rsidRDefault="03A094C4" w:rsidP="00D36377">
      <w:r w:rsidRPr="03A094C4">
        <w:t xml:space="preserve">如人自照鏡，    好醜生欣慼， </w:t>
      </w:r>
    </w:p>
    <w:p w14:paraId="12A044ED" w14:textId="5155164F" w:rsidR="005D6EEB" w:rsidRPr="005D6EEB" w:rsidRDefault="03A094C4" w:rsidP="00D36377">
      <w:r w:rsidRPr="03A094C4">
        <w:t xml:space="preserve"> </w:t>
      </w:r>
    </w:p>
    <w:p w14:paraId="4B631976" w14:textId="7BF69773" w:rsidR="005D6EEB" w:rsidRPr="005D6EEB" w:rsidRDefault="03A094C4" w:rsidP="00D36377">
      <w:r w:rsidRPr="03A094C4">
        <w:t xml:space="preserve">說戒亦如是，    全毀生憂喜。 </w:t>
      </w:r>
    </w:p>
    <w:p w14:paraId="2D2133F1" w14:textId="0761B6AF" w:rsidR="005D6EEB" w:rsidRPr="005D6EEB" w:rsidRDefault="03A094C4" w:rsidP="00D36377">
      <w:r w:rsidRPr="03A094C4">
        <w:t xml:space="preserve"> </w:t>
      </w:r>
    </w:p>
    <w:p w14:paraId="349766B7" w14:textId="18362382" w:rsidR="005D6EEB" w:rsidRPr="005D6EEB" w:rsidRDefault="03A094C4" w:rsidP="00D36377">
      <w:r w:rsidRPr="03A094C4">
        <w:t xml:space="preserve">如兩陣共戰，    勇怯有進退， </w:t>
      </w:r>
    </w:p>
    <w:p w14:paraId="198E49F8" w14:textId="0E55C75E" w:rsidR="005D6EEB" w:rsidRPr="005D6EEB" w:rsidRDefault="03A094C4" w:rsidP="00D36377">
      <w:r w:rsidRPr="03A094C4">
        <w:t xml:space="preserve"> </w:t>
      </w:r>
    </w:p>
    <w:p w14:paraId="52BAECED" w14:textId="31E419B4" w:rsidR="005D6EEB" w:rsidRPr="005D6EEB" w:rsidRDefault="03A094C4" w:rsidP="00D36377">
      <w:r w:rsidRPr="03A094C4">
        <w:t xml:space="preserve">說戒亦如是，    淨穢生安畏。 </w:t>
      </w:r>
    </w:p>
    <w:p w14:paraId="09B7491A" w14:textId="2B161D55" w:rsidR="005D6EEB" w:rsidRPr="005D6EEB" w:rsidRDefault="03A094C4" w:rsidP="00D36377">
      <w:r w:rsidRPr="03A094C4">
        <w:t xml:space="preserve"> </w:t>
      </w:r>
    </w:p>
    <w:p w14:paraId="0B2C7C53" w14:textId="57C724B2" w:rsidR="005D6EEB" w:rsidRPr="005D6EEB" w:rsidRDefault="03A094C4" w:rsidP="00D36377">
      <w:r w:rsidRPr="03A094C4">
        <w:t xml:space="preserve">世間王為最，    眾流海為最， </w:t>
      </w:r>
    </w:p>
    <w:p w14:paraId="5FB9B405" w14:textId="54A26584" w:rsidR="005D6EEB" w:rsidRPr="005D6EEB" w:rsidRDefault="03A094C4" w:rsidP="00D36377">
      <w:r w:rsidRPr="03A094C4">
        <w:lastRenderedPageBreak/>
        <w:t xml:space="preserve"> </w:t>
      </w:r>
    </w:p>
    <w:p w14:paraId="1812E6F8" w14:textId="0209DEF8" w:rsidR="005D6EEB" w:rsidRPr="005D6EEB" w:rsidRDefault="03A094C4" w:rsidP="00D36377">
      <w:r w:rsidRPr="03A094C4">
        <w:t xml:space="preserve">眾星月為最，    眾聖佛為最。 </w:t>
      </w:r>
    </w:p>
    <w:p w14:paraId="399BE9A0" w14:textId="3AC759B5" w:rsidR="005D6EEB" w:rsidRPr="005D6EEB" w:rsidRDefault="03A094C4" w:rsidP="00D36377">
      <w:r w:rsidRPr="03A094C4">
        <w:t xml:space="preserve"> </w:t>
      </w:r>
    </w:p>
    <w:p w14:paraId="0C4E326F" w14:textId="13BF251B" w:rsidR="005D6EEB" w:rsidRPr="005D6EEB" w:rsidRDefault="03A094C4" w:rsidP="00D36377">
      <w:r w:rsidRPr="03A094C4">
        <w:t>一切眾律中，    戒經為上最，</w:t>
      </w:r>
    </w:p>
    <w:p w14:paraId="2EF17DB4" w14:textId="3DEFFA50" w:rsidR="005D6EEB" w:rsidRDefault="03A094C4" w:rsidP="00D36377">
      <w:pPr>
        <w:rPr>
          <w:rFonts w:cstheme="minorBidi"/>
        </w:rPr>
      </w:pPr>
      <w:r w:rsidRPr="03A094C4">
        <w:t xml:space="preserve">如來立禁戒，  </w:t>
      </w:r>
      <w:r w:rsidR="005D6EEB">
        <w:tab/>
      </w:r>
      <w:r w:rsidRPr="03A094C4">
        <w:t>半月半月說。</w:t>
      </w:r>
    </w:p>
    <w:p w14:paraId="5F3FEAF8" w14:textId="2EF8D0BE" w:rsidR="00460991" w:rsidRDefault="00460991" w:rsidP="00D36377">
      <w:pPr>
        <w:rPr>
          <w:cs/>
        </w:rPr>
      </w:pPr>
      <w:r>
        <w:rPr>
          <w:cs/>
        </w:rPr>
        <w:br w:type="page"/>
      </w:r>
    </w:p>
    <w:p w14:paraId="67C1F50A" w14:textId="22776613" w:rsidR="007208ED" w:rsidRDefault="007208ED" w:rsidP="00D36377">
      <w:pPr>
        <w:pStyle w:val="1"/>
        <w:rPr>
          <w:rFonts w:cstheme="minorBidi"/>
        </w:rPr>
      </w:pPr>
      <w:bookmarkStart w:id="5" w:name="_Toc82334235"/>
      <w:r w:rsidRPr="007208ED">
        <w:rPr>
          <w:rFonts w:hint="cs"/>
          <w:cs/>
        </w:rPr>
        <w:lastRenderedPageBreak/>
        <w:t>บุพกิจ</w:t>
      </w:r>
      <w:r>
        <w:rPr>
          <w:rFonts w:cstheme="minorBidi" w:hint="cs"/>
          <w:cs/>
        </w:rPr>
        <w:t xml:space="preserve"> </w:t>
      </w:r>
      <w:r>
        <w:rPr>
          <w:cs/>
        </w:rPr>
        <w:br/>
      </w:r>
      <w:r>
        <w:rPr>
          <w:rFonts w:hint="cs"/>
          <w:cs/>
        </w:rPr>
        <w:t>(</w:t>
      </w:r>
      <w:r w:rsidRPr="007208ED">
        <w:rPr>
          <w:rFonts w:hint="cs"/>
          <w:cs/>
        </w:rPr>
        <w:t>ปู</w:t>
      </w:r>
      <w:proofErr w:type="spellStart"/>
      <w:r w:rsidRPr="007208ED">
        <w:rPr>
          <w:rFonts w:hint="cs"/>
          <w:cs/>
        </w:rPr>
        <w:t>รฺ</w:t>
      </w:r>
      <w:proofErr w:type="spellEnd"/>
      <w:r w:rsidRPr="007208ED">
        <w:rPr>
          <w:rFonts w:hint="cs"/>
          <w:cs/>
        </w:rPr>
        <w:t>วกฤต</w:t>
      </w:r>
      <w:proofErr w:type="spellStart"/>
      <w:r w:rsidRPr="007208ED">
        <w:rPr>
          <w:rFonts w:hint="cs"/>
          <w:cs/>
        </w:rPr>
        <w:t>ฺยํ</w:t>
      </w:r>
      <w:proofErr w:type="spellEnd"/>
      <w:r>
        <w:rPr>
          <w:rFonts w:hint="cs"/>
          <w:cs/>
        </w:rPr>
        <w:t>)</w:t>
      </w:r>
      <w:bookmarkEnd w:id="5"/>
    </w:p>
    <w:p w14:paraId="7A8A334A" w14:textId="77777777" w:rsidR="007208ED" w:rsidRPr="007208ED" w:rsidRDefault="007208ED" w:rsidP="00D36377"/>
    <w:p w14:paraId="017030C5" w14:textId="77777777" w:rsidR="005D6EEB" w:rsidRPr="005D6EEB" w:rsidRDefault="005D6EEB" w:rsidP="00D36377">
      <w:r w:rsidRPr="005D6EEB">
        <w:rPr>
          <w:rFonts w:hint="eastAsia"/>
        </w:rPr>
        <w:t>「和合僧集會？未受大戒者出？不來諸比丘說欲及清淨？誰遣比丘尼來受教誡？僧今和合何所作為？」(答言：「說戒羯磨。」)「大德僧聽！今僧十五日布薩說戒。若僧時到僧忍聽，和合說戒。白如是。諸大德！我今欲說戒，眾集現前，默然聽，善思念之。若有犯者當發露，無犯者默然；默然故，當知僧清淨。若有他舉者，即應如實答。如是諸比丘在於眾中，乃至三唱，憶念有罪，當發露；不發露者，得故妄語罪；佛說故妄語是障道法，彼比丘自憶念知有罪，欲求清淨，當發露；發露則安隱；不發露罪益深。諸大德！我已說戒經序。今問諸大德！是中清淨不？(如是三說)諸大德！是中清淨，默然故，是事如是持。</w:t>
      </w:r>
    </w:p>
    <w:p w14:paraId="480BA8E4" w14:textId="77777777" w:rsidR="005D6EEB" w:rsidRPr="005D6EEB" w:rsidRDefault="005D6EEB" w:rsidP="00D36377"/>
    <w:p w14:paraId="025B1CEF" w14:textId="77777777" w:rsidR="005D6EEB" w:rsidRPr="005D6EEB" w:rsidRDefault="005D6EEB" w:rsidP="00D36377">
      <w:r w:rsidRPr="005D6EEB">
        <w:rPr>
          <w:rFonts w:hint="eastAsia"/>
        </w:rPr>
        <w:t>「諸大德！是四棄法，半月半月，戒經中說。若比丘，與比丘共戒同戒，不捨戒，戒羸不自悔，犯不淨行，行婬欲法；乃至共畜生。是比丘波羅夷，不共住。</w:t>
      </w:r>
    </w:p>
    <w:p w14:paraId="7C719D31" w14:textId="77777777" w:rsidR="005D6EEB" w:rsidRPr="005D6EEB" w:rsidRDefault="005D6EEB" w:rsidP="00D36377"/>
    <w:p w14:paraId="2DA84CA0" w14:textId="77777777" w:rsidR="005D6EEB" w:rsidRPr="005D6EEB" w:rsidRDefault="005D6EEB" w:rsidP="00D36377">
      <w:r w:rsidRPr="005D6EEB">
        <w:rPr>
          <w:rFonts w:hint="eastAsia"/>
        </w:rPr>
        <w:t>「若比丘，在聚落中，若閑靜處，不與物，懷盜心取；隨不與取法，若為王、王大臣所捉，若殺、若縛、若驅出國：『汝是賊！汝癡！汝無所知。』比丘如是盜者，波羅夷，不共住。</w:t>
      </w:r>
    </w:p>
    <w:p w14:paraId="2C906F37" w14:textId="77777777" w:rsidR="005D6EEB" w:rsidRPr="005D6EEB" w:rsidRDefault="005D6EEB" w:rsidP="00D36377"/>
    <w:p w14:paraId="3C0769B2" w14:textId="77777777" w:rsidR="005D6EEB" w:rsidRPr="005D6EEB" w:rsidRDefault="005D6EEB" w:rsidP="00D36377">
      <w:r w:rsidRPr="005D6EEB">
        <w:rPr>
          <w:rFonts w:hint="eastAsia"/>
        </w:rPr>
        <w:t>「若比丘，故自手斷人命，持刀授與人，歎譽死、快勸死：『咄！男子，用此惡活為？寧死不生。』作如是心，思惟種種方便，歎譽死、快勸死。是比丘波羅夷，不共住。</w:t>
      </w:r>
    </w:p>
    <w:p w14:paraId="036EADE8" w14:textId="77777777" w:rsidR="005D6EEB" w:rsidRPr="005D6EEB" w:rsidRDefault="005D6EEB" w:rsidP="00D36377"/>
    <w:p w14:paraId="48124166" w14:textId="77777777" w:rsidR="005D6EEB" w:rsidRPr="005D6EEB" w:rsidRDefault="005D6EEB" w:rsidP="00D36377">
      <w:r w:rsidRPr="005D6EEB">
        <w:rPr>
          <w:rFonts w:hint="eastAsia"/>
        </w:rPr>
        <w:t>「若比丘，實無所知，自稱言：『我得上人法，我已入聖智勝法，我知是，我見是。』彼於異時，若問、若不問，欲自清淨故，作如是說：『我實不知不見，言知言見，虛誑妄語。』除增上慢。是比丘波羅夷，不共住。</w:t>
      </w:r>
    </w:p>
    <w:p w14:paraId="7F63AEA8" w14:textId="77777777" w:rsidR="005D6EEB" w:rsidRPr="005D6EEB" w:rsidRDefault="005D6EEB" w:rsidP="00D36377"/>
    <w:p w14:paraId="2E30639C" w14:textId="77777777" w:rsidR="005D6EEB" w:rsidRPr="005D6EEB" w:rsidRDefault="005D6EEB" w:rsidP="00D36377">
      <w:r w:rsidRPr="005D6EEB">
        <w:rPr>
          <w:rFonts w:hint="eastAsia"/>
        </w:rPr>
        <w:lastRenderedPageBreak/>
        <w:t>「諸大德！我已說四波羅夷法。若比丘犯一一波羅夷法，不得與諸比丘共住如前，後亦如是。是比丘得波羅夷罪，不應共住。今問諸大德：是中清淨不？(如是三說)</w:t>
      </w:r>
    </w:p>
    <w:p w14:paraId="116A25D3" w14:textId="77777777" w:rsidR="005D6EEB" w:rsidRPr="005D6EEB" w:rsidRDefault="005D6EEB" w:rsidP="00D36377"/>
    <w:p w14:paraId="3039D470" w14:textId="77777777" w:rsidR="005D6EEB" w:rsidRPr="005D6EEB" w:rsidRDefault="005D6EEB" w:rsidP="00D36377">
      <w:r w:rsidRPr="005D6EEB">
        <w:rPr>
          <w:rFonts w:hint="eastAsia"/>
        </w:rPr>
        <w:t>「諸大德！是中清淨，默然故，是事如是持。</w:t>
      </w:r>
    </w:p>
    <w:p w14:paraId="35979CC9" w14:textId="77777777" w:rsidR="005D6EEB" w:rsidRPr="005D6EEB" w:rsidRDefault="005D6EEB" w:rsidP="00D36377"/>
    <w:p w14:paraId="1466AB88" w14:textId="77777777" w:rsidR="005D6EEB" w:rsidRPr="005D6EEB" w:rsidRDefault="005D6EEB" w:rsidP="00D36377">
      <w:r w:rsidRPr="005D6EEB">
        <w:rPr>
          <w:rFonts w:hint="eastAsia"/>
        </w:rPr>
        <w:t>「諸大德！是十三僧伽婆尸沙法，半月半月，戒經中說。若比丘，故弄陰出精，除夢中，僧伽婆尸沙。若比丘，婬欲意，與女人身相觸，若捉手、若捉髮、若觸一一身分者，僧伽婆尸沙。</w:t>
      </w:r>
    </w:p>
    <w:p w14:paraId="41CF3215" w14:textId="77777777" w:rsidR="005D6EEB" w:rsidRPr="005D6EEB" w:rsidRDefault="005D6EEB" w:rsidP="00D36377"/>
    <w:p w14:paraId="44C139E1" w14:textId="77777777" w:rsidR="005D6EEB" w:rsidRPr="005D6EEB" w:rsidRDefault="005D6EEB" w:rsidP="00D36377">
      <w:r w:rsidRPr="005D6EEB">
        <w:rPr>
          <w:rFonts w:hint="eastAsia"/>
        </w:rPr>
        <w:t>「若比丘，婬欲意，與女人，婬欲麁惡語，隨所說婬欲麁惡語者，僧伽婆尸沙。</w:t>
      </w:r>
    </w:p>
    <w:p w14:paraId="43D635F1" w14:textId="77777777" w:rsidR="005D6EEB" w:rsidRPr="005D6EEB" w:rsidRDefault="005D6EEB" w:rsidP="00D36377"/>
    <w:p w14:paraId="0BE04A27" w14:textId="77777777" w:rsidR="005D6EEB" w:rsidRPr="005D6EEB" w:rsidRDefault="005D6EEB" w:rsidP="00D36377">
      <w:r w:rsidRPr="005D6EEB">
        <w:rPr>
          <w:rFonts w:hint="eastAsia"/>
        </w:rPr>
        <w:t>「若比丘，婬欲意，於女人前，自歎身言：『大姊！我修梵行，持戒精進，修善法，可持此婬欲法供養我，如是供養第一最。』如是語者，僧伽婆尸沙。</w:t>
      </w:r>
    </w:p>
    <w:p w14:paraId="3689675A" w14:textId="77777777" w:rsidR="005D6EEB" w:rsidRPr="005D6EEB" w:rsidRDefault="005D6EEB" w:rsidP="00D36377"/>
    <w:p w14:paraId="504EAF7A" w14:textId="77777777" w:rsidR="005D6EEB" w:rsidRPr="005D6EEB" w:rsidRDefault="005D6EEB" w:rsidP="00D36377">
      <w:r w:rsidRPr="005D6EEB">
        <w:rPr>
          <w:rFonts w:hint="eastAsia"/>
        </w:rPr>
        <w:t>「若比丘，往來彼此媒嫁，持男意語女，持女意語男，若為成婦事，若為私通，乃至須臾頃，僧伽婆尸沙。</w:t>
      </w:r>
    </w:p>
    <w:p w14:paraId="75AEB59B" w14:textId="77777777" w:rsidR="005D6EEB" w:rsidRPr="005D6EEB" w:rsidRDefault="005D6EEB" w:rsidP="00D36377"/>
    <w:p w14:paraId="4A79F6CA" w14:textId="77777777" w:rsidR="005D6EEB" w:rsidRPr="005D6EEB" w:rsidRDefault="005D6EEB" w:rsidP="00D36377">
      <w:r w:rsidRPr="005D6EEB">
        <w:rPr>
          <w:rFonts w:hint="eastAsia"/>
        </w:rPr>
        <w:t>「若比丘，自乞作屋，無主，自為己，當應量作。是中量者，長佛十二磔手，內廣七磔手。應將餘比丘往看處所，彼比丘當指示處所，無難處無妨處。若比丘有難處妨處，自乞作屋，無主，自為己，不將餘比丘往看處所，若過量作者，僧伽婆尸沙。</w:t>
      </w:r>
    </w:p>
    <w:p w14:paraId="43FD8A69" w14:textId="77777777" w:rsidR="005D6EEB" w:rsidRPr="005D6EEB" w:rsidRDefault="005D6EEB" w:rsidP="00D36377"/>
    <w:p w14:paraId="70B3AE9D" w14:textId="77777777" w:rsidR="005D6EEB" w:rsidRPr="005D6EEB" w:rsidRDefault="005D6EEB" w:rsidP="00D36377">
      <w:r w:rsidRPr="005D6EEB">
        <w:rPr>
          <w:rFonts w:hint="eastAsia"/>
        </w:rPr>
        <w:t>「若比丘，欲作大房，有主，為己作，應將餘比丘往看處所，彼比丘應看處所，無難處無妨處。若比丘，難處妨處作大房，有主為己作，不將餘比丘往看處所者，僧伽婆尸沙。</w:t>
      </w:r>
    </w:p>
    <w:p w14:paraId="383EC063" w14:textId="77777777" w:rsidR="005D6EEB" w:rsidRPr="005D6EEB" w:rsidRDefault="005D6EEB" w:rsidP="00D36377"/>
    <w:p w14:paraId="5A675979" w14:textId="77777777" w:rsidR="005D6EEB" w:rsidRPr="005D6EEB" w:rsidRDefault="005D6EEB" w:rsidP="00D36377">
      <w:r w:rsidRPr="005D6EEB">
        <w:rPr>
          <w:rFonts w:hint="eastAsia"/>
        </w:rPr>
        <w:t>「若比丘，以瞋恚所覆故，非波羅夷比丘，以無根波羅夷法謗，欲壞彼比丘淨行。彼於異時，若問、若不問，知此</w:t>
      </w:r>
      <w:r w:rsidRPr="005D6EEB">
        <w:rPr>
          <w:rFonts w:hint="eastAsia"/>
        </w:rPr>
        <w:lastRenderedPageBreak/>
        <w:t>事無根說。『我瞋恚故，作是語。』若比丘作是語者，僧伽婆尸沙。</w:t>
      </w:r>
    </w:p>
    <w:p w14:paraId="49E06A0C" w14:textId="77777777" w:rsidR="005D6EEB" w:rsidRPr="005D6EEB" w:rsidRDefault="005D6EEB" w:rsidP="00D36377"/>
    <w:p w14:paraId="41512833" w14:textId="77777777" w:rsidR="005D6EEB" w:rsidRPr="005D6EEB" w:rsidRDefault="005D6EEB" w:rsidP="00D36377">
      <w:r w:rsidRPr="005D6EEB">
        <w:rPr>
          <w:rFonts w:hint="eastAsia"/>
        </w:rPr>
        <w:t>「若比丘，以瞋恚所覆故，於異分事中取片，非波羅夷比丘，以無根波羅夷法謗，欲壞彼比丘淨行。彼於異時，若問、若不問，知是異分事中取片，是比丘自言：『我瞋恚故作是語』者，僧伽婆尸沙。</w:t>
      </w:r>
    </w:p>
    <w:p w14:paraId="617FFE33" w14:textId="77777777" w:rsidR="005D6EEB" w:rsidRPr="005D6EEB" w:rsidRDefault="005D6EEB" w:rsidP="00D36377"/>
    <w:p w14:paraId="0647C3EC" w14:textId="77777777" w:rsidR="005D6EEB" w:rsidRPr="005D6EEB" w:rsidRDefault="005D6EEB" w:rsidP="00D36377">
      <w:r w:rsidRPr="005D6EEB">
        <w:rPr>
          <w:rFonts w:hint="eastAsia"/>
        </w:rPr>
        <w:t>「若比丘，欲壞和合僧，方便受壞和合僧法，堅持不捨。彼比丘應諫是比丘言：『大德！莫壞和合僧，莫方便壞和合僧，莫受破僧法，堅持不捨。大德！應與僧和合，歡喜不諍，同一師學，如水乳合，於佛法中有增益安樂住。』是比丘如是諫時，堅持不捨；彼比丘應三諫，捨是事故，乃至三諫。捨者善；若不捨者，僧伽婆尸沙。</w:t>
      </w:r>
    </w:p>
    <w:p w14:paraId="0A33DC9A" w14:textId="77777777" w:rsidR="005D6EEB" w:rsidRPr="005D6EEB" w:rsidRDefault="005D6EEB" w:rsidP="00D36377"/>
    <w:p w14:paraId="02A2A557" w14:textId="77777777" w:rsidR="005D6EEB" w:rsidRPr="005D6EEB" w:rsidRDefault="005D6EEB" w:rsidP="00D36377">
      <w:r w:rsidRPr="005D6EEB">
        <w:rPr>
          <w:rFonts w:hint="eastAsia"/>
        </w:rPr>
        <w:t>「若比丘，有餘群黨，若一、若二、若三，乃至無數。是比丘語彼比丘言：『大德！莫諫此比丘，此比丘是法語比</w:t>
      </w:r>
      <w:r w:rsidRPr="005D6EEB">
        <w:rPr>
          <w:rFonts w:hint="eastAsia"/>
        </w:rPr>
        <w:lastRenderedPageBreak/>
        <w:t>丘、律語比丘，此比丘所說，我等心喜樂，此比丘所說，我等心忍可。』彼比丘應諫是比丘言：『大德！莫作是說，言此比丘是法語比丘、律語比丘，此比丘所說，我等心喜樂，此比丘所說，我等心忍可。何以故！此比丘非法語比丘、非律語比丘。大德！莫欲壞和合僧，汝等當樂欲和合僧。大德！與僧和合，歡喜不諍，同一師學，如水乳合，於佛法中有增益安樂住。』是比丘如是諫時，堅持不捨；彼比丘應三諫，捨是事故，乃至三諫。捨者善；若不捨者，僧伽婆尸沙。</w:t>
      </w:r>
    </w:p>
    <w:p w14:paraId="34ADA038" w14:textId="77777777" w:rsidR="005D6EEB" w:rsidRPr="005D6EEB" w:rsidRDefault="005D6EEB" w:rsidP="00D36377"/>
    <w:p w14:paraId="03E8653B" w14:textId="77777777" w:rsidR="005D6EEB" w:rsidRPr="005D6EEB" w:rsidRDefault="005D6EEB" w:rsidP="00D36377">
      <w:r w:rsidRPr="005D6EEB">
        <w:rPr>
          <w:rFonts w:hint="eastAsia"/>
        </w:rPr>
        <w:t>「若比丘，依聚落，若城邑住，行惡行，污他家。行惡行，亦見亦聞；污他家，亦見亦聞。諸比丘語是比丘言：『大德！汝行惡行，污他家。行惡行，亦見亦聞；污他家，亦見亦聞。大德！汝行惡行，污他家，今可遠此村落去，不須住此。』是比丘語彼比丘言：『大德！諸比丘有愛、有恚、有怖、有癡，有如是同罪比丘，有驅者、有不驅者。』諸比丘報言：『大德！莫作是語！言：「諸比丘有愛、有恚、有怖、有癡，有如是同罪比丘，有驅者、有</w:t>
      </w:r>
      <w:r w:rsidRPr="005D6EEB">
        <w:rPr>
          <w:rFonts w:hint="eastAsia"/>
        </w:rPr>
        <w:lastRenderedPageBreak/>
        <w:t>不驅者。」何以故？諸比丘不愛、不恚、不怖、不癡。大德！汝行惡行，污他家。行惡行，亦見亦聞；污他家，亦見亦聞。』是比丘如是諫時，堅持不捨；彼比丘應三諫，捨是事故，乃至三諫。捨者善；若不捨者，僧伽婆尸沙。</w:t>
      </w:r>
    </w:p>
    <w:p w14:paraId="05804D99" w14:textId="77777777" w:rsidR="005D6EEB" w:rsidRPr="005D6EEB" w:rsidRDefault="005D6EEB" w:rsidP="00D36377"/>
    <w:p w14:paraId="262D8CCC" w14:textId="77777777" w:rsidR="005D6EEB" w:rsidRPr="005D6EEB" w:rsidRDefault="005D6EEB" w:rsidP="00D36377">
      <w:r w:rsidRPr="005D6EEB">
        <w:rPr>
          <w:rFonts w:hint="eastAsia"/>
        </w:rPr>
        <w:t>「若比丘，惡性不受人諫語，於戒法中，諸比丘如法諫已，自身不受諫語，言：『諸大德！莫向我說若好、若惡，我亦不向諸大德說若好、若惡。諸大德止！莫諫我。』彼比丘諫是比丘言：『大德！莫自身不受諫語，大德自身當受諫語。大德如法諫諸比丘，諸比丘亦如法諫大德。如是佛弟子眾得增益，展轉相諫，展轉相教，展轉懺悔。』是比丘如是諫時，堅持不捨；彼比丘應三諫，捨是事故，乃至三諫。捨者善；若不捨者，僧伽婆尸沙。</w:t>
      </w:r>
    </w:p>
    <w:p w14:paraId="3C7F3A03" w14:textId="77777777" w:rsidR="005D6EEB" w:rsidRPr="005D6EEB" w:rsidRDefault="005D6EEB" w:rsidP="00D36377"/>
    <w:p w14:paraId="77E15F00" w14:textId="77777777" w:rsidR="005D6EEB" w:rsidRPr="005D6EEB" w:rsidRDefault="005D6EEB" w:rsidP="00D36377">
      <w:r w:rsidRPr="005D6EEB">
        <w:rPr>
          <w:rFonts w:hint="eastAsia"/>
        </w:rPr>
        <w:t>「諸大德！我已說十三僧伽婆尸沙法，九初犯罪，四乃至三諫。若比丘犯一一法，知而覆藏，應強與波利婆沙；行波利婆沙竟，僧應與六夜摩那埵；行摩那埵已，餘有出罪。應二十僧中出是比丘罪，若少一人，不滿二十眾出是</w:t>
      </w:r>
      <w:r w:rsidRPr="005D6EEB">
        <w:rPr>
          <w:rFonts w:hint="eastAsia"/>
        </w:rPr>
        <w:lastRenderedPageBreak/>
        <w:t>比丘罪，是比丘罪不得除，諸比丘亦可呵，此是時。今問諸大德！是中清淨不？(如是三說)</w:t>
      </w:r>
    </w:p>
    <w:p w14:paraId="1C068202" w14:textId="77777777" w:rsidR="005D6EEB" w:rsidRPr="005D6EEB" w:rsidRDefault="005D6EEB" w:rsidP="00D36377"/>
    <w:p w14:paraId="40B635B5" w14:textId="77777777" w:rsidR="005D6EEB" w:rsidRPr="005D6EEB" w:rsidRDefault="005D6EEB" w:rsidP="00D36377">
      <w:r w:rsidRPr="005D6EEB">
        <w:rPr>
          <w:rFonts w:hint="eastAsia"/>
        </w:rPr>
        <w:t>「諸大德！是中清淨，默然故，是事如是持。</w:t>
      </w:r>
    </w:p>
    <w:p w14:paraId="29373653" w14:textId="77777777" w:rsidR="005D6EEB" w:rsidRPr="005D6EEB" w:rsidRDefault="005D6EEB" w:rsidP="00D36377"/>
    <w:p w14:paraId="462BD243" w14:textId="77777777" w:rsidR="005D6EEB" w:rsidRPr="005D6EEB" w:rsidRDefault="005D6EEB" w:rsidP="00D36377">
      <w:r w:rsidRPr="005D6EEB">
        <w:rPr>
          <w:rFonts w:hint="eastAsia"/>
        </w:rPr>
        <w:t>「諸大德！是二不定法，半月半月，戒經中說。若比丘，共女人獨在靜處覆處，可作婬處坐，說非法語。有住信優婆夷，於三法中一一法說：若波羅夷、若僧伽婆尸沙、若波逸提；是坐比丘自言：『我犯是罪。』於三法中應一一治：若波羅夷、若僧伽婆尸沙、若波逸提，如住信優婆夷所說，應如法治是比丘，是名不定法。</w:t>
      </w:r>
    </w:p>
    <w:p w14:paraId="1A2E3274" w14:textId="77777777" w:rsidR="005D6EEB" w:rsidRPr="005D6EEB" w:rsidRDefault="005D6EEB" w:rsidP="00D36377"/>
    <w:p w14:paraId="79524502" w14:textId="77777777" w:rsidR="005D6EEB" w:rsidRPr="005D6EEB" w:rsidRDefault="005D6EEB" w:rsidP="00D36377">
      <w:r w:rsidRPr="005D6EEB">
        <w:rPr>
          <w:rFonts w:hint="eastAsia"/>
        </w:rPr>
        <w:t>「若比丘，共女人，在不覆處，不可作婬處坐，作麁惡語，說婬欲事。有住信優婆夷，於二法中一一法說：若僧伽婆尸沙、若波逸提；是坐比丘自言：『我犯是罪。』於二法中應一一治：若僧伽婆尸沙、若波逸提，如住信優婆夷所說，應如法治是比丘，是名不定法。</w:t>
      </w:r>
    </w:p>
    <w:p w14:paraId="642E58C2" w14:textId="77777777" w:rsidR="005D6EEB" w:rsidRPr="005D6EEB" w:rsidRDefault="005D6EEB" w:rsidP="00D36377"/>
    <w:p w14:paraId="610FEE34" w14:textId="77777777" w:rsidR="005D6EEB" w:rsidRPr="005D6EEB" w:rsidRDefault="005D6EEB" w:rsidP="00D36377">
      <w:r w:rsidRPr="005D6EEB">
        <w:rPr>
          <w:rFonts w:hint="eastAsia"/>
        </w:rPr>
        <w:t>「諸大德！我已說二不定法。今問諸大德！是中清淨不？(如是三說)</w:t>
      </w:r>
    </w:p>
    <w:p w14:paraId="3B323807" w14:textId="77777777" w:rsidR="005D6EEB" w:rsidRPr="005D6EEB" w:rsidRDefault="005D6EEB" w:rsidP="00D36377"/>
    <w:p w14:paraId="109C370B" w14:textId="77777777" w:rsidR="005D6EEB" w:rsidRPr="005D6EEB" w:rsidRDefault="005D6EEB" w:rsidP="00D36377">
      <w:r w:rsidRPr="005D6EEB">
        <w:rPr>
          <w:rFonts w:hint="eastAsia"/>
        </w:rPr>
        <w:t>「諸大德！是中清淨，默然故，是事如是持。</w:t>
      </w:r>
    </w:p>
    <w:p w14:paraId="53F853F2" w14:textId="77777777" w:rsidR="005D6EEB" w:rsidRPr="005D6EEB" w:rsidRDefault="005D6EEB" w:rsidP="00D36377"/>
    <w:p w14:paraId="78B95888" w14:textId="77777777" w:rsidR="005D6EEB" w:rsidRPr="005D6EEB" w:rsidRDefault="005D6EEB" w:rsidP="00D36377">
      <w:r w:rsidRPr="005D6EEB">
        <w:rPr>
          <w:rFonts w:hint="eastAsia"/>
        </w:rPr>
        <w:t>「諸大德！是三十尼薩耆波逸提法。半月半月，戒經中說。若比丘，衣已竟，迦絺那衣已出，畜長衣，經十日，不淨施得持。若過者，尼薩耆波逸提。</w:t>
      </w:r>
    </w:p>
    <w:p w14:paraId="79864FA4" w14:textId="77777777" w:rsidR="005D6EEB" w:rsidRPr="005D6EEB" w:rsidRDefault="005D6EEB" w:rsidP="00D36377"/>
    <w:p w14:paraId="30AA38B2" w14:textId="77777777" w:rsidR="005D6EEB" w:rsidRPr="005D6EEB" w:rsidRDefault="005D6EEB" w:rsidP="00D36377">
      <w:r w:rsidRPr="005D6EEB">
        <w:rPr>
          <w:rFonts w:hint="eastAsia"/>
        </w:rPr>
        <w:t>「若比丘，衣已竟，迦絺那衣已出，比丘於三衣中，若離一一衣異處宿，經一夜，除僧羯磨，尼薩耆波逸提。</w:t>
      </w:r>
    </w:p>
    <w:p w14:paraId="0D4DD0B8" w14:textId="77777777" w:rsidR="005D6EEB" w:rsidRPr="005D6EEB" w:rsidRDefault="005D6EEB" w:rsidP="00D36377"/>
    <w:p w14:paraId="7D4CE454" w14:textId="77777777" w:rsidR="005D6EEB" w:rsidRPr="005D6EEB" w:rsidRDefault="005D6EEB" w:rsidP="00D36377">
      <w:r w:rsidRPr="005D6EEB">
        <w:rPr>
          <w:rFonts w:hint="eastAsia"/>
        </w:rPr>
        <w:t>「若比丘，衣已竟，迦絺那衣已出，若比丘得非時衣，欲須便受，受已疾疾成衣。若足者善；若不足者，得畜經一月，為滿足故。若過者，尼薩耆波逸提。</w:t>
      </w:r>
    </w:p>
    <w:p w14:paraId="09E06148" w14:textId="77777777" w:rsidR="005D6EEB" w:rsidRPr="005D6EEB" w:rsidRDefault="005D6EEB" w:rsidP="00D36377"/>
    <w:p w14:paraId="0000B6E4" w14:textId="77777777" w:rsidR="005D6EEB" w:rsidRPr="005D6EEB" w:rsidRDefault="005D6EEB" w:rsidP="00D36377">
      <w:r w:rsidRPr="005D6EEB">
        <w:rPr>
          <w:rFonts w:hint="eastAsia"/>
        </w:rPr>
        <w:t>「若比丘，從非親里比丘尼邊取衣，除貿易，尼薩耆波逸提。</w:t>
      </w:r>
    </w:p>
    <w:p w14:paraId="3674F0FE" w14:textId="77777777" w:rsidR="005D6EEB" w:rsidRPr="005D6EEB" w:rsidRDefault="005D6EEB" w:rsidP="00D36377"/>
    <w:p w14:paraId="3F4E018A" w14:textId="77777777" w:rsidR="005D6EEB" w:rsidRPr="005D6EEB" w:rsidRDefault="005D6EEB" w:rsidP="00D36377">
      <w:r w:rsidRPr="005D6EEB">
        <w:rPr>
          <w:rFonts w:hint="eastAsia"/>
        </w:rPr>
        <w:t>「若比丘，使非親里比丘尼，浣故衣，若染、若打，尼薩耆波逸提。</w:t>
      </w:r>
    </w:p>
    <w:p w14:paraId="2E9DD46A" w14:textId="77777777" w:rsidR="005D6EEB" w:rsidRPr="005D6EEB" w:rsidRDefault="005D6EEB" w:rsidP="00D36377"/>
    <w:p w14:paraId="77EAB2B5" w14:textId="77777777" w:rsidR="005D6EEB" w:rsidRPr="005D6EEB" w:rsidRDefault="005D6EEB" w:rsidP="00D36377">
      <w:r w:rsidRPr="005D6EEB">
        <w:rPr>
          <w:rFonts w:hint="eastAsia"/>
        </w:rPr>
        <w:t>「若比丘，從非親里居士、若居士婦乞衣，除餘時，尼薩耆波逸提。餘時者，若比丘奪衣、失衣、燒衣、漂衣，此是時。</w:t>
      </w:r>
    </w:p>
    <w:p w14:paraId="01D6BF8C" w14:textId="77777777" w:rsidR="005D6EEB" w:rsidRPr="005D6EEB" w:rsidRDefault="005D6EEB" w:rsidP="00D36377"/>
    <w:p w14:paraId="267EFFA7" w14:textId="77777777" w:rsidR="005D6EEB" w:rsidRPr="005D6EEB" w:rsidRDefault="005D6EEB" w:rsidP="00D36377">
      <w:r w:rsidRPr="005D6EEB">
        <w:rPr>
          <w:rFonts w:hint="eastAsia"/>
        </w:rPr>
        <w:t>「若比丘，奪衣、失衣、燒衣、漂衣，是非親里居士、若居士婦，自恣請多與衣，是比丘當知足受衣。若過受者，尼薩耆波逸提。</w:t>
      </w:r>
    </w:p>
    <w:p w14:paraId="7122806F" w14:textId="77777777" w:rsidR="005D6EEB" w:rsidRPr="005D6EEB" w:rsidRDefault="005D6EEB" w:rsidP="00D36377"/>
    <w:p w14:paraId="53A62034" w14:textId="77777777" w:rsidR="005D6EEB" w:rsidRPr="005D6EEB" w:rsidRDefault="005D6EEB" w:rsidP="00D36377">
      <w:r w:rsidRPr="005D6EEB">
        <w:rPr>
          <w:rFonts w:hint="eastAsia"/>
        </w:rPr>
        <w:lastRenderedPageBreak/>
        <w:t>「若比丘，居士、居士婦，為比丘辦衣價：『持如是衣價與某甲比丘。』是比丘先不受自恣請，便到居士家，作如是說：『善哉，居士！為我辦如是衣價與我。』為好故，若得衣者，尼薩耆波逸提。</w:t>
      </w:r>
    </w:p>
    <w:p w14:paraId="272E4ABA" w14:textId="77777777" w:rsidR="005D6EEB" w:rsidRPr="005D6EEB" w:rsidRDefault="005D6EEB" w:rsidP="00D36377"/>
    <w:p w14:paraId="35F58143" w14:textId="77777777" w:rsidR="005D6EEB" w:rsidRPr="005D6EEB" w:rsidRDefault="005D6EEB" w:rsidP="00D36377">
      <w:r w:rsidRPr="005D6EEB">
        <w:rPr>
          <w:rFonts w:hint="eastAsia"/>
        </w:rPr>
        <w:t>「若比丘，二居士、居士婦，與比丘辦如是衣價：『我曹辦如是衣價與某甲比丘。』是比丘先不受自恣請，到二居士家，作如是說：『善哉，居士！辦如是衣與我，共作一衣。』為好故，若得者，尼薩耆波逸提。</w:t>
      </w:r>
    </w:p>
    <w:p w14:paraId="266CA9F4" w14:textId="77777777" w:rsidR="005D6EEB" w:rsidRPr="005D6EEB" w:rsidRDefault="005D6EEB" w:rsidP="00D36377"/>
    <w:p w14:paraId="31C0BB7A" w14:textId="77777777" w:rsidR="005D6EEB" w:rsidRPr="005D6EEB" w:rsidRDefault="005D6EEB" w:rsidP="00D36377">
      <w:r w:rsidRPr="005D6EEB">
        <w:rPr>
          <w:rFonts w:hint="eastAsia"/>
        </w:rPr>
        <w:t>「若比丘，若王、王大臣、若婆羅門、若居士、居士婦，遣使為比丘送衣價：『持如是衣價，與某甲比丘。』彼使至比丘所，語比丘言：『大德！今為汝故送是衣價，受取。』是比丘語彼使如是言：『我今不應受此衣價，若我須衣，合時、清淨當受。』彼使語是比丘言：『大德！有執事人不？』須衣比丘應言：『有！若守僧伽藍民，若優婆塞，此是比丘執事人，常為諸比丘執事。』彼使詣執事人所，與衣價已，還到比丘所，作如是言：『大德！所示</w:t>
      </w:r>
      <w:r w:rsidRPr="005D6EEB">
        <w:rPr>
          <w:rFonts w:hint="eastAsia"/>
        </w:rPr>
        <w:lastRenderedPageBreak/>
        <w:t>某甲執事人，我已與衣價竟。大德！知時，往彼當得衣。』須衣比丘，當往執事人所，若二反、三反語言：『我須衣。』若二反、三反為作憶念，得衣者善；若不得衣，四反、五反、六反在前默然住，令彼憶念。若四反、五反、六反在前默然住，若得衣者善。若不得衣，過是求得衣者，尼薩耆波逸提。若不得衣，從彼所來處，若自往，若遣使往，語言：『汝先遣使送衣價與某甲比丘，是比丘竟不得衣。汝還取，莫使失，此是時。』(十事)</w:t>
      </w:r>
    </w:p>
    <w:p w14:paraId="49E4F5E3" w14:textId="77777777" w:rsidR="005D6EEB" w:rsidRPr="005D6EEB" w:rsidRDefault="005D6EEB" w:rsidP="00D36377"/>
    <w:p w14:paraId="6FB9D2A3" w14:textId="77777777" w:rsidR="005D6EEB" w:rsidRPr="005D6EEB" w:rsidRDefault="005D6EEB" w:rsidP="00D36377">
      <w:r w:rsidRPr="005D6EEB">
        <w:rPr>
          <w:rFonts w:hint="eastAsia"/>
        </w:rPr>
        <w:t>「若比丘，雜野蠶綿，作臥具者，尼薩耆波逸提。</w:t>
      </w:r>
    </w:p>
    <w:p w14:paraId="46D2BADD" w14:textId="77777777" w:rsidR="005D6EEB" w:rsidRPr="005D6EEB" w:rsidRDefault="005D6EEB" w:rsidP="00D36377"/>
    <w:p w14:paraId="1D578FAC" w14:textId="77777777" w:rsidR="005D6EEB" w:rsidRPr="005D6EEB" w:rsidRDefault="005D6EEB" w:rsidP="00D36377">
      <w:r w:rsidRPr="005D6EEB">
        <w:rPr>
          <w:rFonts w:hint="eastAsia"/>
        </w:rPr>
        <w:t>「若比丘，新純黑羺羊毛，作臥具者，尼薩耆波逸提。</w:t>
      </w:r>
    </w:p>
    <w:p w14:paraId="432F75BA" w14:textId="77777777" w:rsidR="005D6EEB" w:rsidRPr="005D6EEB" w:rsidRDefault="005D6EEB" w:rsidP="00D36377"/>
    <w:p w14:paraId="0EC43BE9" w14:textId="77777777" w:rsidR="005D6EEB" w:rsidRPr="005D6EEB" w:rsidRDefault="005D6EEB" w:rsidP="00D36377">
      <w:r w:rsidRPr="005D6EEB">
        <w:rPr>
          <w:rFonts w:hint="eastAsia"/>
        </w:rPr>
        <w:t>「若比丘，作新臥具，應用二分純黑羊毛，三分白，四分牻。若比丘作新臥具，不用二分純黑羊毛，三分白，四分牻，作新臥具者，尼薩耆波逸提。</w:t>
      </w:r>
    </w:p>
    <w:p w14:paraId="193B1D3C" w14:textId="77777777" w:rsidR="005D6EEB" w:rsidRPr="005D6EEB" w:rsidRDefault="005D6EEB" w:rsidP="00D36377"/>
    <w:p w14:paraId="0BDD3422" w14:textId="77777777" w:rsidR="005D6EEB" w:rsidRPr="005D6EEB" w:rsidRDefault="005D6EEB" w:rsidP="00D36377">
      <w:r w:rsidRPr="005D6EEB">
        <w:rPr>
          <w:rFonts w:hint="eastAsia"/>
        </w:rPr>
        <w:lastRenderedPageBreak/>
        <w:t>「若比丘，作新臥具，應六年持。若減六年不捨故，更作新者，除僧羯磨，尼薩耆波逸提。</w:t>
      </w:r>
    </w:p>
    <w:p w14:paraId="4025ABB5" w14:textId="77777777" w:rsidR="005D6EEB" w:rsidRPr="005D6EEB" w:rsidRDefault="005D6EEB" w:rsidP="00D36377"/>
    <w:p w14:paraId="003910CE" w14:textId="77777777" w:rsidR="005D6EEB" w:rsidRPr="005D6EEB" w:rsidRDefault="005D6EEB" w:rsidP="00D36377">
      <w:r w:rsidRPr="005D6EEB">
        <w:rPr>
          <w:rFonts w:hint="eastAsia"/>
        </w:rPr>
        <w:t>「若比丘，作新坐具，當取故者，縱廣一磔手，帖新者上，為壞色故。若比丘作新坐具，不取故者，縱廣一磔手，帖新者上壞色者，尼薩耆波逸提。</w:t>
      </w:r>
    </w:p>
    <w:p w14:paraId="28465E58" w14:textId="77777777" w:rsidR="005D6EEB" w:rsidRPr="005D6EEB" w:rsidRDefault="005D6EEB" w:rsidP="00D36377"/>
    <w:p w14:paraId="2E9E0F97" w14:textId="77777777" w:rsidR="005D6EEB" w:rsidRPr="005D6EEB" w:rsidRDefault="005D6EEB" w:rsidP="00D36377">
      <w:r w:rsidRPr="005D6EEB">
        <w:rPr>
          <w:rFonts w:hint="eastAsia"/>
        </w:rPr>
        <w:t>「若比丘，行道中得羊毛，比丘須者應取。若無人持，得自持，行至三由旬。若無人持，自持過者，尼薩耆波逸提。</w:t>
      </w:r>
    </w:p>
    <w:p w14:paraId="00C8EFDF" w14:textId="77777777" w:rsidR="005D6EEB" w:rsidRPr="005D6EEB" w:rsidRDefault="005D6EEB" w:rsidP="00D36377"/>
    <w:p w14:paraId="37A6F396" w14:textId="77777777" w:rsidR="005D6EEB" w:rsidRPr="005D6EEB" w:rsidRDefault="005D6EEB" w:rsidP="00D36377">
      <w:r w:rsidRPr="005D6EEB">
        <w:rPr>
          <w:rFonts w:hint="eastAsia"/>
        </w:rPr>
        <w:t>「若比丘，使非親里比丘尼，浣、染、擘羊毛者，尼薩耆波逸提。</w:t>
      </w:r>
    </w:p>
    <w:p w14:paraId="1ADB9677" w14:textId="77777777" w:rsidR="005D6EEB" w:rsidRPr="005D6EEB" w:rsidRDefault="005D6EEB" w:rsidP="00D36377"/>
    <w:p w14:paraId="7528116B" w14:textId="77777777" w:rsidR="005D6EEB" w:rsidRPr="005D6EEB" w:rsidRDefault="005D6EEB" w:rsidP="00D36377">
      <w:r w:rsidRPr="005D6EEB">
        <w:rPr>
          <w:rFonts w:hint="eastAsia"/>
        </w:rPr>
        <w:t>「若比丘，自手取金、銀、若錢，若教人取，若口可受者，尼薩耆波逸提。</w:t>
      </w:r>
    </w:p>
    <w:p w14:paraId="1D312CEF" w14:textId="77777777" w:rsidR="005D6EEB" w:rsidRPr="005D6EEB" w:rsidRDefault="005D6EEB" w:rsidP="00D36377"/>
    <w:p w14:paraId="0295986E" w14:textId="77777777" w:rsidR="005D6EEB" w:rsidRPr="005D6EEB" w:rsidRDefault="005D6EEB" w:rsidP="00D36377">
      <w:r w:rsidRPr="005D6EEB">
        <w:rPr>
          <w:rFonts w:hint="eastAsia"/>
        </w:rPr>
        <w:t>「若比丘，種種賣買金、銀、寶物者，尼薩耆波逸提。</w:t>
      </w:r>
    </w:p>
    <w:p w14:paraId="40057200" w14:textId="77777777" w:rsidR="005D6EEB" w:rsidRPr="005D6EEB" w:rsidRDefault="005D6EEB" w:rsidP="00D36377"/>
    <w:p w14:paraId="2BF35321" w14:textId="77777777" w:rsidR="005D6EEB" w:rsidRPr="005D6EEB" w:rsidRDefault="005D6EEB" w:rsidP="00D36377">
      <w:r w:rsidRPr="005D6EEB">
        <w:rPr>
          <w:rFonts w:hint="eastAsia"/>
        </w:rPr>
        <w:t>「若比丘，種種販賣者，尼薩耆波逸提。(二十事)</w:t>
      </w:r>
    </w:p>
    <w:p w14:paraId="30C8DD66" w14:textId="77777777" w:rsidR="005D6EEB" w:rsidRPr="005D6EEB" w:rsidRDefault="005D6EEB" w:rsidP="00D36377"/>
    <w:p w14:paraId="24E265AD" w14:textId="77777777" w:rsidR="005D6EEB" w:rsidRPr="005D6EEB" w:rsidRDefault="005D6EEB" w:rsidP="00D36377">
      <w:r w:rsidRPr="005D6EEB">
        <w:rPr>
          <w:rFonts w:hint="eastAsia"/>
        </w:rPr>
        <w:t>「若比丘，畜長鉢不淨施，得齊十日。若過者，尼薩耆波逸提。</w:t>
      </w:r>
    </w:p>
    <w:p w14:paraId="1C636C9A" w14:textId="77777777" w:rsidR="005D6EEB" w:rsidRPr="005D6EEB" w:rsidRDefault="005D6EEB" w:rsidP="00D36377"/>
    <w:p w14:paraId="2D49FFC0" w14:textId="77777777" w:rsidR="005D6EEB" w:rsidRPr="005D6EEB" w:rsidRDefault="005D6EEB" w:rsidP="00D36377">
      <w:r w:rsidRPr="005D6EEB">
        <w:rPr>
          <w:rFonts w:hint="eastAsia"/>
        </w:rPr>
        <w:t>「若比丘，破鉢減五綴不漏，更求新鉢，為好故。若得者，尼薩耆波逸提。彼比丘應往僧中捨，展轉取最下鉢，與之令持，乃至破。</w:t>
      </w:r>
    </w:p>
    <w:p w14:paraId="0AE53E3F" w14:textId="77777777" w:rsidR="005D6EEB" w:rsidRPr="005D6EEB" w:rsidRDefault="005D6EEB" w:rsidP="00D36377"/>
    <w:p w14:paraId="1791B408" w14:textId="77777777" w:rsidR="005D6EEB" w:rsidRPr="005D6EEB" w:rsidRDefault="005D6EEB" w:rsidP="00D36377">
      <w:r w:rsidRPr="005D6EEB">
        <w:rPr>
          <w:rFonts w:hint="eastAsia"/>
        </w:rPr>
        <w:t>「若比丘，自乞縷，使非親里織師織作衣者，尼薩耆波逸提。</w:t>
      </w:r>
    </w:p>
    <w:p w14:paraId="4BB452C6" w14:textId="77777777" w:rsidR="005D6EEB" w:rsidRPr="005D6EEB" w:rsidRDefault="005D6EEB" w:rsidP="00D36377"/>
    <w:p w14:paraId="5FD854CA" w14:textId="77777777" w:rsidR="005D6EEB" w:rsidRPr="005D6EEB" w:rsidRDefault="005D6EEB" w:rsidP="00D36377">
      <w:r w:rsidRPr="005D6EEB">
        <w:rPr>
          <w:rFonts w:hint="eastAsia"/>
        </w:rPr>
        <w:lastRenderedPageBreak/>
        <w:t>「若比丘，居士、居士婦，使織師為比丘織作衣。是比丘先不受自恣請，便到彼所語織師言：『此衣為我織，極好織，令廣、長、堅、緻，齊整好，我少多與汝價。』若比丘與價，乃至一食直，若得衣者，尼薩耆波逸提。</w:t>
      </w:r>
    </w:p>
    <w:p w14:paraId="0939A194" w14:textId="77777777" w:rsidR="005D6EEB" w:rsidRPr="005D6EEB" w:rsidRDefault="005D6EEB" w:rsidP="00D36377"/>
    <w:p w14:paraId="02F8563A" w14:textId="77777777" w:rsidR="005D6EEB" w:rsidRPr="005D6EEB" w:rsidRDefault="005D6EEB" w:rsidP="00D36377">
      <w:r w:rsidRPr="005D6EEB">
        <w:rPr>
          <w:rFonts w:hint="eastAsia"/>
        </w:rPr>
        <w:t>「若比丘，先與比丘衣，後瞋恚，若自奪，若使人奪取：『還我衣來，不與汝。』是比丘應還衣；取衣者，尼薩耆波逸提。</w:t>
      </w:r>
    </w:p>
    <w:p w14:paraId="0C10B009" w14:textId="77777777" w:rsidR="005D6EEB" w:rsidRPr="005D6EEB" w:rsidRDefault="005D6EEB" w:rsidP="00D36377"/>
    <w:p w14:paraId="773E0F40" w14:textId="77777777" w:rsidR="005D6EEB" w:rsidRPr="005D6EEB" w:rsidRDefault="005D6EEB" w:rsidP="00D36377">
      <w:r w:rsidRPr="005D6EEB">
        <w:rPr>
          <w:rFonts w:hint="eastAsia"/>
        </w:rPr>
        <w:t>「若比丘，病畜酥、油、生酥、蜜、石蜜，齊七日得服。若過者，尼薩耆波逸提。</w:t>
      </w:r>
    </w:p>
    <w:p w14:paraId="22DC141C" w14:textId="77777777" w:rsidR="005D6EEB" w:rsidRPr="005D6EEB" w:rsidRDefault="005D6EEB" w:rsidP="00D36377"/>
    <w:p w14:paraId="6FFC4944" w14:textId="77777777" w:rsidR="005D6EEB" w:rsidRPr="005D6EEB" w:rsidRDefault="005D6EEB" w:rsidP="00D36377">
      <w:r w:rsidRPr="005D6EEB">
        <w:rPr>
          <w:rFonts w:hint="eastAsia"/>
        </w:rPr>
        <w:t>「若比丘，春殘一月在，應求雨浴衣，半月用浴。若比丘，春一月前求雨浴衣，半月前用浴者，尼薩耆波逸提。</w:t>
      </w:r>
    </w:p>
    <w:p w14:paraId="3C93A067" w14:textId="77777777" w:rsidR="005D6EEB" w:rsidRPr="005D6EEB" w:rsidRDefault="005D6EEB" w:rsidP="00D36377"/>
    <w:p w14:paraId="067D5C13" w14:textId="77777777" w:rsidR="005D6EEB" w:rsidRPr="005D6EEB" w:rsidRDefault="005D6EEB" w:rsidP="00D36377">
      <w:r w:rsidRPr="005D6EEB">
        <w:rPr>
          <w:rFonts w:hint="eastAsia"/>
        </w:rPr>
        <w:t>「若比丘，十日未滿夏三月，若有急施衣，應受。受已乃至衣時，應畜。若過畜者，尼薩耆波逸提。</w:t>
      </w:r>
    </w:p>
    <w:p w14:paraId="1241F16A" w14:textId="77777777" w:rsidR="005D6EEB" w:rsidRPr="005D6EEB" w:rsidRDefault="005D6EEB" w:rsidP="00D36377"/>
    <w:p w14:paraId="06D71EF1" w14:textId="77777777" w:rsidR="005D6EEB" w:rsidRPr="005D6EEB" w:rsidRDefault="005D6EEB" w:rsidP="00D36377">
      <w:r w:rsidRPr="005D6EEB">
        <w:rPr>
          <w:rFonts w:hint="eastAsia"/>
        </w:rPr>
        <w:t>「若比丘，夏三月安居竟，至八月十五日滿已，若逈遠有疑恐怖畏難處，比丘在如是處住，於三衣中，若留一一衣置村舍內，及有因緣離衣宿，乃至六夜。若過者，尼薩耆波逸提。</w:t>
      </w:r>
    </w:p>
    <w:p w14:paraId="05CAB635" w14:textId="77777777" w:rsidR="005D6EEB" w:rsidRPr="005D6EEB" w:rsidRDefault="005D6EEB" w:rsidP="00D36377"/>
    <w:p w14:paraId="4CBCBAA3" w14:textId="77777777" w:rsidR="005D6EEB" w:rsidRPr="005D6EEB" w:rsidRDefault="005D6EEB" w:rsidP="00D36377">
      <w:r w:rsidRPr="005D6EEB">
        <w:rPr>
          <w:rFonts w:hint="eastAsia"/>
        </w:rPr>
        <w:t>「若比丘，知他欲與僧物，自迴入己者，尼薩耆波逸提。(三十事)</w:t>
      </w:r>
    </w:p>
    <w:p w14:paraId="7F50DF92" w14:textId="77777777" w:rsidR="005D6EEB" w:rsidRPr="005D6EEB" w:rsidRDefault="005D6EEB" w:rsidP="00D36377"/>
    <w:p w14:paraId="5C9DD481" w14:textId="77777777" w:rsidR="005D6EEB" w:rsidRPr="005D6EEB" w:rsidRDefault="005D6EEB" w:rsidP="00D36377">
      <w:r w:rsidRPr="005D6EEB">
        <w:rPr>
          <w:rFonts w:hint="eastAsia"/>
        </w:rPr>
        <w:t>「諸大德！我已說三十尼薩耆波逸提法。今問諸大德！是中清淨不？(如是三說)</w:t>
      </w:r>
    </w:p>
    <w:p w14:paraId="2DEE4B6E" w14:textId="77777777" w:rsidR="005D6EEB" w:rsidRPr="005D6EEB" w:rsidRDefault="005D6EEB" w:rsidP="00D36377"/>
    <w:p w14:paraId="29D08A63" w14:textId="77777777" w:rsidR="005D6EEB" w:rsidRPr="005D6EEB" w:rsidRDefault="005D6EEB" w:rsidP="00D36377">
      <w:r w:rsidRPr="005D6EEB">
        <w:rPr>
          <w:rFonts w:hint="eastAsia"/>
        </w:rPr>
        <w:t>「諸大德！是中清淨，默然故，是事如是持。</w:t>
      </w:r>
    </w:p>
    <w:p w14:paraId="4059C01F" w14:textId="77777777" w:rsidR="005D6EEB" w:rsidRPr="005D6EEB" w:rsidRDefault="005D6EEB" w:rsidP="00D36377"/>
    <w:p w14:paraId="4E2C3C07" w14:textId="77777777" w:rsidR="005D6EEB" w:rsidRPr="005D6EEB" w:rsidRDefault="005D6EEB" w:rsidP="00D36377">
      <w:r w:rsidRPr="005D6EEB">
        <w:rPr>
          <w:rFonts w:hint="eastAsia"/>
        </w:rPr>
        <w:t>「諸大德！是九十波逸提法，半月半月戒經中說。</w:t>
      </w:r>
    </w:p>
    <w:p w14:paraId="1207BF6C" w14:textId="77777777" w:rsidR="005D6EEB" w:rsidRPr="005D6EEB" w:rsidRDefault="005D6EEB" w:rsidP="00D36377"/>
    <w:p w14:paraId="4E4754C5" w14:textId="77777777" w:rsidR="005D6EEB" w:rsidRPr="005D6EEB" w:rsidRDefault="005D6EEB" w:rsidP="00D36377">
      <w:r w:rsidRPr="005D6EEB">
        <w:rPr>
          <w:rFonts w:hint="eastAsia"/>
        </w:rPr>
        <w:lastRenderedPageBreak/>
        <w:t>「若比丘，故妄語者，波逸提。</w:t>
      </w:r>
    </w:p>
    <w:p w14:paraId="218BEECC" w14:textId="77777777" w:rsidR="005D6EEB" w:rsidRPr="005D6EEB" w:rsidRDefault="005D6EEB" w:rsidP="00D36377"/>
    <w:p w14:paraId="1054CACC" w14:textId="77777777" w:rsidR="005D6EEB" w:rsidRPr="005D6EEB" w:rsidRDefault="005D6EEB" w:rsidP="00D36377">
      <w:r w:rsidRPr="005D6EEB">
        <w:rPr>
          <w:rFonts w:hint="eastAsia"/>
        </w:rPr>
        <w:t>「若比丘，種類毀訾比丘者，波逸提。</w:t>
      </w:r>
    </w:p>
    <w:p w14:paraId="1FF4C0EA" w14:textId="77777777" w:rsidR="005D6EEB" w:rsidRPr="005D6EEB" w:rsidRDefault="005D6EEB" w:rsidP="00D36377"/>
    <w:p w14:paraId="0B998B75" w14:textId="77777777" w:rsidR="005D6EEB" w:rsidRPr="005D6EEB" w:rsidRDefault="005D6EEB" w:rsidP="00D36377">
      <w:r w:rsidRPr="005D6EEB">
        <w:rPr>
          <w:rFonts w:hint="eastAsia"/>
        </w:rPr>
        <w:t>「若比丘，兩舌語者，波逸提。</w:t>
      </w:r>
    </w:p>
    <w:p w14:paraId="1C87AEB2" w14:textId="77777777" w:rsidR="005D6EEB" w:rsidRPr="005D6EEB" w:rsidRDefault="005D6EEB" w:rsidP="00D36377"/>
    <w:p w14:paraId="1C459611" w14:textId="77777777" w:rsidR="005D6EEB" w:rsidRPr="005D6EEB" w:rsidRDefault="005D6EEB" w:rsidP="00D36377">
      <w:r w:rsidRPr="005D6EEB">
        <w:rPr>
          <w:rFonts w:hint="eastAsia"/>
        </w:rPr>
        <w:t>「若比丘，與女人同室宿者，波逸提。</w:t>
      </w:r>
    </w:p>
    <w:p w14:paraId="349AD4E1" w14:textId="77777777" w:rsidR="005D6EEB" w:rsidRPr="005D6EEB" w:rsidRDefault="005D6EEB" w:rsidP="00D36377"/>
    <w:p w14:paraId="32E59940" w14:textId="77777777" w:rsidR="005D6EEB" w:rsidRPr="005D6EEB" w:rsidRDefault="005D6EEB" w:rsidP="00D36377">
      <w:r w:rsidRPr="005D6EEB">
        <w:rPr>
          <w:rFonts w:hint="eastAsia"/>
        </w:rPr>
        <w:t>「若比丘，與未受大戒人共宿，過二夜至三夜曉者，波逸提。</w:t>
      </w:r>
    </w:p>
    <w:p w14:paraId="2D34FA1A" w14:textId="77777777" w:rsidR="005D6EEB" w:rsidRPr="005D6EEB" w:rsidRDefault="005D6EEB" w:rsidP="00D36377"/>
    <w:p w14:paraId="646B86B8" w14:textId="77777777" w:rsidR="005D6EEB" w:rsidRPr="005D6EEB" w:rsidRDefault="005D6EEB" w:rsidP="00D36377">
      <w:r w:rsidRPr="005D6EEB">
        <w:rPr>
          <w:rFonts w:hint="eastAsia"/>
        </w:rPr>
        <w:t>「若比丘，與未受具戒人同誦者，波逸提。</w:t>
      </w:r>
    </w:p>
    <w:p w14:paraId="0C1C216E" w14:textId="77777777" w:rsidR="005D6EEB" w:rsidRPr="005D6EEB" w:rsidRDefault="005D6EEB" w:rsidP="00D36377"/>
    <w:p w14:paraId="2E3B319C" w14:textId="77777777" w:rsidR="005D6EEB" w:rsidRPr="005D6EEB" w:rsidRDefault="005D6EEB" w:rsidP="00D36377">
      <w:r w:rsidRPr="005D6EEB">
        <w:rPr>
          <w:rFonts w:hint="eastAsia"/>
        </w:rPr>
        <w:t>「若比丘，知他比丘有麁惡罪，向未受大戒人說，除僧羯磨，波逸提。</w:t>
      </w:r>
    </w:p>
    <w:p w14:paraId="2FEAED70" w14:textId="77777777" w:rsidR="005D6EEB" w:rsidRPr="005D6EEB" w:rsidRDefault="005D6EEB" w:rsidP="00D36377"/>
    <w:p w14:paraId="62A3AB44" w14:textId="77777777" w:rsidR="005D6EEB" w:rsidRPr="005D6EEB" w:rsidRDefault="005D6EEB" w:rsidP="00D36377">
      <w:r w:rsidRPr="005D6EEB">
        <w:rPr>
          <w:rFonts w:hint="eastAsia"/>
        </w:rPr>
        <w:t>「若比丘，向未受大戒人說過人法，言：『我知是，我見是。』見知實者，波逸提。</w:t>
      </w:r>
    </w:p>
    <w:p w14:paraId="3BEE37C7" w14:textId="77777777" w:rsidR="005D6EEB" w:rsidRPr="005D6EEB" w:rsidRDefault="005D6EEB" w:rsidP="00D36377"/>
    <w:p w14:paraId="3CDEB299" w14:textId="77777777" w:rsidR="005D6EEB" w:rsidRPr="005D6EEB" w:rsidRDefault="005D6EEB" w:rsidP="00D36377">
      <w:r w:rsidRPr="005D6EEB">
        <w:rPr>
          <w:rFonts w:hint="eastAsia"/>
        </w:rPr>
        <w:t>「若比丘，與女人說法過五、六語者，波逸提。除有知男子。</w:t>
      </w:r>
    </w:p>
    <w:p w14:paraId="4676613D" w14:textId="77777777" w:rsidR="005D6EEB" w:rsidRPr="005D6EEB" w:rsidRDefault="005D6EEB" w:rsidP="00D36377"/>
    <w:p w14:paraId="467D29D7" w14:textId="77777777" w:rsidR="005D6EEB" w:rsidRPr="005D6EEB" w:rsidRDefault="005D6EEB" w:rsidP="00D36377">
      <w:r w:rsidRPr="005D6EEB">
        <w:rPr>
          <w:rFonts w:hint="eastAsia"/>
        </w:rPr>
        <w:t>「若比丘，自手掘地，教人掘者，波逸提。(一十)</w:t>
      </w:r>
    </w:p>
    <w:p w14:paraId="4ABAFE4A" w14:textId="77777777" w:rsidR="005D6EEB" w:rsidRPr="005D6EEB" w:rsidRDefault="005D6EEB" w:rsidP="00D36377"/>
    <w:p w14:paraId="02BA26EB" w14:textId="77777777" w:rsidR="005D6EEB" w:rsidRPr="005D6EEB" w:rsidRDefault="005D6EEB" w:rsidP="00D36377">
      <w:r w:rsidRPr="005D6EEB">
        <w:rPr>
          <w:rFonts w:hint="eastAsia"/>
        </w:rPr>
        <w:t>「若比丘，壞鬼神村者，波逸提。</w:t>
      </w:r>
    </w:p>
    <w:p w14:paraId="3A73A42B" w14:textId="77777777" w:rsidR="005D6EEB" w:rsidRPr="005D6EEB" w:rsidRDefault="005D6EEB" w:rsidP="00D36377"/>
    <w:p w14:paraId="016DD234" w14:textId="77777777" w:rsidR="005D6EEB" w:rsidRPr="005D6EEB" w:rsidRDefault="005D6EEB" w:rsidP="00D36377">
      <w:r w:rsidRPr="005D6EEB">
        <w:rPr>
          <w:rFonts w:hint="eastAsia"/>
        </w:rPr>
        <w:t>「若比丘，妄作異語，惱他者，波逸提。</w:t>
      </w:r>
    </w:p>
    <w:p w14:paraId="6D25D16E" w14:textId="77777777" w:rsidR="005D6EEB" w:rsidRPr="005D6EEB" w:rsidRDefault="005D6EEB" w:rsidP="00D36377"/>
    <w:p w14:paraId="5EE0602C" w14:textId="77777777" w:rsidR="005D6EEB" w:rsidRPr="005D6EEB" w:rsidRDefault="005D6EEB" w:rsidP="00D36377">
      <w:r w:rsidRPr="005D6EEB">
        <w:rPr>
          <w:rFonts w:hint="eastAsia"/>
        </w:rPr>
        <w:t>「若比丘，嫌罵者，波逸提。</w:t>
      </w:r>
    </w:p>
    <w:p w14:paraId="60D65D10" w14:textId="77777777" w:rsidR="005D6EEB" w:rsidRPr="005D6EEB" w:rsidRDefault="005D6EEB" w:rsidP="00D36377"/>
    <w:p w14:paraId="1ABD09EE" w14:textId="77777777" w:rsidR="005D6EEB" w:rsidRPr="005D6EEB" w:rsidRDefault="005D6EEB" w:rsidP="00D36377">
      <w:r w:rsidRPr="005D6EEB">
        <w:rPr>
          <w:rFonts w:hint="eastAsia"/>
        </w:rPr>
        <w:lastRenderedPageBreak/>
        <w:t>「若比丘，取僧繩床、木床、臥具、坐褥，露地自敷，教人敷；捨去，不自舉，不教人舉者，波逸提。</w:t>
      </w:r>
    </w:p>
    <w:p w14:paraId="61329E24" w14:textId="77777777" w:rsidR="005D6EEB" w:rsidRPr="005D6EEB" w:rsidRDefault="005D6EEB" w:rsidP="00D36377"/>
    <w:p w14:paraId="6DE9AB22" w14:textId="77777777" w:rsidR="005D6EEB" w:rsidRPr="005D6EEB" w:rsidRDefault="005D6EEB" w:rsidP="00D36377">
      <w:r w:rsidRPr="005D6EEB">
        <w:rPr>
          <w:rFonts w:hint="eastAsia"/>
        </w:rPr>
        <w:t>「若比丘，僧房舍內，敷僧臥具、坐褥，若自敷，教人敷，在中若坐、若臥；從彼捨去，不自舉，不教人舉者，波逸提。</w:t>
      </w:r>
    </w:p>
    <w:p w14:paraId="3857324F" w14:textId="77777777" w:rsidR="005D6EEB" w:rsidRPr="005D6EEB" w:rsidRDefault="005D6EEB" w:rsidP="00D36377"/>
    <w:p w14:paraId="0431DD64" w14:textId="77777777" w:rsidR="005D6EEB" w:rsidRPr="005D6EEB" w:rsidRDefault="005D6EEB" w:rsidP="00D36377">
      <w:r w:rsidRPr="005D6EEB">
        <w:rPr>
          <w:rFonts w:hint="eastAsia"/>
        </w:rPr>
        <w:t>「若比丘，先知比丘住處，後來於其中間強敷臥具止宿，念言：『彼若嫌迮者，當自避我去。』作是因緣，非餘威儀者，波逸提。</w:t>
      </w:r>
    </w:p>
    <w:p w14:paraId="0806ECE5" w14:textId="77777777" w:rsidR="005D6EEB" w:rsidRPr="005D6EEB" w:rsidRDefault="005D6EEB" w:rsidP="00D36377"/>
    <w:p w14:paraId="0CBABD13" w14:textId="77777777" w:rsidR="005D6EEB" w:rsidRPr="005D6EEB" w:rsidRDefault="005D6EEB" w:rsidP="00D36377">
      <w:r w:rsidRPr="005D6EEB">
        <w:rPr>
          <w:rFonts w:hint="eastAsia"/>
        </w:rPr>
        <w:t>「若比丘，瞋他比丘不喜，僧房舍內，若自牽出，若教人牽出，波逸提。</w:t>
      </w:r>
    </w:p>
    <w:p w14:paraId="72F437FF" w14:textId="77777777" w:rsidR="005D6EEB" w:rsidRPr="005D6EEB" w:rsidRDefault="005D6EEB" w:rsidP="00D36377"/>
    <w:p w14:paraId="1E153763" w14:textId="77777777" w:rsidR="005D6EEB" w:rsidRPr="005D6EEB" w:rsidRDefault="005D6EEB" w:rsidP="00D36377">
      <w:r w:rsidRPr="005D6EEB">
        <w:rPr>
          <w:rFonts w:hint="eastAsia"/>
        </w:rPr>
        <w:t>「若比丘，房重閣上，脫脚繩床、木床，若坐、若臥，波逸提。</w:t>
      </w:r>
    </w:p>
    <w:p w14:paraId="2EFA8D49" w14:textId="77777777" w:rsidR="005D6EEB" w:rsidRPr="005D6EEB" w:rsidRDefault="005D6EEB" w:rsidP="00D36377"/>
    <w:p w14:paraId="5D0AE576" w14:textId="77777777" w:rsidR="005D6EEB" w:rsidRPr="005D6EEB" w:rsidRDefault="005D6EEB" w:rsidP="00D36377">
      <w:r w:rsidRPr="005D6EEB">
        <w:rPr>
          <w:rFonts w:hint="eastAsia"/>
        </w:rPr>
        <w:t>「若比丘，知水有蟲，自用澆泥、澆草，教人澆者，波逸提。</w:t>
      </w:r>
    </w:p>
    <w:p w14:paraId="0611C5B3" w14:textId="77777777" w:rsidR="005D6EEB" w:rsidRPr="005D6EEB" w:rsidRDefault="005D6EEB" w:rsidP="00D36377"/>
    <w:p w14:paraId="72DA11BB" w14:textId="77777777" w:rsidR="005D6EEB" w:rsidRPr="005D6EEB" w:rsidRDefault="005D6EEB" w:rsidP="00D36377">
      <w:r w:rsidRPr="005D6EEB">
        <w:rPr>
          <w:rFonts w:hint="eastAsia"/>
        </w:rPr>
        <w:t>「若比丘，欲作大房，戶扉窓牖及諸莊飾具，指授覆苫齊二、三節，若過者，波逸提。(二十)</w:t>
      </w:r>
    </w:p>
    <w:p w14:paraId="32E72B7F" w14:textId="77777777" w:rsidR="005D6EEB" w:rsidRPr="005D6EEB" w:rsidRDefault="005D6EEB" w:rsidP="00D36377"/>
    <w:p w14:paraId="697C64A7" w14:textId="77777777" w:rsidR="005D6EEB" w:rsidRPr="005D6EEB" w:rsidRDefault="005D6EEB" w:rsidP="00D36377">
      <w:r w:rsidRPr="005D6EEB">
        <w:rPr>
          <w:rFonts w:hint="eastAsia"/>
        </w:rPr>
        <w:t>「若比丘，僧不差，教授比丘尼者，波逸提。</w:t>
      </w:r>
    </w:p>
    <w:p w14:paraId="642E3960" w14:textId="77777777" w:rsidR="005D6EEB" w:rsidRPr="005D6EEB" w:rsidRDefault="005D6EEB" w:rsidP="00D36377"/>
    <w:p w14:paraId="5C5C087E" w14:textId="77777777" w:rsidR="005D6EEB" w:rsidRPr="005D6EEB" w:rsidRDefault="005D6EEB" w:rsidP="00D36377">
      <w:r w:rsidRPr="005D6EEB">
        <w:rPr>
          <w:rFonts w:hint="eastAsia"/>
        </w:rPr>
        <w:t>「若比丘，為僧差，教授比丘尼，乃至日沒，波逸提。</w:t>
      </w:r>
    </w:p>
    <w:p w14:paraId="51BEA3D6" w14:textId="77777777" w:rsidR="005D6EEB" w:rsidRPr="005D6EEB" w:rsidRDefault="005D6EEB" w:rsidP="00D36377"/>
    <w:p w14:paraId="19A02F52" w14:textId="77777777" w:rsidR="005D6EEB" w:rsidRPr="005D6EEB" w:rsidRDefault="005D6EEB" w:rsidP="00D36377">
      <w:r w:rsidRPr="005D6EEB">
        <w:rPr>
          <w:rFonts w:hint="eastAsia"/>
        </w:rPr>
        <w:t>「若比丘，語諸比丘如是言：『諸比丘為飲食故，教授比丘尼』者，波逸提。</w:t>
      </w:r>
    </w:p>
    <w:p w14:paraId="314429D1" w14:textId="77777777" w:rsidR="005D6EEB" w:rsidRPr="005D6EEB" w:rsidRDefault="005D6EEB" w:rsidP="00D36377"/>
    <w:p w14:paraId="1F050647" w14:textId="77777777" w:rsidR="005D6EEB" w:rsidRPr="005D6EEB" w:rsidRDefault="005D6EEB" w:rsidP="00D36377">
      <w:r w:rsidRPr="005D6EEB">
        <w:rPr>
          <w:rFonts w:hint="eastAsia"/>
        </w:rPr>
        <w:t>「若比丘，與非親里比丘尼衣，除貿易，波逸提。</w:t>
      </w:r>
    </w:p>
    <w:p w14:paraId="1ECE92FC" w14:textId="77777777" w:rsidR="005D6EEB" w:rsidRPr="005D6EEB" w:rsidRDefault="005D6EEB" w:rsidP="00D36377"/>
    <w:p w14:paraId="75E98212" w14:textId="77777777" w:rsidR="005D6EEB" w:rsidRPr="005D6EEB" w:rsidRDefault="005D6EEB" w:rsidP="00D36377">
      <w:r w:rsidRPr="005D6EEB">
        <w:rPr>
          <w:rFonts w:hint="eastAsia"/>
        </w:rPr>
        <w:lastRenderedPageBreak/>
        <w:t>「若比丘，與非親里比丘尼作衣者，波逸提。</w:t>
      </w:r>
    </w:p>
    <w:p w14:paraId="1A2FD30B" w14:textId="77777777" w:rsidR="005D6EEB" w:rsidRPr="005D6EEB" w:rsidRDefault="005D6EEB" w:rsidP="00D36377"/>
    <w:p w14:paraId="37C0130E" w14:textId="77777777" w:rsidR="005D6EEB" w:rsidRPr="005D6EEB" w:rsidRDefault="005D6EEB" w:rsidP="00D36377">
      <w:r w:rsidRPr="005D6EEB">
        <w:rPr>
          <w:rFonts w:hint="eastAsia"/>
        </w:rPr>
        <w:t>「若比丘，與比丘尼在屏處坐者，波逸提。</w:t>
      </w:r>
    </w:p>
    <w:p w14:paraId="5EA7D38E" w14:textId="77777777" w:rsidR="005D6EEB" w:rsidRPr="005D6EEB" w:rsidRDefault="005D6EEB" w:rsidP="00D36377"/>
    <w:p w14:paraId="676BD5C3" w14:textId="77777777" w:rsidR="005D6EEB" w:rsidRPr="005D6EEB" w:rsidRDefault="005D6EEB" w:rsidP="00D36377">
      <w:r w:rsidRPr="005D6EEB">
        <w:rPr>
          <w:rFonts w:hint="eastAsia"/>
        </w:rPr>
        <w:t>「若比丘，與比丘尼期同道行，乃至聚落，除餘時，波逸提。餘時者，若伴行，有疑恐怖處，此是時。</w:t>
      </w:r>
    </w:p>
    <w:p w14:paraId="2EF47840" w14:textId="77777777" w:rsidR="005D6EEB" w:rsidRPr="005D6EEB" w:rsidRDefault="005D6EEB" w:rsidP="00D36377"/>
    <w:p w14:paraId="73B603FE" w14:textId="77777777" w:rsidR="005D6EEB" w:rsidRPr="005D6EEB" w:rsidRDefault="005D6EEB" w:rsidP="00D36377">
      <w:r w:rsidRPr="005D6EEB">
        <w:rPr>
          <w:rFonts w:hint="eastAsia"/>
        </w:rPr>
        <w:t>「若比丘，與比丘尼，期乘船，若上水，若下水，除直渡者，波逸提。</w:t>
      </w:r>
    </w:p>
    <w:p w14:paraId="28C411D3" w14:textId="77777777" w:rsidR="005D6EEB" w:rsidRPr="005D6EEB" w:rsidRDefault="005D6EEB" w:rsidP="00D36377"/>
    <w:p w14:paraId="04EC8A85" w14:textId="77777777" w:rsidR="005D6EEB" w:rsidRPr="005D6EEB" w:rsidRDefault="005D6EEB" w:rsidP="00D36377">
      <w:r w:rsidRPr="005D6EEB">
        <w:rPr>
          <w:rFonts w:hint="eastAsia"/>
        </w:rPr>
        <w:t>「若比丘，知比丘尼讚歎因緣得食食，除施主先有意者，波逸提。</w:t>
      </w:r>
    </w:p>
    <w:p w14:paraId="018AD302" w14:textId="77777777" w:rsidR="005D6EEB" w:rsidRPr="005D6EEB" w:rsidRDefault="005D6EEB" w:rsidP="00D36377"/>
    <w:p w14:paraId="45CD9A2A" w14:textId="77777777" w:rsidR="005D6EEB" w:rsidRPr="005D6EEB" w:rsidRDefault="005D6EEB" w:rsidP="00D36377">
      <w:r w:rsidRPr="005D6EEB">
        <w:rPr>
          <w:rFonts w:hint="eastAsia"/>
        </w:rPr>
        <w:t>「若比丘，與婦人期同道行，乃至聚落者，波逸提。(三十)</w:t>
      </w:r>
    </w:p>
    <w:p w14:paraId="7BA01E10" w14:textId="77777777" w:rsidR="005D6EEB" w:rsidRPr="005D6EEB" w:rsidRDefault="005D6EEB" w:rsidP="00D36377"/>
    <w:p w14:paraId="48AE4B31" w14:textId="77777777" w:rsidR="005D6EEB" w:rsidRPr="005D6EEB" w:rsidRDefault="005D6EEB" w:rsidP="00D36377">
      <w:r w:rsidRPr="005D6EEB">
        <w:rPr>
          <w:rFonts w:hint="eastAsia"/>
        </w:rPr>
        <w:lastRenderedPageBreak/>
        <w:t>「若比丘，施一食處，無病比丘應受一食，若過者，波逸提。</w:t>
      </w:r>
    </w:p>
    <w:p w14:paraId="6187688C" w14:textId="77777777" w:rsidR="005D6EEB" w:rsidRPr="005D6EEB" w:rsidRDefault="005D6EEB" w:rsidP="00D36377"/>
    <w:p w14:paraId="22C2A338" w14:textId="77777777" w:rsidR="005D6EEB" w:rsidRPr="005D6EEB" w:rsidRDefault="005D6EEB" w:rsidP="00D36377">
      <w:r w:rsidRPr="005D6EEB">
        <w:rPr>
          <w:rFonts w:hint="eastAsia"/>
        </w:rPr>
        <w:t>「若比丘，展轉食，除餘時，波逸提。餘時者，病時、施衣時，此是時。</w:t>
      </w:r>
    </w:p>
    <w:p w14:paraId="1FFC6573" w14:textId="77777777" w:rsidR="005D6EEB" w:rsidRPr="005D6EEB" w:rsidRDefault="005D6EEB" w:rsidP="00D36377"/>
    <w:p w14:paraId="30CCB8E8" w14:textId="77777777" w:rsidR="005D6EEB" w:rsidRPr="005D6EEB" w:rsidRDefault="005D6EEB" w:rsidP="00D36377">
      <w:r w:rsidRPr="005D6EEB">
        <w:rPr>
          <w:rFonts w:hint="eastAsia"/>
        </w:rPr>
        <w:t>「若比丘，別眾食，除餘時，波逸提。餘時者，病時、施衣時、作衣時、道行時、船行時、大會時、沙門施食時，此是時。</w:t>
      </w:r>
    </w:p>
    <w:p w14:paraId="38DE64BD" w14:textId="77777777" w:rsidR="005D6EEB" w:rsidRPr="005D6EEB" w:rsidRDefault="005D6EEB" w:rsidP="00D36377"/>
    <w:p w14:paraId="46CB72F0" w14:textId="77777777" w:rsidR="005D6EEB" w:rsidRPr="005D6EEB" w:rsidRDefault="005D6EEB" w:rsidP="00D36377">
      <w:r w:rsidRPr="005D6EEB">
        <w:rPr>
          <w:rFonts w:hint="eastAsia"/>
        </w:rPr>
        <w:t>「若比丘，至檀越家，殷勤請與餅、麨、飯，比丘須者，應兩、三鉢受，持至寺內，應分與餘比丘食。若比丘無病，過兩、三鉢受，持至寺內，不分與餘比丘食者，波逸提。</w:t>
      </w:r>
    </w:p>
    <w:p w14:paraId="06053795" w14:textId="77777777" w:rsidR="005D6EEB" w:rsidRPr="005D6EEB" w:rsidRDefault="005D6EEB" w:rsidP="00D36377"/>
    <w:p w14:paraId="1132132B" w14:textId="77777777" w:rsidR="005D6EEB" w:rsidRPr="005D6EEB" w:rsidRDefault="005D6EEB" w:rsidP="00D36377">
      <w:r w:rsidRPr="005D6EEB">
        <w:rPr>
          <w:rFonts w:hint="eastAsia"/>
        </w:rPr>
        <w:t>「若比丘，足食竟，或時受請，不作餘食法更食者，波逸提。</w:t>
      </w:r>
    </w:p>
    <w:p w14:paraId="49160966" w14:textId="77777777" w:rsidR="005D6EEB" w:rsidRPr="005D6EEB" w:rsidRDefault="005D6EEB" w:rsidP="00D36377"/>
    <w:p w14:paraId="6D737168" w14:textId="77777777" w:rsidR="005D6EEB" w:rsidRPr="005D6EEB" w:rsidRDefault="005D6EEB" w:rsidP="00D36377">
      <w:r w:rsidRPr="005D6EEB">
        <w:rPr>
          <w:rFonts w:hint="eastAsia"/>
        </w:rPr>
        <w:t>「若比丘，知他比丘足食竟，若受請，不作餘食法，殷勤請與食：『大德！取是食。』以是因緣，非餘，欲使他犯者，波逸提。</w:t>
      </w:r>
    </w:p>
    <w:p w14:paraId="00D29D71" w14:textId="77777777" w:rsidR="005D6EEB" w:rsidRPr="005D6EEB" w:rsidRDefault="005D6EEB" w:rsidP="00D36377"/>
    <w:p w14:paraId="2AEEB8DE" w14:textId="77777777" w:rsidR="005D6EEB" w:rsidRPr="005D6EEB" w:rsidRDefault="005D6EEB" w:rsidP="00D36377">
      <w:r w:rsidRPr="005D6EEB">
        <w:rPr>
          <w:rFonts w:hint="eastAsia"/>
        </w:rPr>
        <w:t>「若比丘，非時食者，波逸提。</w:t>
      </w:r>
    </w:p>
    <w:p w14:paraId="2336D4B3" w14:textId="77777777" w:rsidR="005D6EEB" w:rsidRPr="005D6EEB" w:rsidRDefault="005D6EEB" w:rsidP="00D36377"/>
    <w:p w14:paraId="098A90EA" w14:textId="77777777" w:rsidR="005D6EEB" w:rsidRPr="005D6EEB" w:rsidRDefault="005D6EEB" w:rsidP="00D36377">
      <w:r w:rsidRPr="005D6EEB">
        <w:rPr>
          <w:rFonts w:hint="eastAsia"/>
        </w:rPr>
        <w:t>「若比丘，食殘宿食者，波逸提。</w:t>
      </w:r>
    </w:p>
    <w:p w14:paraId="23E60D7B" w14:textId="77777777" w:rsidR="005D6EEB" w:rsidRPr="005D6EEB" w:rsidRDefault="005D6EEB" w:rsidP="00D36377"/>
    <w:p w14:paraId="4B9FE6CF" w14:textId="77777777" w:rsidR="005D6EEB" w:rsidRPr="005D6EEB" w:rsidRDefault="005D6EEB" w:rsidP="00D36377">
      <w:r w:rsidRPr="005D6EEB">
        <w:rPr>
          <w:rFonts w:hint="eastAsia"/>
        </w:rPr>
        <w:t>「若比丘，不受食食，若藥舉著口中，除水及楊枝，波逸提。</w:t>
      </w:r>
    </w:p>
    <w:p w14:paraId="50668175" w14:textId="77777777" w:rsidR="005D6EEB" w:rsidRPr="005D6EEB" w:rsidRDefault="005D6EEB" w:rsidP="00D36377"/>
    <w:p w14:paraId="07813708" w14:textId="77777777" w:rsidR="005D6EEB" w:rsidRPr="005D6EEB" w:rsidRDefault="005D6EEB" w:rsidP="00D36377">
      <w:r w:rsidRPr="005D6EEB">
        <w:rPr>
          <w:rFonts w:hint="eastAsia"/>
        </w:rPr>
        <w:t>「若比丘，得好美食，乳、酪、魚、肉，無病，自為己索者，波逸提。(四十)</w:t>
      </w:r>
    </w:p>
    <w:p w14:paraId="0328D300" w14:textId="77777777" w:rsidR="005D6EEB" w:rsidRPr="005D6EEB" w:rsidRDefault="005D6EEB" w:rsidP="00D36377"/>
    <w:p w14:paraId="5033571A" w14:textId="77777777" w:rsidR="005D6EEB" w:rsidRPr="005D6EEB" w:rsidRDefault="005D6EEB" w:rsidP="00D36377">
      <w:r w:rsidRPr="005D6EEB">
        <w:rPr>
          <w:rFonts w:hint="eastAsia"/>
        </w:rPr>
        <w:t>「若比丘，外道男、外道女，自手與食者，波逸提。</w:t>
      </w:r>
    </w:p>
    <w:p w14:paraId="5CA171D0" w14:textId="77777777" w:rsidR="005D6EEB" w:rsidRPr="005D6EEB" w:rsidRDefault="005D6EEB" w:rsidP="00D36377"/>
    <w:p w14:paraId="38982296" w14:textId="77777777" w:rsidR="005D6EEB" w:rsidRPr="005D6EEB" w:rsidRDefault="005D6EEB" w:rsidP="00D36377">
      <w:r w:rsidRPr="005D6EEB">
        <w:rPr>
          <w:rFonts w:hint="eastAsia"/>
        </w:rPr>
        <w:t>「若比丘，先受請已，若前食、後食，行詣餘家，不囑餘比丘。除餘時，波逸提。餘時者，病時、作衣時、施衣時，此是時。</w:t>
      </w:r>
    </w:p>
    <w:p w14:paraId="3F73AF28" w14:textId="77777777" w:rsidR="005D6EEB" w:rsidRPr="005D6EEB" w:rsidRDefault="005D6EEB" w:rsidP="00D36377"/>
    <w:p w14:paraId="54136321" w14:textId="77777777" w:rsidR="005D6EEB" w:rsidRPr="005D6EEB" w:rsidRDefault="005D6EEB" w:rsidP="00D36377">
      <w:r w:rsidRPr="005D6EEB">
        <w:rPr>
          <w:rFonts w:hint="eastAsia"/>
        </w:rPr>
        <w:t>「若比丘，食家中有寶，強安坐者，波逸提。</w:t>
      </w:r>
    </w:p>
    <w:p w14:paraId="06CEBB6A" w14:textId="77777777" w:rsidR="005D6EEB" w:rsidRPr="005D6EEB" w:rsidRDefault="005D6EEB" w:rsidP="00D36377"/>
    <w:p w14:paraId="43F87D7E" w14:textId="77777777" w:rsidR="005D6EEB" w:rsidRPr="005D6EEB" w:rsidRDefault="005D6EEB" w:rsidP="00D36377">
      <w:r w:rsidRPr="005D6EEB">
        <w:rPr>
          <w:rFonts w:hint="eastAsia"/>
        </w:rPr>
        <w:t>「若比丘，食家中有寶，屏處坐者，波逸提。</w:t>
      </w:r>
    </w:p>
    <w:p w14:paraId="2EF31627" w14:textId="77777777" w:rsidR="005D6EEB" w:rsidRPr="005D6EEB" w:rsidRDefault="005D6EEB" w:rsidP="00D36377"/>
    <w:p w14:paraId="3EA5A5AB" w14:textId="77777777" w:rsidR="005D6EEB" w:rsidRPr="005D6EEB" w:rsidRDefault="005D6EEB" w:rsidP="00D36377">
      <w:r w:rsidRPr="005D6EEB">
        <w:rPr>
          <w:rFonts w:hint="eastAsia"/>
        </w:rPr>
        <w:t>「若比丘，獨與女人露地坐者，波逸提。</w:t>
      </w:r>
    </w:p>
    <w:p w14:paraId="73D1603E" w14:textId="77777777" w:rsidR="005D6EEB" w:rsidRPr="005D6EEB" w:rsidRDefault="005D6EEB" w:rsidP="00D36377"/>
    <w:p w14:paraId="42662388" w14:textId="77777777" w:rsidR="005D6EEB" w:rsidRPr="005D6EEB" w:rsidRDefault="005D6EEB" w:rsidP="00D36377">
      <w:r w:rsidRPr="005D6EEB">
        <w:rPr>
          <w:rFonts w:hint="eastAsia"/>
        </w:rPr>
        <w:t>「若比丘，語諸比丘如是語：『大德！共至聚落，當與汝食。』彼比丘乃至聚落竟，不教與是比丘食，語言：『汝去！我與汝共坐、共語不樂，我獨坐、獨語樂。』以是因緣，非餘，方便遣去者，波逸提。</w:t>
      </w:r>
    </w:p>
    <w:p w14:paraId="636DFFBB" w14:textId="77777777" w:rsidR="005D6EEB" w:rsidRPr="005D6EEB" w:rsidRDefault="005D6EEB" w:rsidP="00D36377"/>
    <w:p w14:paraId="0DF89549" w14:textId="77777777" w:rsidR="005D6EEB" w:rsidRPr="005D6EEB" w:rsidRDefault="005D6EEB" w:rsidP="00D36377">
      <w:r w:rsidRPr="005D6EEB">
        <w:rPr>
          <w:rFonts w:hint="eastAsia"/>
        </w:rPr>
        <w:lastRenderedPageBreak/>
        <w:t>「若比丘，請四月與藥，無病比丘應受。若過受，除常請、更請、分請、盡形請者，波逸提。</w:t>
      </w:r>
    </w:p>
    <w:p w14:paraId="1483B7A9" w14:textId="77777777" w:rsidR="005D6EEB" w:rsidRPr="005D6EEB" w:rsidRDefault="005D6EEB" w:rsidP="00D36377"/>
    <w:p w14:paraId="1C299355" w14:textId="77777777" w:rsidR="005D6EEB" w:rsidRPr="005D6EEB" w:rsidRDefault="005D6EEB" w:rsidP="00D36377">
      <w:r w:rsidRPr="005D6EEB">
        <w:rPr>
          <w:rFonts w:hint="eastAsia"/>
        </w:rPr>
        <w:t>「若比丘，往觀軍陣，除時因緣，波逸提。</w:t>
      </w:r>
    </w:p>
    <w:p w14:paraId="0205DB8E" w14:textId="77777777" w:rsidR="005D6EEB" w:rsidRPr="005D6EEB" w:rsidRDefault="005D6EEB" w:rsidP="00D36377"/>
    <w:p w14:paraId="35C4887D" w14:textId="77777777" w:rsidR="005D6EEB" w:rsidRPr="005D6EEB" w:rsidRDefault="005D6EEB" w:rsidP="00D36377">
      <w:r w:rsidRPr="005D6EEB">
        <w:rPr>
          <w:rFonts w:hint="eastAsia"/>
        </w:rPr>
        <w:t>「若比丘，有因緣至軍中，若過二宿，至三宿者，波逸提。</w:t>
      </w:r>
    </w:p>
    <w:p w14:paraId="4FB4FC34" w14:textId="77777777" w:rsidR="005D6EEB" w:rsidRPr="005D6EEB" w:rsidRDefault="005D6EEB" w:rsidP="00D36377"/>
    <w:p w14:paraId="6D3C2ABC" w14:textId="77777777" w:rsidR="005D6EEB" w:rsidRPr="005D6EEB" w:rsidRDefault="005D6EEB" w:rsidP="00D36377">
      <w:r w:rsidRPr="005D6EEB">
        <w:rPr>
          <w:rFonts w:hint="eastAsia"/>
        </w:rPr>
        <w:t>「若比丘，軍中住，若二宿、三宿，或時觀軍陣鬪戰，或觀遊軍、象、馬勢力者，波逸提。(五十)</w:t>
      </w:r>
    </w:p>
    <w:p w14:paraId="384051F4" w14:textId="77777777" w:rsidR="005D6EEB" w:rsidRPr="005D6EEB" w:rsidRDefault="005D6EEB" w:rsidP="00D36377"/>
    <w:p w14:paraId="1694C799" w14:textId="77777777" w:rsidR="005D6EEB" w:rsidRPr="005D6EEB" w:rsidRDefault="005D6EEB" w:rsidP="00D36377">
      <w:r w:rsidRPr="005D6EEB">
        <w:rPr>
          <w:rFonts w:hint="eastAsia"/>
        </w:rPr>
        <w:t>「若比丘，飲酒者，波逸提。</w:t>
      </w:r>
    </w:p>
    <w:p w14:paraId="64B9F6C5" w14:textId="77777777" w:rsidR="005D6EEB" w:rsidRPr="005D6EEB" w:rsidRDefault="005D6EEB" w:rsidP="00D36377"/>
    <w:p w14:paraId="4D3CDAA1" w14:textId="77777777" w:rsidR="005D6EEB" w:rsidRPr="005D6EEB" w:rsidRDefault="005D6EEB" w:rsidP="00D36377">
      <w:r w:rsidRPr="005D6EEB">
        <w:rPr>
          <w:rFonts w:hint="eastAsia"/>
        </w:rPr>
        <w:t>「若比丘，水中戲者，波逸提。</w:t>
      </w:r>
    </w:p>
    <w:p w14:paraId="329C1E04" w14:textId="77777777" w:rsidR="005D6EEB" w:rsidRPr="005D6EEB" w:rsidRDefault="005D6EEB" w:rsidP="00D36377"/>
    <w:p w14:paraId="2A385CE4" w14:textId="77777777" w:rsidR="005D6EEB" w:rsidRPr="005D6EEB" w:rsidRDefault="005D6EEB" w:rsidP="00D36377">
      <w:r w:rsidRPr="005D6EEB">
        <w:rPr>
          <w:rFonts w:hint="eastAsia"/>
        </w:rPr>
        <w:t>「若比丘，以指擊攊他比丘者，波逸提。</w:t>
      </w:r>
    </w:p>
    <w:p w14:paraId="4F505DB6" w14:textId="77777777" w:rsidR="005D6EEB" w:rsidRPr="005D6EEB" w:rsidRDefault="005D6EEB" w:rsidP="00D36377"/>
    <w:p w14:paraId="5927E283" w14:textId="77777777" w:rsidR="005D6EEB" w:rsidRPr="005D6EEB" w:rsidRDefault="005D6EEB" w:rsidP="00D36377">
      <w:r w:rsidRPr="005D6EEB">
        <w:rPr>
          <w:rFonts w:hint="eastAsia"/>
        </w:rPr>
        <w:t>「若比丘，不受諫者，波逸提。</w:t>
      </w:r>
    </w:p>
    <w:p w14:paraId="6A299BCC" w14:textId="77777777" w:rsidR="005D6EEB" w:rsidRPr="005D6EEB" w:rsidRDefault="005D6EEB" w:rsidP="00D36377"/>
    <w:p w14:paraId="594AC3A4" w14:textId="77777777" w:rsidR="005D6EEB" w:rsidRPr="005D6EEB" w:rsidRDefault="005D6EEB" w:rsidP="00D36377">
      <w:r w:rsidRPr="005D6EEB">
        <w:rPr>
          <w:rFonts w:hint="eastAsia"/>
        </w:rPr>
        <w:t>「若比丘，恐怖他比丘者，波逸提。</w:t>
      </w:r>
    </w:p>
    <w:p w14:paraId="24403EF3" w14:textId="77777777" w:rsidR="005D6EEB" w:rsidRPr="005D6EEB" w:rsidRDefault="005D6EEB" w:rsidP="00D36377"/>
    <w:p w14:paraId="4FBBB7FC" w14:textId="77777777" w:rsidR="005D6EEB" w:rsidRPr="005D6EEB" w:rsidRDefault="005D6EEB" w:rsidP="00D36377">
      <w:r w:rsidRPr="005D6EEB">
        <w:rPr>
          <w:rFonts w:hint="eastAsia"/>
        </w:rPr>
        <w:t>「若比丘，半月洗浴，無病比丘應受。若過受，除餘時，波逸提。餘時者，熱時、病時、作時、風時、雨時、遠行來時，此是時。</w:t>
      </w:r>
    </w:p>
    <w:p w14:paraId="6F8E11DD" w14:textId="77777777" w:rsidR="005D6EEB" w:rsidRPr="005D6EEB" w:rsidRDefault="005D6EEB" w:rsidP="00D36377"/>
    <w:p w14:paraId="38504AE4" w14:textId="77777777" w:rsidR="005D6EEB" w:rsidRPr="005D6EEB" w:rsidRDefault="005D6EEB" w:rsidP="00D36377">
      <w:r w:rsidRPr="005D6EEB">
        <w:rPr>
          <w:rFonts w:hint="eastAsia"/>
        </w:rPr>
        <w:t>「若比丘，無病，為炙身故，露地然火，若教人然，除餘時，波逸提。</w:t>
      </w:r>
    </w:p>
    <w:p w14:paraId="7B55CD30" w14:textId="77777777" w:rsidR="005D6EEB" w:rsidRPr="005D6EEB" w:rsidRDefault="005D6EEB" w:rsidP="00D36377"/>
    <w:p w14:paraId="25ADABC4" w14:textId="77777777" w:rsidR="005D6EEB" w:rsidRPr="005D6EEB" w:rsidRDefault="005D6EEB" w:rsidP="00D36377">
      <w:r w:rsidRPr="005D6EEB">
        <w:rPr>
          <w:rFonts w:hint="eastAsia"/>
        </w:rPr>
        <w:t>「若比丘，藏他比丘衣、鉢、坐具、鍼筒，若自藏，若教人藏，下至戲笑者，波逸提。</w:t>
      </w:r>
    </w:p>
    <w:p w14:paraId="12A34577" w14:textId="77777777" w:rsidR="005D6EEB" w:rsidRPr="005D6EEB" w:rsidRDefault="005D6EEB" w:rsidP="00D36377"/>
    <w:p w14:paraId="1CAC8FBE" w14:textId="77777777" w:rsidR="005D6EEB" w:rsidRPr="005D6EEB" w:rsidRDefault="005D6EEB" w:rsidP="00D36377">
      <w:r w:rsidRPr="005D6EEB">
        <w:rPr>
          <w:rFonts w:hint="eastAsia"/>
        </w:rPr>
        <w:lastRenderedPageBreak/>
        <w:t>「若比丘，淨施比丘、比丘尼、式叉摩那、沙彌、沙彌尼衣，不問主輒著者，波逸提。</w:t>
      </w:r>
    </w:p>
    <w:p w14:paraId="231337A1" w14:textId="77777777" w:rsidR="005D6EEB" w:rsidRPr="005D6EEB" w:rsidRDefault="005D6EEB" w:rsidP="00D36377"/>
    <w:p w14:paraId="3349D988" w14:textId="77777777" w:rsidR="005D6EEB" w:rsidRPr="005D6EEB" w:rsidRDefault="005D6EEB" w:rsidP="00D36377">
      <w:r w:rsidRPr="005D6EEB">
        <w:rPr>
          <w:rFonts w:hint="eastAsia"/>
        </w:rPr>
        <w:t>「若比丘，得新衣，當作三種染壞色，青、黑、木蘭。若比丘，得新衣，不作三種染壞色，青、黑、木蘭，新衣持者，波逸提。(六十)</w:t>
      </w:r>
    </w:p>
    <w:p w14:paraId="332AF92B" w14:textId="77777777" w:rsidR="005D6EEB" w:rsidRPr="005D6EEB" w:rsidRDefault="005D6EEB" w:rsidP="00D36377"/>
    <w:p w14:paraId="12A5BA65" w14:textId="77777777" w:rsidR="005D6EEB" w:rsidRPr="005D6EEB" w:rsidRDefault="005D6EEB" w:rsidP="00D36377">
      <w:r w:rsidRPr="005D6EEB">
        <w:rPr>
          <w:rFonts w:hint="eastAsia"/>
        </w:rPr>
        <w:t>「若比丘，故斷畜生命者，波逸提。</w:t>
      </w:r>
    </w:p>
    <w:p w14:paraId="7AEC6B03" w14:textId="77777777" w:rsidR="005D6EEB" w:rsidRPr="005D6EEB" w:rsidRDefault="005D6EEB" w:rsidP="00D36377"/>
    <w:p w14:paraId="5AD24661" w14:textId="77777777" w:rsidR="005D6EEB" w:rsidRPr="005D6EEB" w:rsidRDefault="005D6EEB" w:rsidP="00D36377">
      <w:r w:rsidRPr="005D6EEB">
        <w:rPr>
          <w:rFonts w:hint="eastAsia"/>
        </w:rPr>
        <w:t>「若比丘，知水有蟲，飲用者，波逸提。</w:t>
      </w:r>
    </w:p>
    <w:p w14:paraId="4FE2CD7B" w14:textId="77777777" w:rsidR="005D6EEB" w:rsidRPr="005D6EEB" w:rsidRDefault="005D6EEB" w:rsidP="00D36377"/>
    <w:p w14:paraId="4AF1C425" w14:textId="77777777" w:rsidR="005D6EEB" w:rsidRPr="005D6EEB" w:rsidRDefault="005D6EEB" w:rsidP="00D36377">
      <w:r w:rsidRPr="005D6EEB">
        <w:rPr>
          <w:rFonts w:hint="eastAsia"/>
        </w:rPr>
        <w:t>「若比丘，故惱他比丘，乃至少時不樂者，波逸提。</w:t>
      </w:r>
    </w:p>
    <w:p w14:paraId="37FE9ED3" w14:textId="77777777" w:rsidR="005D6EEB" w:rsidRPr="005D6EEB" w:rsidRDefault="005D6EEB" w:rsidP="00D36377"/>
    <w:p w14:paraId="3E1FE742" w14:textId="77777777" w:rsidR="005D6EEB" w:rsidRPr="005D6EEB" w:rsidRDefault="005D6EEB" w:rsidP="00D36377">
      <w:r w:rsidRPr="005D6EEB">
        <w:rPr>
          <w:rFonts w:hint="eastAsia"/>
        </w:rPr>
        <w:t>「若比丘，知他比丘有麁惡罪，而覆藏者，波逸提。</w:t>
      </w:r>
    </w:p>
    <w:p w14:paraId="68F7AA50" w14:textId="77777777" w:rsidR="005D6EEB" w:rsidRPr="005D6EEB" w:rsidRDefault="005D6EEB" w:rsidP="00D36377"/>
    <w:p w14:paraId="004DA904" w14:textId="77777777" w:rsidR="005D6EEB" w:rsidRPr="005D6EEB" w:rsidRDefault="005D6EEB" w:rsidP="00D36377">
      <w:r w:rsidRPr="005D6EEB">
        <w:rPr>
          <w:rFonts w:hint="eastAsia"/>
        </w:rPr>
        <w:lastRenderedPageBreak/>
        <w:t>「若比丘，年滿二十，當與受具足戒。若比丘，知年未滿二十，與受具足戒，此人不得戒；諸比丘亦可呵，彼愚癡故，波逸提。</w:t>
      </w:r>
    </w:p>
    <w:p w14:paraId="3E59ABC9" w14:textId="77777777" w:rsidR="005D6EEB" w:rsidRPr="005D6EEB" w:rsidRDefault="005D6EEB" w:rsidP="00D36377"/>
    <w:p w14:paraId="112013BE" w14:textId="77777777" w:rsidR="005D6EEB" w:rsidRPr="005D6EEB" w:rsidRDefault="005D6EEB" w:rsidP="00D36377">
      <w:r w:rsidRPr="005D6EEB">
        <w:rPr>
          <w:rFonts w:hint="eastAsia"/>
        </w:rPr>
        <w:t>「若比丘，知僧諍事起如法滅已，後更發舉者，波逸提。</w:t>
      </w:r>
    </w:p>
    <w:p w14:paraId="16A21A19" w14:textId="77777777" w:rsidR="005D6EEB" w:rsidRPr="005D6EEB" w:rsidRDefault="005D6EEB" w:rsidP="00D36377"/>
    <w:p w14:paraId="63CFDBCA" w14:textId="77777777" w:rsidR="005D6EEB" w:rsidRPr="005D6EEB" w:rsidRDefault="005D6EEB" w:rsidP="00D36377">
      <w:r w:rsidRPr="005D6EEB">
        <w:rPr>
          <w:rFonts w:hint="eastAsia"/>
        </w:rPr>
        <w:t>「若比丘，知是賊伴，期共一道行，乃至聚落者，波逸提。</w:t>
      </w:r>
    </w:p>
    <w:p w14:paraId="382FC2C1" w14:textId="77777777" w:rsidR="005D6EEB" w:rsidRPr="005D6EEB" w:rsidRDefault="005D6EEB" w:rsidP="00D36377"/>
    <w:p w14:paraId="1B4F2EF2" w14:textId="77777777" w:rsidR="005D6EEB" w:rsidRPr="005D6EEB" w:rsidRDefault="005D6EEB" w:rsidP="00D36377">
      <w:r w:rsidRPr="005D6EEB">
        <w:rPr>
          <w:rFonts w:hint="eastAsia"/>
        </w:rPr>
        <w:t>「若比丘，作如是語：『我知佛所說法，行婬欲，非障道法。』彼比丘應諫是比丘言：『大德！莫作是語，莫謗世尊，謗世尊者不善，世尊不作是語。世尊無數方便，說行婬欲是障道法。』彼比丘如是諫時，堅持不捨。彼比丘應三諫，捨是事故，乃至三諫，捨者善。若不捨者，波逸提。</w:t>
      </w:r>
    </w:p>
    <w:p w14:paraId="47C8C2AB" w14:textId="77777777" w:rsidR="005D6EEB" w:rsidRPr="005D6EEB" w:rsidRDefault="005D6EEB" w:rsidP="00D36377"/>
    <w:p w14:paraId="7BE10245" w14:textId="77777777" w:rsidR="005D6EEB" w:rsidRPr="005D6EEB" w:rsidRDefault="005D6EEB" w:rsidP="00D36377">
      <w:r w:rsidRPr="005D6EEB">
        <w:rPr>
          <w:rFonts w:hint="eastAsia"/>
        </w:rPr>
        <w:lastRenderedPageBreak/>
        <w:t>「若比丘，知如是語人未作法，如是惡見不捨，若畜，同止宿，同一羯磨者，波逸提。</w:t>
      </w:r>
    </w:p>
    <w:p w14:paraId="0220FD58" w14:textId="77777777" w:rsidR="005D6EEB" w:rsidRPr="005D6EEB" w:rsidRDefault="005D6EEB" w:rsidP="00D36377"/>
    <w:p w14:paraId="46A3B837" w14:textId="77777777" w:rsidR="005D6EEB" w:rsidRPr="005D6EEB" w:rsidRDefault="005D6EEB" w:rsidP="00D36377">
      <w:r w:rsidRPr="005D6EEB">
        <w:rPr>
          <w:rFonts w:hint="eastAsia"/>
        </w:rPr>
        <w:t>「若比丘，知沙彌作如是語：『我知佛所說法，行婬欲，非障道法。』彼比丘諫此沙彌言：『汝莫作是語，莫謗世尊，謗世尊者不善，世尊不作是語。沙彌！世尊無數方便，說行婬欲是障道法。』彼比丘如是諫時，堅持不捨，彼比丘應三諫，捨此事故。乃至三諫，捨者善。若不捨者，彼比丘應語此沙彌言：『汝自今已後非佛弟子，不得隨餘比丘行，如諸餘沙彌得與大比丘二宿、三宿。汝今無此事，汝出去！滅去！不須此中住。』若比丘，知如是被擯沙彌，若畜，同一止宿，波逸提。(七十)</w:t>
      </w:r>
    </w:p>
    <w:p w14:paraId="11DEE602" w14:textId="77777777" w:rsidR="005D6EEB" w:rsidRPr="005D6EEB" w:rsidRDefault="005D6EEB" w:rsidP="00D36377"/>
    <w:p w14:paraId="2F2AA4E8" w14:textId="77777777" w:rsidR="005D6EEB" w:rsidRPr="005D6EEB" w:rsidRDefault="005D6EEB" w:rsidP="00D36377">
      <w:r w:rsidRPr="005D6EEB">
        <w:rPr>
          <w:rFonts w:hint="eastAsia"/>
        </w:rPr>
        <w:t>「若比丘，餘比丘如法諫時，作如是語：『我不學此戒，乃至問有智慧持戒律者，我當難問。』波逸提。欲求解者，應當難問。</w:t>
      </w:r>
    </w:p>
    <w:p w14:paraId="12052B61" w14:textId="77777777" w:rsidR="005D6EEB" w:rsidRPr="005D6EEB" w:rsidRDefault="005D6EEB" w:rsidP="00D36377"/>
    <w:p w14:paraId="6B5DEC92" w14:textId="77777777" w:rsidR="005D6EEB" w:rsidRPr="005D6EEB" w:rsidRDefault="005D6EEB" w:rsidP="00D36377">
      <w:r w:rsidRPr="005D6EEB">
        <w:rPr>
          <w:rFonts w:hint="eastAsia"/>
        </w:rPr>
        <w:lastRenderedPageBreak/>
        <w:t>「若比丘，說戒時，作如是語：『大德！何用此雜碎戒為？說是戒時，令人惱愧懷疑。』輕呵戒故，波逸提。</w:t>
      </w:r>
    </w:p>
    <w:p w14:paraId="0D49900F" w14:textId="77777777" w:rsidR="005D6EEB" w:rsidRPr="005D6EEB" w:rsidRDefault="005D6EEB" w:rsidP="00D36377"/>
    <w:p w14:paraId="5A283C08" w14:textId="77777777" w:rsidR="005D6EEB" w:rsidRPr="005D6EEB" w:rsidRDefault="005D6EEB" w:rsidP="00D36377">
      <w:r w:rsidRPr="005D6EEB">
        <w:rPr>
          <w:rFonts w:hint="eastAsia"/>
        </w:rPr>
        <w:t>「若比丘，說戒時，作如是語：『大德！我今始知是法是戒經，半月半月，戒經中說。』若餘比丘知是比丘，若二、若三說戒中坐，何況多。彼比丘無知無解，若犯罪，應如法治，更增無知罪。『大德！汝無利，得不善。汝說戒時，不一心念攝耳聽法。』彼無知故，波逸提。</w:t>
      </w:r>
    </w:p>
    <w:p w14:paraId="5493DBAB" w14:textId="77777777" w:rsidR="005D6EEB" w:rsidRPr="005D6EEB" w:rsidRDefault="005D6EEB" w:rsidP="00D36377"/>
    <w:p w14:paraId="475F0404" w14:textId="77777777" w:rsidR="005D6EEB" w:rsidRPr="005D6EEB" w:rsidRDefault="005D6EEB" w:rsidP="00D36377">
      <w:r w:rsidRPr="005D6EEB">
        <w:rPr>
          <w:rFonts w:hint="eastAsia"/>
        </w:rPr>
        <w:t>「若比丘，共同羯磨已，後如是語：『諸比丘隨親厚，以僧物與』者。波逸提。</w:t>
      </w:r>
    </w:p>
    <w:p w14:paraId="2329DF94" w14:textId="77777777" w:rsidR="005D6EEB" w:rsidRPr="005D6EEB" w:rsidRDefault="005D6EEB" w:rsidP="00D36377"/>
    <w:p w14:paraId="1872E73E" w14:textId="77777777" w:rsidR="005D6EEB" w:rsidRPr="005D6EEB" w:rsidRDefault="005D6EEB" w:rsidP="00D36377">
      <w:r w:rsidRPr="005D6EEB">
        <w:rPr>
          <w:rFonts w:hint="eastAsia"/>
        </w:rPr>
        <w:t>「若比丘，僧斷事時，不與欲而起去者，波逸提。</w:t>
      </w:r>
    </w:p>
    <w:p w14:paraId="0B1DEB07" w14:textId="77777777" w:rsidR="005D6EEB" w:rsidRPr="005D6EEB" w:rsidRDefault="005D6EEB" w:rsidP="00D36377"/>
    <w:p w14:paraId="15CE132F" w14:textId="77777777" w:rsidR="005D6EEB" w:rsidRPr="005D6EEB" w:rsidRDefault="005D6EEB" w:rsidP="00D36377">
      <w:r w:rsidRPr="005D6EEB">
        <w:rPr>
          <w:rFonts w:hint="eastAsia"/>
        </w:rPr>
        <w:t>「若比丘，與欲已，後更呵者，波逸提。</w:t>
      </w:r>
    </w:p>
    <w:p w14:paraId="1DC2A8ED" w14:textId="77777777" w:rsidR="005D6EEB" w:rsidRPr="005D6EEB" w:rsidRDefault="005D6EEB" w:rsidP="00D36377"/>
    <w:p w14:paraId="4FD73E13" w14:textId="77777777" w:rsidR="005D6EEB" w:rsidRPr="005D6EEB" w:rsidRDefault="005D6EEB" w:rsidP="00D36377">
      <w:r w:rsidRPr="005D6EEB">
        <w:rPr>
          <w:rFonts w:hint="eastAsia"/>
        </w:rPr>
        <w:lastRenderedPageBreak/>
        <w:t>「若比丘，知他比丘共鬪諍，聽此語已，向彼說者，波逸提。</w:t>
      </w:r>
    </w:p>
    <w:p w14:paraId="0F753EAA" w14:textId="77777777" w:rsidR="005D6EEB" w:rsidRPr="005D6EEB" w:rsidRDefault="005D6EEB" w:rsidP="00D36377"/>
    <w:p w14:paraId="1FF1B87B" w14:textId="77777777" w:rsidR="005D6EEB" w:rsidRPr="005D6EEB" w:rsidRDefault="005D6EEB" w:rsidP="00D36377">
      <w:r w:rsidRPr="005D6EEB">
        <w:rPr>
          <w:rFonts w:hint="eastAsia"/>
        </w:rPr>
        <w:t>「若比丘，瞋故不喜，打他比丘者，波逸提。</w:t>
      </w:r>
    </w:p>
    <w:p w14:paraId="173F0D6B" w14:textId="77777777" w:rsidR="005D6EEB" w:rsidRPr="005D6EEB" w:rsidRDefault="005D6EEB" w:rsidP="00D36377"/>
    <w:p w14:paraId="68F28754" w14:textId="77777777" w:rsidR="005D6EEB" w:rsidRPr="005D6EEB" w:rsidRDefault="005D6EEB" w:rsidP="00D36377">
      <w:r w:rsidRPr="005D6EEB">
        <w:rPr>
          <w:rFonts w:hint="eastAsia"/>
        </w:rPr>
        <w:t>「若比丘，瞋故不喜，以手搏比丘者，波逸提。</w:t>
      </w:r>
    </w:p>
    <w:p w14:paraId="3B3E89F7" w14:textId="77777777" w:rsidR="005D6EEB" w:rsidRPr="005D6EEB" w:rsidRDefault="005D6EEB" w:rsidP="00D36377"/>
    <w:p w14:paraId="693FAA82" w14:textId="77777777" w:rsidR="005D6EEB" w:rsidRPr="005D6EEB" w:rsidRDefault="005D6EEB" w:rsidP="00D36377">
      <w:r w:rsidRPr="005D6EEB">
        <w:rPr>
          <w:rFonts w:hint="eastAsia"/>
        </w:rPr>
        <w:t>「若比丘，瞋故不喜，以無根僧伽婆尸沙法謗者，波逸提。(八十)</w:t>
      </w:r>
    </w:p>
    <w:p w14:paraId="4A7D3F01" w14:textId="77777777" w:rsidR="005D6EEB" w:rsidRPr="005D6EEB" w:rsidRDefault="005D6EEB" w:rsidP="00D36377"/>
    <w:p w14:paraId="41E6D3EB" w14:textId="77777777" w:rsidR="005D6EEB" w:rsidRPr="005D6EEB" w:rsidRDefault="005D6EEB" w:rsidP="00D36377">
      <w:r w:rsidRPr="005D6EEB">
        <w:rPr>
          <w:rFonts w:hint="eastAsia"/>
        </w:rPr>
        <w:t>「若比丘，剎利水澆頭王，王未出，未藏寶，若入過宮門閾者，波逸提。</w:t>
      </w:r>
    </w:p>
    <w:p w14:paraId="4F5CADF2" w14:textId="77777777" w:rsidR="005D6EEB" w:rsidRPr="005D6EEB" w:rsidRDefault="005D6EEB" w:rsidP="00D36377"/>
    <w:p w14:paraId="3189F302" w14:textId="77777777" w:rsidR="005D6EEB" w:rsidRPr="005D6EEB" w:rsidRDefault="005D6EEB" w:rsidP="00D36377">
      <w:r w:rsidRPr="005D6EEB">
        <w:rPr>
          <w:rFonts w:hint="eastAsia"/>
        </w:rPr>
        <w:t>「若比丘，若寶及寶莊飾具，若自捉，教人捉，除僧伽藍中及寄宿處，波逸提。若在僧伽藍中，若寄宿處，若寶及</w:t>
      </w:r>
      <w:r w:rsidRPr="005D6EEB">
        <w:rPr>
          <w:rFonts w:hint="eastAsia"/>
        </w:rPr>
        <w:lastRenderedPageBreak/>
        <w:t>寶莊飾具，若自捉，若教人捉，識者當取，如是因緣非餘。</w:t>
      </w:r>
    </w:p>
    <w:p w14:paraId="143C6241" w14:textId="77777777" w:rsidR="005D6EEB" w:rsidRPr="005D6EEB" w:rsidRDefault="005D6EEB" w:rsidP="00D36377"/>
    <w:p w14:paraId="6B9218E0" w14:textId="77777777" w:rsidR="005D6EEB" w:rsidRPr="005D6EEB" w:rsidRDefault="005D6EEB" w:rsidP="00D36377">
      <w:r w:rsidRPr="005D6EEB">
        <w:rPr>
          <w:rFonts w:hint="eastAsia"/>
        </w:rPr>
        <w:t>「若比丘，非時入聚落，不囑餘比丘者，波逸提。</w:t>
      </w:r>
    </w:p>
    <w:p w14:paraId="5ED12B3B" w14:textId="77777777" w:rsidR="005D6EEB" w:rsidRPr="005D6EEB" w:rsidRDefault="005D6EEB" w:rsidP="00D36377"/>
    <w:p w14:paraId="197458F8" w14:textId="77777777" w:rsidR="005D6EEB" w:rsidRPr="005D6EEB" w:rsidRDefault="005D6EEB" w:rsidP="00D36377">
      <w:r w:rsidRPr="005D6EEB">
        <w:rPr>
          <w:rFonts w:hint="eastAsia"/>
        </w:rPr>
        <w:t>「若比丘，作繩床、木床，足應高如來八指，除入梐孔上截竟，過者，波逸提。</w:t>
      </w:r>
    </w:p>
    <w:p w14:paraId="1F85D01A" w14:textId="77777777" w:rsidR="005D6EEB" w:rsidRPr="005D6EEB" w:rsidRDefault="005D6EEB" w:rsidP="00D36377"/>
    <w:p w14:paraId="6B8D3D26" w14:textId="77777777" w:rsidR="005D6EEB" w:rsidRPr="005D6EEB" w:rsidRDefault="005D6EEB" w:rsidP="00D36377">
      <w:r w:rsidRPr="005D6EEB">
        <w:rPr>
          <w:rFonts w:hint="eastAsia"/>
        </w:rPr>
        <w:t>「若比丘，持兜羅綿貯，作繩床、木床、臥具、坐褥者，波逸提。</w:t>
      </w:r>
    </w:p>
    <w:p w14:paraId="246FD47E" w14:textId="77777777" w:rsidR="005D6EEB" w:rsidRPr="005D6EEB" w:rsidRDefault="005D6EEB" w:rsidP="00D36377"/>
    <w:p w14:paraId="713798A6" w14:textId="77777777" w:rsidR="005D6EEB" w:rsidRPr="005D6EEB" w:rsidRDefault="005D6EEB" w:rsidP="00D36377">
      <w:r w:rsidRPr="005D6EEB">
        <w:rPr>
          <w:rFonts w:hint="eastAsia"/>
        </w:rPr>
        <w:t>「若比丘，用骨、牙、角作鍼筒，成者，波逸提。</w:t>
      </w:r>
    </w:p>
    <w:p w14:paraId="7CE7FEF4" w14:textId="77777777" w:rsidR="005D6EEB" w:rsidRPr="005D6EEB" w:rsidRDefault="005D6EEB" w:rsidP="00D36377"/>
    <w:p w14:paraId="6B2CD125" w14:textId="77777777" w:rsidR="005D6EEB" w:rsidRPr="005D6EEB" w:rsidRDefault="005D6EEB" w:rsidP="00D36377">
      <w:r w:rsidRPr="005D6EEB">
        <w:rPr>
          <w:rFonts w:hint="eastAsia"/>
        </w:rPr>
        <w:t>「若比丘，作尼師檀，當應量作。是中量者，長佛二磔手，廣一磔手半，更增廣長，各半磔手。若過者，波逸提。</w:t>
      </w:r>
    </w:p>
    <w:p w14:paraId="3160780C" w14:textId="77777777" w:rsidR="005D6EEB" w:rsidRPr="005D6EEB" w:rsidRDefault="005D6EEB" w:rsidP="00D36377"/>
    <w:p w14:paraId="5CEA24B9" w14:textId="77777777" w:rsidR="005D6EEB" w:rsidRPr="005D6EEB" w:rsidRDefault="005D6EEB" w:rsidP="00D36377">
      <w:r w:rsidRPr="005D6EEB">
        <w:rPr>
          <w:rFonts w:hint="eastAsia"/>
        </w:rPr>
        <w:t>「若比丘，作覆瘡衣，當應量作。是中量者，長佛四磔手，廣二磔手。若過成者，波逸提。</w:t>
      </w:r>
    </w:p>
    <w:p w14:paraId="1D8FA82C" w14:textId="77777777" w:rsidR="005D6EEB" w:rsidRPr="005D6EEB" w:rsidRDefault="005D6EEB" w:rsidP="00D36377"/>
    <w:p w14:paraId="2B336718" w14:textId="77777777" w:rsidR="005D6EEB" w:rsidRPr="005D6EEB" w:rsidRDefault="005D6EEB" w:rsidP="00D36377">
      <w:r w:rsidRPr="005D6EEB">
        <w:rPr>
          <w:rFonts w:hint="eastAsia"/>
        </w:rPr>
        <w:t>「若比丘，作雨浴衣，當應量作。是中量者，長佛六磔手，廣二磔手半。若過成者，波逸提。</w:t>
      </w:r>
    </w:p>
    <w:p w14:paraId="6E06C5A7" w14:textId="77777777" w:rsidR="005D6EEB" w:rsidRPr="005D6EEB" w:rsidRDefault="005D6EEB" w:rsidP="00D36377"/>
    <w:p w14:paraId="14D991E1" w14:textId="77777777" w:rsidR="005D6EEB" w:rsidRPr="005D6EEB" w:rsidRDefault="005D6EEB" w:rsidP="00D36377">
      <w:r w:rsidRPr="005D6EEB">
        <w:rPr>
          <w:rFonts w:hint="eastAsia"/>
        </w:rPr>
        <w:t>「若比丘，佛衣等量作衣。是中量者，長佛十磔手，廣六磔手，是佛衣量。若過成者，波逸提。(九十)</w:t>
      </w:r>
    </w:p>
    <w:p w14:paraId="79BE221A" w14:textId="77777777" w:rsidR="005D6EEB" w:rsidRPr="005D6EEB" w:rsidRDefault="005D6EEB" w:rsidP="00D36377"/>
    <w:p w14:paraId="0E2F3696" w14:textId="77777777" w:rsidR="005D6EEB" w:rsidRPr="005D6EEB" w:rsidRDefault="005D6EEB" w:rsidP="00D36377">
      <w:r w:rsidRPr="005D6EEB">
        <w:rPr>
          <w:rFonts w:hint="eastAsia"/>
        </w:rPr>
        <w:t>「諸大德！我已說九十波逸提法。今問諸大德！是中清淨不？(如是三說)</w:t>
      </w:r>
    </w:p>
    <w:p w14:paraId="444DC4C6" w14:textId="77777777" w:rsidR="005D6EEB" w:rsidRPr="005D6EEB" w:rsidRDefault="005D6EEB" w:rsidP="00D36377"/>
    <w:p w14:paraId="7682C72E" w14:textId="77777777" w:rsidR="005D6EEB" w:rsidRPr="005D6EEB" w:rsidRDefault="005D6EEB" w:rsidP="00D36377">
      <w:r w:rsidRPr="005D6EEB">
        <w:rPr>
          <w:rFonts w:hint="eastAsia"/>
        </w:rPr>
        <w:t>「諸大德！是中清淨，默然故，是事如是持。</w:t>
      </w:r>
    </w:p>
    <w:p w14:paraId="12201518" w14:textId="77777777" w:rsidR="005D6EEB" w:rsidRPr="005D6EEB" w:rsidRDefault="005D6EEB" w:rsidP="00D36377"/>
    <w:p w14:paraId="73D5E40D" w14:textId="77777777" w:rsidR="005D6EEB" w:rsidRPr="005D6EEB" w:rsidRDefault="005D6EEB" w:rsidP="00D36377">
      <w:r w:rsidRPr="005D6EEB">
        <w:rPr>
          <w:rFonts w:hint="eastAsia"/>
        </w:rPr>
        <w:t>「諸大德！是四波羅提提舍尼法，半月半月，戒經中說。</w:t>
      </w:r>
    </w:p>
    <w:p w14:paraId="6F9AB89C" w14:textId="77777777" w:rsidR="005D6EEB" w:rsidRPr="005D6EEB" w:rsidRDefault="005D6EEB" w:rsidP="00D36377"/>
    <w:p w14:paraId="1DA93C79" w14:textId="77777777" w:rsidR="005D6EEB" w:rsidRPr="005D6EEB" w:rsidRDefault="005D6EEB" w:rsidP="00D36377">
      <w:r w:rsidRPr="005D6EEB">
        <w:rPr>
          <w:rFonts w:hint="eastAsia"/>
        </w:rPr>
        <w:t>「若比丘，入村中，無病，從非親里比丘尼邊，自手受食食，是比丘應向餘比丘悔過言：『大德！我犯可呵法，所不應為，我今向大德悔過。』是名悔過法。</w:t>
      </w:r>
    </w:p>
    <w:p w14:paraId="0081B4EB" w14:textId="77777777" w:rsidR="005D6EEB" w:rsidRPr="005D6EEB" w:rsidRDefault="005D6EEB" w:rsidP="00D36377"/>
    <w:p w14:paraId="0B064F60" w14:textId="77777777" w:rsidR="005D6EEB" w:rsidRPr="005D6EEB" w:rsidRDefault="005D6EEB" w:rsidP="00D36377">
      <w:r w:rsidRPr="005D6EEB">
        <w:rPr>
          <w:rFonts w:hint="eastAsia"/>
        </w:rPr>
        <w:t>「若比丘，在白衣家食，是中有比丘尼指示，與某甲羹，與某甲飯。諸比丘應語彼比丘尼如是言：『大姊！且止，須諸比丘食竟。』若無一比丘語彼比丘尼如是言：『大姊！且止，須諸比丘食竟。』是比丘應向餘比丘悔過言：『大德！我犯可呵法，所不應為，我今向大德悔過。』是名悔過法。</w:t>
      </w:r>
    </w:p>
    <w:p w14:paraId="0C1FCB9A" w14:textId="77777777" w:rsidR="005D6EEB" w:rsidRPr="005D6EEB" w:rsidRDefault="005D6EEB" w:rsidP="00D36377"/>
    <w:p w14:paraId="3AD29AFD" w14:textId="77777777" w:rsidR="005D6EEB" w:rsidRPr="005D6EEB" w:rsidRDefault="005D6EEB" w:rsidP="00D36377">
      <w:r w:rsidRPr="005D6EEB">
        <w:rPr>
          <w:rFonts w:hint="eastAsia"/>
        </w:rPr>
        <w:t>「有諸學家，僧作學家羯磨。若比丘知是學家，先不受請，無病，自手受食食，是比丘應向餘比丘悔過言：『大德！我犯可呵法，所不應為，我今向大德悔過。』是名悔過法。</w:t>
      </w:r>
    </w:p>
    <w:p w14:paraId="3C90BB68" w14:textId="77777777" w:rsidR="005D6EEB" w:rsidRPr="005D6EEB" w:rsidRDefault="005D6EEB" w:rsidP="00D36377"/>
    <w:p w14:paraId="17725EB3" w14:textId="77777777" w:rsidR="005D6EEB" w:rsidRPr="005D6EEB" w:rsidRDefault="005D6EEB" w:rsidP="00D36377">
      <w:r w:rsidRPr="005D6EEB">
        <w:rPr>
          <w:rFonts w:hint="eastAsia"/>
        </w:rPr>
        <w:lastRenderedPageBreak/>
        <w:t>「若阿練若，逈遠，有疑恐怖處。若比丘在如是阿練若處住，先不語檀越，僧伽藍外不受食。在僧伽藍內，無病，自手受食食，是比丘應向餘比丘悔過言：『大德！我犯可呵法，所不應為，我今向大德悔過。』是名悔過法。</w:t>
      </w:r>
    </w:p>
    <w:p w14:paraId="19A7AB4F" w14:textId="77777777" w:rsidR="005D6EEB" w:rsidRPr="005D6EEB" w:rsidRDefault="005D6EEB" w:rsidP="00D36377"/>
    <w:p w14:paraId="5063A49B" w14:textId="77777777" w:rsidR="005D6EEB" w:rsidRPr="005D6EEB" w:rsidRDefault="005D6EEB" w:rsidP="00D36377">
      <w:r w:rsidRPr="005D6EEB">
        <w:rPr>
          <w:rFonts w:hint="eastAsia"/>
        </w:rPr>
        <w:t>「諸大德！我已說四波羅提提舍尼法。今問諸大德！是中清淨不？(如是三說)</w:t>
      </w:r>
    </w:p>
    <w:p w14:paraId="19AE9CE9" w14:textId="77777777" w:rsidR="005D6EEB" w:rsidRPr="005D6EEB" w:rsidRDefault="005D6EEB" w:rsidP="00D36377"/>
    <w:p w14:paraId="5AC65EE0" w14:textId="77777777" w:rsidR="005D6EEB" w:rsidRPr="005D6EEB" w:rsidRDefault="005D6EEB" w:rsidP="00D36377">
      <w:r w:rsidRPr="005D6EEB">
        <w:rPr>
          <w:rFonts w:hint="eastAsia"/>
        </w:rPr>
        <w:t>「諸大德！是中清淨，默然故，是事如是持。</w:t>
      </w:r>
    </w:p>
    <w:p w14:paraId="0732951D" w14:textId="77777777" w:rsidR="005D6EEB" w:rsidRPr="005D6EEB" w:rsidRDefault="005D6EEB" w:rsidP="00D36377"/>
    <w:p w14:paraId="3A8F35EE" w14:textId="77777777" w:rsidR="005D6EEB" w:rsidRPr="005D6EEB" w:rsidRDefault="005D6EEB" w:rsidP="00D36377">
      <w:r w:rsidRPr="005D6EEB">
        <w:rPr>
          <w:rFonts w:hint="eastAsia"/>
        </w:rPr>
        <w:t>「諸大德！是眾多學法，半月半月，戒經中說。</w:t>
      </w:r>
    </w:p>
    <w:p w14:paraId="2314AE60" w14:textId="77777777" w:rsidR="005D6EEB" w:rsidRPr="005D6EEB" w:rsidRDefault="005D6EEB" w:rsidP="00D36377"/>
    <w:p w14:paraId="6B725437" w14:textId="77777777" w:rsidR="005D6EEB" w:rsidRPr="005D6EEB" w:rsidRDefault="005D6EEB" w:rsidP="00D36377">
      <w:r w:rsidRPr="005D6EEB">
        <w:rPr>
          <w:rFonts w:hint="eastAsia"/>
        </w:rPr>
        <w:t>「齊整著內衣，應當學。</w:t>
      </w:r>
    </w:p>
    <w:p w14:paraId="1C15BCCA" w14:textId="77777777" w:rsidR="005D6EEB" w:rsidRPr="005D6EEB" w:rsidRDefault="005D6EEB" w:rsidP="00D36377"/>
    <w:p w14:paraId="08F86023" w14:textId="77777777" w:rsidR="005D6EEB" w:rsidRPr="005D6EEB" w:rsidRDefault="005D6EEB" w:rsidP="00D36377">
      <w:r w:rsidRPr="005D6EEB">
        <w:rPr>
          <w:rFonts w:hint="eastAsia"/>
        </w:rPr>
        <w:t>「齊整著三衣，應當學。</w:t>
      </w:r>
    </w:p>
    <w:p w14:paraId="3B8CCE85" w14:textId="77777777" w:rsidR="005D6EEB" w:rsidRPr="005D6EEB" w:rsidRDefault="005D6EEB" w:rsidP="00D36377"/>
    <w:p w14:paraId="23DB99D0" w14:textId="77777777" w:rsidR="005D6EEB" w:rsidRPr="005D6EEB" w:rsidRDefault="005D6EEB" w:rsidP="00D36377">
      <w:r w:rsidRPr="005D6EEB">
        <w:rPr>
          <w:rFonts w:hint="eastAsia"/>
        </w:rPr>
        <w:lastRenderedPageBreak/>
        <w:t>「不得反抄衣入白衣舍，應當學。</w:t>
      </w:r>
    </w:p>
    <w:p w14:paraId="3AA87DB4" w14:textId="77777777" w:rsidR="005D6EEB" w:rsidRPr="005D6EEB" w:rsidRDefault="005D6EEB" w:rsidP="00D36377"/>
    <w:p w14:paraId="6CEB449F" w14:textId="77777777" w:rsidR="005D6EEB" w:rsidRPr="005D6EEB" w:rsidRDefault="005D6EEB" w:rsidP="00D36377">
      <w:r w:rsidRPr="005D6EEB">
        <w:rPr>
          <w:rFonts w:hint="eastAsia"/>
        </w:rPr>
        <w:t>「不得反抄衣入白衣舍坐，應當學。</w:t>
      </w:r>
    </w:p>
    <w:p w14:paraId="18B466A0" w14:textId="77777777" w:rsidR="005D6EEB" w:rsidRPr="005D6EEB" w:rsidRDefault="005D6EEB" w:rsidP="00D36377"/>
    <w:p w14:paraId="5BD1BA1A" w14:textId="77777777" w:rsidR="005D6EEB" w:rsidRPr="005D6EEB" w:rsidRDefault="005D6EEB" w:rsidP="00D36377">
      <w:r w:rsidRPr="005D6EEB">
        <w:rPr>
          <w:rFonts w:hint="eastAsia"/>
        </w:rPr>
        <w:t>「不得衣纏頸入白衣舍，應當學。</w:t>
      </w:r>
    </w:p>
    <w:p w14:paraId="17DD5735" w14:textId="77777777" w:rsidR="005D6EEB" w:rsidRPr="005D6EEB" w:rsidRDefault="005D6EEB" w:rsidP="00D36377"/>
    <w:p w14:paraId="216744FA" w14:textId="77777777" w:rsidR="005D6EEB" w:rsidRPr="005D6EEB" w:rsidRDefault="005D6EEB" w:rsidP="00D36377">
      <w:r w:rsidRPr="005D6EEB">
        <w:rPr>
          <w:rFonts w:hint="eastAsia"/>
        </w:rPr>
        <w:t>「不得衣纏頸入白衣舍坐，應當學。</w:t>
      </w:r>
    </w:p>
    <w:p w14:paraId="11CDF18E" w14:textId="77777777" w:rsidR="005D6EEB" w:rsidRPr="005D6EEB" w:rsidRDefault="005D6EEB" w:rsidP="00D36377"/>
    <w:p w14:paraId="24B89A0C" w14:textId="77777777" w:rsidR="005D6EEB" w:rsidRPr="005D6EEB" w:rsidRDefault="005D6EEB" w:rsidP="00D36377">
      <w:r w:rsidRPr="005D6EEB">
        <w:rPr>
          <w:rFonts w:hint="eastAsia"/>
        </w:rPr>
        <w:t>「不得覆頭入白衣舍，應當學。</w:t>
      </w:r>
    </w:p>
    <w:p w14:paraId="58FA8072" w14:textId="77777777" w:rsidR="005D6EEB" w:rsidRPr="005D6EEB" w:rsidRDefault="005D6EEB" w:rsidP="00D36377"/>
    <w:p w14:paraId="1D1E7733" w14:textId="77777777" w:rsidR="005D6EEB" w:rsidRPr="005D6EEB" w:rsidRDefault="005D6EEB" w:rsidP="00D36377">
      <w:r w:rsidRPr="005D6EEB">
        <w:rPr>
          <w:rFonts w:hint="eastAsia"/>
        </w:rPr>
        <w:t>「不得覆頭入白衣舍坐，應當學。</w:t>
      </w:r>
    </w:p>
    <w:p w14:paraId="34CF9494" w14:textId="77777777" w:rsidR="005D6EEB" w:rsidRPr="005D6EEB" w:rsidRDefault="005D6EEB" w:rsidP="00D36377"/>
    <w:p w14:paraId="1A83BC52" w14:textId="77777777" w:rsidR="005D6EEB" w:rsidRPr="005D6EEB" w:rsidRDefault="005D6EEB" w:rsidP="00D36377">
      <w:r w:rsidRPr="005D6EEB">
        <w:rPr>
          <w:rFonts w:hint="eastAsia"/>
        </w:rPr>
        <w:t>「不得跳行入白衣舍，應當學。</w:t>
      </w:r>
    </w:p>
    <w:p w14:paraId="4ADC655D" w14:textId="77777777" w:rsidR="005D6EEB" w:rsidRPr="005D6EEB" w:rsidRDefault="005D6EEB" w:rsidP="00D36377"/>
    <w:p w14:paraId="042976E2" w14:textId="77777777" w:rsidR="005D6EEB" w:rsidRPr="005D6EEB" w:rsidRDefault="005D6EEB" w:rsidP="00D36377">
      <w:r w:rsidRPr="005D6EEB">
        <w:rPr>
          <w:rFonts w:hint="eastAsia"/>
        </w:rPr>
        <w:t>「不得跳行入白衣舍坐，應當學。(一十)</w:t>
      </w:r>
    </w:p>
    <w:p w14:paraId="45C26443" w14:textId="77777777" w:rsidR="005D6EEB" w:rsidRPr="005D6EEB" w:rsidRDefault="005D6EEB" w:rsidP="00D36377"/>
    <w:p w14:paraId="4D8D45F7" w14:textId="77777777" w:rsidR="005D6EEB" w:rsidRPr="005D6EEB" w:rsidRDefault="005D6EEB" w:rsidP="00D36377">
      <w:r w:rsidRPr="005D6EEB">
        <w:rPr>
          <w:rFonts w:hint="eastAsia"/>
        </w:rPr>
        <w:t>「不得蹲坐白衣舍，應當學。</w:t>
      </w:r>
    </w:p>
    <w:p w14:paraId="3FC1F696" w14:textId="77777777" w:rsidR="005D6EEB" w:rsidRPr="005D6EEB" w:rsidRDefault="005D6EEB" w:rsidP="00D36377"/>
    <w:p w14:paraId="0F1DBAE0" w14:textId="77777777" w:rsidR="005D6EEB" w:rsidRPr="005D6EEB" w:rsidRDefault="005D6EEB" w:rsidP="00D36377">
      <w:r w:rsidRPr="005D6EEB">
        <w:rPr>
          <w:rFonts w:hint="eastAsia"/>
        </w:rPr>
        <w:t>「不得扠腰入白衣舍，應當學。</w:t>
      </w:r>
    </w:p>
    <w:p w14:paraId="0296E9D0" w14:textId="77777777" w:rsidR="005D6EEB" w:rsidRPr="005D6EEB" w:rsidRDefault="005D6EEB" w:rsidP="00D36377"/>
    <w:p w14:paraId="72947A25" w14:textId="77777777" w:rsidR="005D6EEB" w:rsidRPr="005D6EEB" w:rsidRDefault="005D6EEB" w:rsidP="00D36377">
      <w:r w:rsidRPr="005D6EEB">
        <w:rPr>
          <w:rFonts w:hint="eastAsia"/>
        </w:rPr>
        <w:t>「不得扠腰入白衣舍坐，應當學。</w:t>
      </w:r>
    </w:p>
    <w:p w14:paraId="451ED661" w14:textId="77777777" w:rsidR="005D6EEB" w:rsidRPr="005D6EEB" w:rsidRDefault="005D6EEB" w:rsidP="00D36377"/>
    <w:p w14:paraId="4B13183C" w14:textId="77777777" w:rsidR="005D6EEB" w:rsidRPr="005D6EEB" w:rsidRDefault="005D6EEB" w:rsidP="00D36377">
      <w:r w:rsidRPr="005D6EEB">
        <w:rPr>
          <w:rFonts w:hint="eastAsia"/>
        </w:rPr>
        <w:t>「不得搖身入白衣舍，應當學。</w:t>
      </w:r>
    </w:p>
    <w:p w14:paraId="36959D33" w14:textId="77777777" w:rsidR="005D6EEB" w:rsidRPr="005D6EEB" w:rsidRDefault="005D6EEB" w:rsidP="00D36377"/>
    <w:p w14:paraId="24BC7A7B" w14:textId="77777777" w:rsidR="005D6EEB" w:rsidRPr="005D6EEB" w:rsidRDefault="005D6EEB" w:rsidP="00D36377">
      <w:r w:rsidRPr="005D6EEB">
        <w:rPr>
          <w:rFonts w:hint="eastAsia"/>
        </w:rPr>
        <w:t>「不得搖身入白衣舍坐，應當學。</w:t>
      </w:r>
    </w:p>
    <w:p w14:paraId="6DB38910" w14:textId="77777777" w:rsidR="005D6EEB" w:rsidRPr="005D6EEB" w:rsidRDefault="005D6EEB" w:rsidP="00D36377"/>
    <w:p w14:paraId="1B9E167D" w14:textId="77777777" w:rsidR="005D6EEB" w:rsidRPr="005D6EEB" w:rsidRDefault="005D6EEB" w:rsidP="00D36377">
      <w:r w:rsidRPr="005D6EEB">
        <w:rPr>
          <w:rFonts w:hint="eastAsia"/>
        </w:rPr>
        <w:t>「不得掉臂入白衣舍，應當學。</w:t>
      </w:r>
    </w:p>
    <w:p w14:paraId="1AD16DA3" w14:textId="77777777" w:rsidR="005D6EEB" w:rsidRPr="005D6EEB" w:rsidRDefault="005D6EEB" w:rsidP="00D36377"/>
    <w:p w14:paraId="6F67D0D7" w14:textId="77777777" w:rsidR="005D6EEB" w:rsidRPr="005D6EEB" w:rsidRDefault="005D6EEB" w:rsidP="00D36377">
      <w:r w:rsidRPr="005D6EEB">
        <w:rPr>
          <w:rFonts w:hint="eastAsia"/>
        </w:rPr>
        <w:t>「不得掉臂入白衣舍坐，應當學。</w:t>
      </w:r>
    </w:p>
    <w:p w14:paraId="7CC3C502" w14:textId="77777777" w:rsidR="005D6EEB" w:rsidRPr="005D6EEB" w:rsidRDefault="005D6EEB" w:rsidP="00D36377"/>
    <w:p w14:paraId="7D69D622" w14:textId="77777777" w:rsidR="005D6EEB" w:rsidRPr="005D6EEB" w:rsidRDefault="005D6EEB" w:rsidP="00D36377">
      <w:r w:rsidRPr="005D6EEB">
        <w:rPr>
          <w:rFonts w:hint="eastAsia"/>
        </w:rPr>
        <w:lastRenderedPageBreak/>
        <w:t>「好覆身入白衣舍，應當學。</w:t>
      </w:r>
    </w:p>
    <w:p w14:paraId="6048D2A8" w14:textId="77777777" w:rsidR="005D6EEB" w:rsidRPr="005D6EEB" w:rsidRDefault="005D6EEB" w:rsidP="00D36377"/>
    <w:p w14:paraId="64C65E0E" w14:textId="77777777" w:rsidR="005D6EEB" w:rsidRPr="005D6EEB" w:rsidRDefault="005D6EEB" w:rsidP="00D36377">
      <w:r w:rsidRPr="005D6EEB">
        <w:rPr>
          <w:rFonts w:hint="eastAsia"/>
        </w:rPr>
        <w:t>「好覆身入白衣舍坐，應當學。</w:t>
      </w:r>
    </w:p>
    <w:p w14:paraId="291335ED" w14:textId="77777777" w:rsidR="005D6EEB" w:rsidRPr="005D6EEB" w:rsidRDefault="005D6EEB" w:rsidP="00D36377"/>
    <w:p w14:paraId="61087BB8" w14:textId="77777777" w:rsidR="005D6EEB" w:rsidRPr="005D6EEB" w:rsidRDefault="005D6EEB" w:rsidP="00D36377">
      <w:r w:rsidRPr="005D6EEB">
        <w:rPr>
          <w:rFonts w:hint="eastAsia"/>
        </w:rPr>
        <w:t>「不得左右顧視入白衣舍，應當學。(二十)</w:t>
      </w:r>
    </w:p>
    <w:p w14:paraId="1D7F2BA5" w14:textId="77777777" w:rsidR="005D6EEB" w:rsidRPr="005D6EEB" w:rsidRDefault="005D6EEB" w:rsidP="00D36377"/>
    <w:p w14:paraId="32BA1EB3" w14:textId="77777777" w:rsidR="005D6EEB" w:rsidRPr="005D6EEB" w:rsidRDefault="005D6EEB" w:rsidP="00D36377">
      <w:r w:rsidRPr="005D6EEB">
        <w:rPr>
          <w:rFonts w:hint="eastAsia"/>
        </w:rPr>
        <w:t>「不得左右顧視入白衣舍坐，應當學。</w:t>
      </w:r>
    </w:p>
    <w:p w14:paraId="293896FD" w14:textId="77777777" w:rsidR="005D6EEB" w:rsidRPr="005D6EEB" w:rsidRDefault="005D6EEB" w:rsidP="00D36377"/>
    <w:p w14:paraId="7B053934" w14:textId="77777777" w:rsidR="005D6EEB" w:rsidRPr="005D6EEB" w:rsidRDefault="005D6EEB" w:rsidP="00D36377">
      <w:r w:rsidRPr="005D6EEB">
        <w:rPr>
          <w:rFonts w:hint="eastAsia"/>
        </w:rPr>
        <w:t>「靜默入白衣舍，應當學。</w:t>
      </w:r>
    </w:p>
    <w:p w14:paraId="1270832B" w14:textId="77777777" w:rsidR="005D6EEB" w:rsidRPr="005D6EEB" w:rsidRDefault="005D6EEB" w:rsidP="00D36377"/>
    <w:p w14:paraId="0164C518" w14:textId="77777777" w:rsidR="005D6EEB" w:rsidRPr="005D6EEB" w:rsidRDefault="005D6EEB" w:rsidP="00D36377">
      <w:r w:rsidRPr="005D6EEB">
        <w:rPr>
          <w:rFonts w:hint="eastAsia"/>
        </w:rPr>
        <w:t>「靜默入白衣舍坐，應當學。</w:t>
      </w:r>
    </w:p>
    <w:p w14:paraId="11E9CD3D" w14:textId="77777777" w:rsidR="005D6EEB" w:rsidRPr="005D6EEB" w:rsidRDefault="005D6EEB" w:rsidP="00D36377"/>
    <w:p w14:paraId="51735462" w14:textId="77777777" w:rsidR="005D6EEB" w:rsidRPr="005D6EEB" w:rsidRDefault="005D6EEB" w:rsidP="00D36377">
      <w:r w:rsidRPr="005D6EEB">
        <w:rPr>
          <w:rFonts w:hint="eastAsia"/>
        </w:rPr>
        <w:t>「不得戲笑入白衣舍，應當學。</w:t>
      </w:r>
    </w:p>
    <w:p w14:paraId="507913EC" w14:textId="77777777" w:rsidR="005D6EEB" w:rsidRPr="005D6EEB" w:rsidRDefault="005D6EEB" w:rsidP="00D36377"/>
    <w:p w14:paraId="4FFE1E7F" w14:textId="77777777" w:rsidR="005D6EEB" w:rsidRPr="005D6EEB" w:rsidRDefault="005D6EEB" w:rsidP="00D36377">
      <w:r w:rsidRPr="005D6EEB">
        <w:rPr>
          <w:rFonts w:hint="eastAsia"/>
        </w:rPr>
        <w:t>「不得戲笑入白衣舍坐，應當學。</w:t>
      </w:r>
    </w:p>
    <w:p w14:paraId="62E4DF34" w14:textId="77777777" w:rsidR="005D6EEB" w:rsidRPr="005D6EEB" w:rsidRDefault="005D6EEB" w:rsidP="00D36377"/>
    <w:p w14:paraId="0153AB68" w14:textId="77777777" w:rsidR="005D6EEB" w:rsidRPr="005D6EEB" w:rsidRDefault="005D6EEB" w:rsidP="00D36377">
      <w:r w:rsidRPr="005D6EEB">
        <w:rPr>
          <w:rFonts w:hint="eastAsia"/>
        </w:rPr>
        <w:t>「正意受食，應當學。</w:t>
      </w:r>
    </w:p>
    <w:p w14:paraId="01E35C46" w14:textId="77777777" w:rsidR="005D6EEB" w:rsidRPr="005D6EEB" w:rsidRDefault="005D6EEB" w:rsidP="00D36377"/>
    <w:p w14:paraId="0A579258" w14:textId="77777777" w:rsidR="005D6EEB" w:rsidRPr="005D6EEB" w:rsidRDefault="005D6EEB" w:rsidP="00D36377">
      <w:r w:rsidRPr="005D6EEB">
        <w:rPr>
          <w:rFonts w:hint="eastAsia"/>
        </w:rPr>
        <w:t>「平鉢受飯，應當學。</w:t>
      </w:r>
    </w:p>
    <w:p w14:paraId="5C95FFB0" w14:textId="77777777" w:rsidR="005D6EEB" w:rsidRPr="005D6EEB" w:rsidRDefault="005D6EEB" w:rsidP="00D36377"/>
    <w:p w14:paraId="017ED99B" w14:textId="77777777" w:rsidR="005D6EEB" w:rsidRPr="005D6EEB" w:rsidRDefault="005D6EEB" w:rsidP="00D36377">
      <w:r w:rsidRPr="005D6EEB">
        <w:rPr>
          <w:rFonts w:hint="eastAsia"/>
        </w:rPr>
        <w:t>「平鉢受羹，應當學。</w:t>
      </w:r>
    </w:p>
    <w:p w14:paraId="7A6EC16F" w14:textId="77777777" w:rsidR="005D6EEB" w:rsidRPr="005D6EEB" w:rsidRDefault="005D6EEB" w:rsidP="00D36377"/>
    <w:p w14:paraId="05FFAD06" w14:textId="77777777" w:rsidR="005D6EEB" w:rsidRPr="005D6EEB" w:rsidRDefault="005D6EEB" w:rsidP="00D36377">
      <w:r w:rsidRPr="005D6EEB">
        <w:rPr>
          <w:rFonts w:hint="eastAsia"/>
        </w:rPr>
        <w:t>「羹飯俱食，應當學。</w:t>
      </w:r>
    </w:p>
    <w:p w14:paraId="3C9D7B33" w14:textId="77777777" w:rsidR="005D6EEB" w:rsidRPr="005D6EEB" w:rsidRDefault="005D6EEB" w:rsidP="00D36377"/>
    <w:p w14:paraId="008C19F7" w14:textId="77777777" w:rsidR="005D6EEB" w:rsidRPr="005D6EEB" w:rsidRDefault="005D6EEB" w:rsidP="00D36377">
      <w:r w:rsidRPr="005D6EEB">
        <w:rPr>
          <w:rFonts w:hint="eastAsia"/>
        </w:rPr>
        <w:t>「以次食，應當學。(三十)</w:t>
      </w:r>
    </w:p>
    <w:p w14:paraId="19CCC251" w14:textId="77777777" w:rsidR="005D6EEB" w:rsidRPr="005D6EEB" w:rsidRDefault="005D6EEB" w:rsidP="00D36377"/>
    <w:p w14:paraId="5F476FFF" w14:textId="77777777" w:rsidR="005D6EEB" w:rsidRPr="005D6EEB" w:rsidRDefault="005D6EEB" w:rsidP="00D36377">
      <w:r w:rsidRPr="005D6EEB">
        <w:rPr>
          <w:rFonts w:hint="eastAsia"/>
        </w:rPr>
        <w:t>「不得挑鉢中央食，應當學。</w:t>
      </w:r>
    </w:p>
    <w:p w14:paraId="52A0756C" w14:textId="77777777" w:rsidR="005D6EEB" w:rsidRPr="005D6EEB" w:rsidRDefault="005D6EEB" w:rsidP="00D36377"/>
    <w:p w14:paraId="70C5820E" w14:textId="77777777" w:rsidR="005D6EEB" w:rsidRPr="005D6EEB" w:rsidRDefault="005D6EEB" w:rsidP="00D36377">
      <w:r w:rsidRPr="005D6EEB">
        <w:rPr>
          <w:rFonts w:hint="eastAsia"/>
        </w:rPr>
        <w:t>「無病，不得為己索羹飯，應當學。</w:t>
      </w:r>
    </w:p>
    <w:p w14:paraId="641B3A69" w14:textId="77777777" w:rsidR="005D6EEB" w:rsidRPr="005D6EEB" w:rsidRDefault="005D6EEB" w:rsidP="00D36377"/>
    <w:p w14:paraId="039CBA92" w14:textId="77777777" w:rsidR="005D6EEB" w:rsidRPr="005D6EEB" w:rsidRDefault="005D6EEB" w:rsidP="00D36377">
      <w:r w:rsidRPr="005D6EEB">
        <w:rPr>
          <w:rFonts w:hint="eastAsia"/>
        </w:rPr>
        <w:lastRenderedPageBreak/>
        <w:t>「不得以飯覆羹上，更望得，應當學。</w:t>
      </w:r>
    </w:p>
    <w:p w14:paraId="2EAE2026" w14:textId="77777777" w:rsidR="005D6EEB" w:rsidRPr="005D6EEB" w:rsidRDefault="005D6EEB" w:rsidP="00D36377"/>
    <w:p w14:paraId="6914129E" w14:textId="77777777" w:rsidR="005D6EEB" w:rsidRPr="005D6EEB" w:rsidRDefault="005D6EEB" w:rsidP="00D36377">
      <w:r w:rsidRPr="005D6EEB">
        <w:rPr>
          <w:rFonts w:hint="eastAsia"/>
        </w:rPr>
        <w:t>「不得視比坐鉢中起慊心，應當學。</w:t>
      </w:r>
    </w:p>
    <w:p w14:paraId="421B15CF" w14:textId="77777777" w:rsidR="005D6EEB" w:rsidRPr="005D6EEB" w:rsidRDefault="005D6EEB" w:rsidP="00D36377"/>
    <w:p w14:paraId="24207AF2" w14:textId="77777777" w:rsidR="005D6EEB" w:rsidRPr="005D6EEB" w:rsidRDefault="005D6EEB" w:rsidP="00D36377">
      <w:r w:rsidRPr="005D6EEB">
        <w:rPr>
          <w:rFonts w:hint="eastAsia"/>
        </w:rPr>
        <w:t>「當繫鉢想食，應當學。</w:t>
      </w:r>
    </w:p>
    <w:p w14:paraId="0D195A1A" w14:textId="77777777" w:rsidR="005D6EEB" w:rsidRPr="005D6EEB" w:rsidRDefault="005D6EEB" w:rsidP="00D36377"/>
    <w:p w14:paraId="20A2562A" w14:textId="77777777" w:rsidR="005D6EEB" w:rsidRPr="005D6EEB" w:rsidRDefault="005D6EEB" w:rsidP="00D36377">
      <w:r w:rsidRPr="005D6EEB">
        <w:rPr>
          <w:rFonts w:hint="eastAsia"/>
        </w:rPr>
        <w:t>「不得大揣飯食，應當學。</w:t>
      </w:r>
    </w:p>
    <w:p w14:paraId="0ED03E03" w14:textId="77777777" w:rsidR="005D6EEB" w:rsidRPr="005D6EEB" w:rsidRDefault="005D6EEB" w:rsidP="00D36377"/>
    <w:p w14:paraId="65E7A7C5" w14:textId="77777777" w:rsidR="005D6EEB" w:rsidRPr="005D6EEB" w:rsidRDefault="005D6EEB" w:rsidP="00D36377">
      <w:r w:rsidRPr="005D6EEB">
        <w:rPr>
          <w:rFonts w:hint="eastAsia"/>
        </w:rPr>
        <w:t>「不得大張口待飯食，應當學。</w:t>
      </w:r>
    </w:p>
    <w:p w14:paraId="031C10A1" w14:textId="77777777" w:rsidR="005D6EEB" w:rsidRPr="005D6EEB" w:rsidRDefault="005D6EEB" w:rsidP="00D36377"/>
    <w:p w14:paraId="66B69EB8" w14:textId="77777777" w:rsidR="005D6EEB" w:rsidRPr="005D6EEB" w:rsidRDefault="005D6EEB" w:rsidP="00D36377">
      <w:r w:rsidRPr="005D6EEB">
        <w:rPr>
          <w:rFonts w:hint="eastAsia"/>
        </w:rPr>
        <w:t>「不得含食語，應當學。</w:t>
      </w:r>
    </w:p>
    <w:p w14:paraId="06F3D576" w14:textId="77777777" w:rsidR="005D6EEB" w:rsidRPr="005D6EEB" w:rsidRDefault="005D6EEB" w:rsidP="00D36377"/>
    <w:p w14:paraId="5350C777" w14:textId="77777777" w:rsidR="005D6EEB" w:rsidRPr="005D6EEB" w:rsidRDefault="005D6EEB" w:rsidP="00D36377">
      <w:r w:rsidRPr="005D6EEB">
        <w:rPr>
          <w:rFonts w:hint="eastAsia"/>
        </w:rPr>
        <w:t>「不得揣飯遙擲口中食，應當學。</w:t>
      </w:r>
    </w:p>
    <w:p w14:paraId="5D00F187" w14:textId="77777777" w:rsidR="005D6EEB" w:rsidRPr="005D6EEB" w:rsidRDefault="005D6EEB" w:rsidP="00D36377"/>
    <w:p w14:paraId="083EA4F5" w14:textId="77777777" w:rsidR="005D6EEB" w:rsidRPr="005D6EEB" w:rsidRDefault="005D6EEB" w:rsidP="00D36377">
      <w:r w:rsidRPr="005D6EEB">
        <w:rPr>
          <w:rFonts w:hint="eastAsia"/>
        </w:rPr>
        <w:t>「不得遺落飯食，應當學。(四十)</w:t>
      </w:r>
    </w:p>
    <w:p w14:paraId="664B0778" w14:textId="77777777" w:rsidR="005D6EEB" w:rsidRPr="005D6EEB" w:rsidRDefault="005D6EEB" w:rsidP="00D36377"/>
    <w:p w14:paraId="676A76D6" w14:textId="77777777" w:rsidR="005D6EEB" w:rsidRPr="005D6EEB" w:rsidRDefault="005D6EEB" w:rsidP="00D36377">
      <w:r w:rsidRPr="005D6EEB">
        <w:rPr>
          <w:rFonts w:hint="eastAsia"/>
        </w:rPr>
        <w:t>「不得頰飯食，應當學。</w:t>
      </w:r>
    </w:p>
    <w:p w14:paraId="7A5DCD53" w14:textId="77777777" w:rsidR="005D6EEB" w:rsidRPr="005D6EEB" w:rsidRDefault="005D6EEB" w:rsidP="00D36377"/>
    <w:p w14:paraId="7B9AE455" w14:textId="77777777" w:rsidR="005D6EEB" w:rsidRPr="005D6EEB" w:rsidRDefault="005D6EEB" w:rsidP="00D36377">
      <w:r w:rsidRPr="005D6EEB">
        <w:rPr>
          <w:rFonts w:hint="eastAsia"/>
        </w:rPr>
        <w:t>「不得故嚼飯作聲食，應當學。</w:t>
      </w:r>
    </w:p>
    <w:p w14:paraId="00368266" w14:textId="77777777" w:rsidR="005D6EEB" w:rsidRPr="005D6EEB" w:rsidRDefault="005D6EEB" w:rsidP="00D36377"/>
    <w:p w14:paraId="46353DB9" w14:textId="77777777" w:rsidR="005D6EEB" w:rsidRPr="005D6EEB" w:rsidRDefault="005D6EEB" w:rsidP="00D36377">
      <w:r w:rsidRPr="005D6EEB">
        <w:rPr>
          <w:rFonts w:hint="eastAsia"/>
        </w:rPr>
        <w:t>「不得噏飯食，應當學。</w:t>
      </w:r>
    </w:p>
    <w:p w14:paraId="038DC4AB" w14:textId="77777777" w:rsidR="005D6EEB" w:rsidRPr="005D6EEB" w:rsidRDefault="005D6EEB" w:rsidP="00D36377"/>
    <w:p w14:paraId="70BE898B" w14:textId="77777777" w:rsidR="005D6EEB" w:rsidRPr="005D6EEB" w:rsidRDefault="005D6EEB" w:rsidP="00D36377">
      <w:r w:rsidRPr="005D6EEB">
        <w:rPr>
          <w:rFonts w:hint="eastAsia"/>
        </w:rPr>
        <w:t>「不得舌舐食，應當學。</w:t>
      </w:r>
    </w:p>
    <w:p w14:paraId="58AF86E4" w14:textId="77777777" w:rsidR="005D6EEB" w:rsidRPr="005D6EEB" w:rsidRDefault="005D6EEB" w:rsidP="00D36377"/>
    <w:p w14:paraId="60D6BA29" w14:textId="77777777" w:rsidR="005D6EEB" w:rsidRPr="005D6EEB" w:rsidRDefault="005D6EEB" w:rsidP="00D36377">
      <w:r w:rsidRPr="005D6EEB">
        <w:rPr>
          <w:rFonts w:hint="eastAsia"/>
        </w:rPr>
        <w:t>「不得振手食，應當學。</w:t>
      </w:r>
    </w:p>
    <w:p w14:paraId="28B08EDD" w14:textId="77777777" w:rsidR="005D6EEB" w:rsidRPr="005D6EEB" w:rsidRDefault="005D6EEB" w:rsidP="00D36377"/>
    <w:p w14:paraId="18657134" w14:textId="77777777" w:rsidR="005D6EEB" w:rsidRPr="005D6EEB" w:rsidRDefault="005D6EEB" w:rsidP="00D36377">
      <w:r w:rsidRPr="005D6EEB">
        <w:rPr>
          <w:rFonts w:hint="eastAsia"/>
        </w:rPr>
        <w:t>「不得手把散飯食，應當學。</w:t>
      </w:r>
    </w:p>
    <w:p w14:paraId="06B4A538" w14:textId="77777777" w:rsidR="005D6EEB" w:rsidRPr="005D6EEB" w:rsidRDefault="005D6EEB" w:rsidP="00D36377"/>
    <w:p w14:paraId="5B331A34" w14:textId="77777777" w:rsidR="005D6EEB" w:rsidRPr="005D6EEB" w:rsidRDefault="005D6EEB" w:rsidP="00D36377">
      <w:r w:rsidRPr="005D6EEB">
        <w:rPr>
          <w:rFonts w:hint="eastAsia"/>
        </w:rPr>
        <w:t>「不得污手捉食器，應當學。</w:t>
      </w:r>
    </w:p>
    <w:p w14:paraId="528113F5" w14:textId="77777777" w:rsidR="005D6EEB" w:rsidRPr="005D6EEB" w:rsidRDefault="005D6EEB" w:rsidP="00D36377"/>
    <w:p w14:paraId="3CE77A64" w14:textId="77777777" w:rsidR="005D6EEB" w:rsidRPr="005D6EEB" w:rsidRDefault="005D6EEB" w:rsidP="00D36377">
      <w:r w:rsidRPr="005D6EEB">
        <w:rPr>
          <w:rFonts w:hint="eastAsia"/>
        </w:rPr>
        <w:lastRenderedPageBreak/>
        <w:t>「不得洗鉢水棄白衣舍內，應當學。</w:t>
      </w:r>
    </w:p>
    <w:p w14:paraId="174F26BF" w14:textId="77777777" w:rsidR="005D6EEB" w:rsidRPr="005D6EEB" w:rsidRDefault="005D6EEB" w:rsidP="00D36377"/>
    <w:p w14:paraId="528E2DC0" w14:textId="77777777" w:rsidR="005D6EEB" w:rsidRPr="005D6EEB" w:rsidRDefault="005D6EEB" w:rsidP="00D36377">
      <w:r w:rsidRPr="005D6EEB">
        <w:rPr>
          <w:rFonts w:hint="eastAsia"/>
        </w:rPr>
        <w:t>「不得生草上大小便、涕唾，除病，應當學。</w:t>
      </w:r>
    </w:p>
    <w:p w14:paraId="337DF9B7" w14:textId="77777777" w:rsidR="005D6EEB" w:rsidRPr="005D6EEB" w:rsidRDefault="005D6EEB" w:rsidP="00D36377"/>
    <w:p w14:paraId="02E1A897" w14:textId="77777777" w:rsidR="005D6EEB" w:rsidRPr="005D6EEB" w:rsidRDefault="005D6EEB" w:rsidP="00D36377">
      <w:r w:rsidRPr="005D6EEB">
        <w:rPr>
          <w:rFonts w:hint="eastAsia"/>
        </w:rPr>
        <w:t>「不得淨水中大小便、涕唾，除病，應當學。(五十)</w:t>
      </w:r>
    </w:p>
    <w:p w14:paraId="260D6ACB" w14:textId="77777777" w:rsidR="005D6EEB" w:rsidRPr="005D6EEB" w:rsidRDefault="005D6EEB" w:rsidP="00D36377"/>
    <w:p w14:paraId="6BC6C197" w14:textId="77777777" w:rsidR="005D6EEB" w:rsidRPr="005D6EEB" w:rsidRDefault="005D6EEB" w:rsidP="00D36377">
      <w:r w:rsidRPr="005D6EEB">
        <w:rPr>
          <w:rFonts w:hint="eastAsia"/>
        </w:rPr>
        <w:t>「不得立大小便，除病，應當學。</w:t>
      </w:r>
    </w:p>
    <w:p w14:paraId="42FDB883" w14:textId="77777777" w:rsidR="005D6EEB" w:rsidRPr="005D6EEB" w:rsidRDefault="005D6EEB" w:rsidP="00D36377"/>
    <w:p w14:paraId="1A9C60C5" w14:textId="77777777" w:rsidR="005D6EEB" w:rsidRPr="005D6EEB" w:rsidRDefault="005D6EEB" w:rsidP="00D36377">
      <w:r w:rsidRPr="005D6EEB">
        <w:rPr>
          <w:rFonts w:hint="eastAsia"/>
        </w:rPr>
        <w:t>「不得與反抄衣人說法，除病，應當學。</w:t>
      </w:r>
    </w:p>
    <w:p w14:paraId="7C391D9C" w14:textId="77777777" w:rsidR="005D6EEB" w:rsidRPr="005D6EEB" w:rsidRDefault="005D6EEB" w:rsidP="00D36377"/>
    <w:p w14:paraId="3631E4C8" w14:textId="77777777" w:rsidR="005D6EEB" w:rsidRPr="005D6EEB" w:rsidRDefault="005D6EEB" w:rsidP="00D36377">
      <w:r w:rsidRPr="005D6EEB">
        <w:rPr>
          <w:rFonts w:hint="eastAsia"/>
        </w:rPr>
        <w:t>「不得為衣纏頸人說法，除病，應當學。</w:t>
      </w:r>
    </w:p>
    <w:p w14:paraId="332290EB" w14:textId="77777777" w:rsidR="005D6EEB" w:rsidRPr="005D6EEB" w:rsidRDefault="005D6EEB" w:rsidP="00D36377"/>
    <w:p w14:paraId="501E4D0E" w14:textId="77777777" w:rsidR="005D6EEB" w:rsidRPr="005D6EEB" w:rsidRDefault="005D6EEB" w:rsidP="00D36377">
      <w:r w:rsidRPr="005D6EEB">
        <w:rPr>
          <w:rFonts w:hint="eastAsia"/>
        </w:rPr>
        <w:t>「不得為覆頭人說法，除病，應當學。</w:t>
      </w:r>
    </w:p>
    <w:p w14:paraId="357EE914" w14:textId="77777777" w:rsidR="005D6EEB" w:rsidRPr="005D6EEB" w:rsidRDefault="005D6EEB" w:rsidP="00D36377"/>
    <w:p w14:paraId="60C079AF" w14:textId="77777777" w:rsidR="005D6EEB" w:rsidRPr="005D6EEB" w:rsidRDefault="005D6EEB" w:rsidP="00D36377">
      <w:r w:rsidRPr="005D6EEB">
        <w:rPr>
          <w:rFonts w:hint="eastAsia"/>
        </w:rPr>
        <w:t>「不得為裹頭人說法，除病，應當學。</w:t>
      </w:r>
    </w:p>
    <w:p w14:paraId="53090B1C" w14:textId="77777777" w:rsidR="005D6EEB" w:rsidRPr="005D6EEB" w:rsidRDefault="005D6EEB" w:rsidP="00D36377"/>
    <w:p w14:paraId="1CFC1787" w14:textId="77777777" w:rsidR="005D6EEB" w:rsidRPr="005D6EEB" w:rsidRDefault="005D6EEB" w:rsidP="00D36377">
      <w:r w:rsidRPr="005D6EEB">
        <w:rPr>
          <w:rFonts w:hint="eastAsia"/>
        </w:rPr>
        <w:t>「不得為叉腰人說法，除病，應當學。</w:t>
      </w:r>
    </w:p>
    <w:p w14:paraId="0E1F4E2B" w14:textId="77777777" w:rsidR="005D6EEB" w:rsidRPr="005D6EEB" w:rsidRDefault="005D6EEB" w:rsidP="00D36377"/>
    <w:p w14:paraId="62067CF8" w14:textId="77777777" w:rsidR="005D6EEB" w:rsidRPr="005D6EEB" w:rsidRDefault="005D6EEB" w:rsidP="00D36377">
      <w:r w:rsidRPr="005D6EEB">
        <w:rPr>
          <w:rFonts w:hint="eastAsia"/>
        </w:rPr>
        <w:t>「不得為著革屣人說法，除病，應當學。</w:t>
      </w:r>
    </w:p>
    <w:p w14:paraId="2DF51C86" w14:textId="77777777" w:rsidR="005D6EEB" w:rsidRPr="005D6EEB" w:rsidRDefault="005D6EEB" w:rsidP="00D36377"/>
    <w:p w14:paraId="2F53FFC5" w14:textId="77777777" w:rsidR="005D6EEB" w:rsidRPr="005D6EEB" w:rsidRDefault="005D6EEB" w:rsidP="00D36377">
      <w:r w:rsidRPr="005D6EEB">
        <w:rPr>
          <w:rFonts w:hint="eastAsia"/>
        </w:rPr>
        <w:t>「不得為著木屐人說法，除病，應當學。</w:t>
      </w:r>
    </w:p>
    <w:p w14:paraId="44880028" w14:textId="77777777" w:rsidR="005D6EEB" w:rsidRPr="005D6EEB" w:rsidRDefault="005D6EEB" w:rsidP="00D36377"/>
    <w:p w14:paraId="307AE556" w14:textId="77777777" w:rsidR="005D6EEB" w:rsidRPr="005D6EEB" w:rsidRDefault="005D6EEB" w:rsidP="00D36377">
      <w:r w:rsidRPr="005D6EEB">
        <w:rPr>
          <w:rFonts w:hint="eastAsia"/>
        </w:rPr>
        <w:t>「不得為騎乘人說法，除病，應當學。</w:t>
      </w:r>
    </w:p>
    <w:p w14:paraId="75BCCFCF" w14:textId="77777777" w:rsidR="005D6EEB" w:rsidRPr="005D6EEB" w:rsidRDefault="005D6EEB" w:rsidP="00D36377"/>
    <w:p w14:paraId="677D218C" w14:textId="77777777" w:rsidR="005D6EEB" w:rsidRPr="005D6EEB" w:rsidRDefault="005D6EEB" w:rsidP="00D36377">
      <w:r w:rsidRPr="005D6EEB">
        <w:rPr>
          <w:rFonts w:hint="eastAsia"/>
        </w:rPr>
        <w:t>「不得佛塔內宿，除為守視，應當學。(六十)</w:t>
      </w:r>
    </w:p>
    <w:p w14:paraId="467CE0AF" w14:textId="77777777" w:rsidR="005D6EEB" w:rsidRPr="005D6EEB" w:rsidRDefault="005D6EEB" w:rsidP="00D36377"/>
    <w:p w14:paraId="3FC477D6" w14:textId="77777777" w:rsidR="005D6EEB" w:rsidRPr="005D6EEB" w:rsidRDefault="005D6EEB" w:rsidP="00D36377">
      <w:r w:rsidRPr="005D6EEB">
        <w:rPr>
          <w:rFonts w:hint="eastAsia"/>
        </w:rPr>
        <w:t>「不得佛塔內藏財物，除為堅牢故，應當學。</w:t>
      </w:r>
    </w:p>
    <w:p w14:paraId="6F36138C" w14:textId="77777777" w:rsidR="005D6EEB" w:rsidRPr="005D6EEB" w:rsidRDefault="005D6EEB" w:rsidP="00D36377"/>
    <w:p w14:paraId="0898D4A7" w14:textId="77777777" w:rsidR="005D6EEB" w:rsidRPr="005D6EEB" w:rsidRDefault="005D6EEB" w:rsidP="00D36377">
      <w:r w:rsidRPr="005D6EEB">
        <w:rPr>
          <w:rFonts w:hint="eastAsia"/>
        </w:rPr>
        <w:t>「不得著革屣入佛塔中，應當學。</w:t>
      </w:r>
    </w:p>
    <w:p w14:paraId="6A22C8A2" w14:textId="77777777" w:rsidR="005D6EEB" w:rsidRPr="005D6EEB" w:rsidRDefault="005D6EEB" w:rsidP="00D36377"/>
    <w:p w14:paraId="5377D102" w14:textId="77777777" w:rsidR="005D6EEB" w:rsidRPr="005D6EEB" w:rsidRDefault="005D6EEB" w:rsidP="00D36377">
      <w:r w:rsidRPr="005D6EEB">
        <w:rPr>
          <w:rFonts w:hint="eastAsia"/>
        </w:rPr>
        <w:lastRenderedPageBreak/>
        <w:t>「不得捉革屣入佛塔中，應當學。</w:t>
      </w:r>
    </w:p>
    <w:p w14:paraId="369A119E" w14:textId="77777777" w:rsidR="005D6EEB" w:rsidRPr="005D6EEB" w:rsidRDefault="005D6EEB" w:rsidP="00D36377"/>
    <w:p w14:paraId="4FA2B6B6" w14:textId="77777777" w:rsidR="005D6EEB" w:rsidRPr="005D6EEB" w:rsidRDefault="005D6EEB" w:rsidP="00D36377">
      <w:r w:rsidRPr="005D6EEB">
        <w:rPr>
          <w:rFonts w:hint="eastAsia"/>
        </w:rPr>
        <w:t>「不得著革屣遶佛塔行，應當學。</w:t>
      </w:r>
    </w:p>
    <w:p w14:paraId="30483591" w14:textId="77777777" w:rsidR="005D6EEB" w:rsidRPr="005D6EEB" w:rsidRDefault="005D6EEB" w:rsidP="00D36377"/>
    <w:p w14:paraId="5D3BC029" w14:textId="77777777" w:rsidR="005D6EEB" w:rsidRPr="005D6EEB" w:rsidRDefault="005D6EEB" w:rsidP="00D36377">
      <w:r w:rsidRPr="005D6EEB">
        <w:rPr>
          <w:rFonts w:hint="eastAsia"/>
        </w:rPr>
        <w:t>「不得著富羅入佛塔中，應當學。</w:t>
      </w:r>
    </w:p>
    <w:p w14:paraId="5847BF7B" w14:textId="77777777" w:rsidR="005D6EEB" w:rsidRPr="005D6EEB" w:rsidRDefault="005D6EEB" w:rsidP="00D36377"/>
    <w:p w14:paraId="5389C2AD" w14:textId="77777777" w:rsidR="005D6EEB" w:rsidRPr="005D6EEB" w:rsidRDefault="005D6EEB" w:rsidP="00D36377">
      <w:r w:rsidRPr="005D6EEB">
        <w:rPr>
          <w:rFonts w:hint="eastAsia"/>
        </w:rPr>
        <w:t>「不得捉富羅入佛塔中，應當學。</w:t>
      </w:r>
    </w:p>
    <w:p w14:paraId="66FE3D63" w14:textId="77777777" w:rsidR="005D6EEB" w:rsidRPr="005D6EEB" w:rsidRDefault="005D6EEB" w:rsidP="00D36377"/>
    <w:p w14:paraId="4285F74D" w14:textId="77777777" w:rsidR="005D6EEB" w:rsidRPr="005D6EEB" w:rsidRDefault="005D6EEB" w:rsidP="00D36377">
      <w:r w:rsidRPr="005D6EEB">
        <w:rPr>
          <w:rFonts w:hint="eastAsia"/>
        </w:rPr>
        <w:t>「不得佛塔下食，留草及食污地捨去，應當學。</w:t>
      </w:r>
    </w:p>
    <w:p w14:paraId="286D13E0" w14:textId="77777777" w:rsidR="005D6EEB" w:rsidRPr="005D6EEB" w:rsidRDefault="005D6EEB" w:rsidP="00D36377"/>
    <w:p w14:paraId="7BA0361D" w14:textId="77777777" w:rsidR="005D6EEB" w:rsidRPr="005D6EEB" w:rsidRDefault="005D6EEB" w:rsidP="00D36377">
      <w:r w:rsidRPr="005D6EEB">
        <w:rPr>
          <w:rFonts w:hint="eastAsia"/>
        </w:rPr>
        <w:t>「不得擔死屍從佛塔下過，應當學。</w:t>
      </w:r>
    </w:p>
    <w:p w14:paraId="4C48EA26" w14:textId="77777777" w:rsidR="005D6EEB" w:rsidRPr="005D6EEB" w:rsidRDefault="005D6EEB" w:rsidP="00D36377"/>
    <w:p w14:paraId="244B9823" w14:textId="77777777" w:rsidR="005D6EEB" w:rsidRPr="005D6EEB" w:rsidRDefault="005D6EEB" w:rsidP="00D36377">
      <w:r w:rsidRPr="005D6EEB">
        <w:rPr>
          <w:rFonts w:hint="eastAsia"/>
        </w:rPr>
        <w:t>「不得塔下埋死屍，應當學。</w:t>
      </w:r>
    </w:p>
    <w:p w14:paraId="03183283" w14:textId="77777777" w:rsidR="005D6EEB" w:rsidRPr="005D6EEB" w:rsidRDefault="005D6EEB" w:rsidP="00D36377"/>
    <w:p w14:paraId="52567D1E" w14:textId="77777777" w:rsidR="005D6EEB" w:rsidRPr="005D6EEB" w:rsidRDefault="005D6EEB" w:rsidP="00D36377">
      <w:r w:rsidRPr="005D6EEB">
        <w:rPr>
          <w:rFonts w:hint="eastAsia"/>
        </w:rPr>
        <w:t>「不得塔下燒死屍，應當學。(七十)。</w:t>
      </w:r>
    </w:p>
    <w:p w14:paraId="5B0AC436" w14:textId="77777777" w:rsidR="005D6EEB" w:rsidRPr="005D6EEB" w:rsidRDefault="005D6EEB" w:rsidP="00D36377"/>
    <w:p w14:paraId="47163411" w14:textId="77777777" w:rsidR="005D6EEB" w:rsidRPr="005D6EEB" w:rsidRDefault="005D6EEB" w:rsidP="00D36377">
      <w:r w:rsidRPr="005D6EEB">
        <w:rPr>
          <w:rFonts w:hint="eastAsia"/>
        </w:rPr>
        <w:t>「不得向塔燒死屍，應當學。</w:t>
      </w:r>
    </w:p>
    <w:p w14:paraId="39D851F5" w14:textId="77777777" w:rsidR="005D6EEB" w:rsidRPr="005D6EEB" w:rsidRDefault="005D6EEB" w:rsidP="00D36377"/>
    <w:p w14:paraId="3ACCFF6B" w14:textId="77777777" w:rsidR="005D6EEB" w:rsidRPr="005D6EEB" w:rsidRDefault="005D6EEB" w:rsidP="00D36377">
      <w:r w:rsidRPr="005D6EEB">
        <w:rPr>
          <w:rFonts w:hint="eastAsia"/>
        </w:rPr>
        <w:t>「不得遶塔四邊燒死屍，使臭氣來入，應當學。</w:t>
      </w:r>
    </w:p>
    <w:p w14:paraId="656F766C" w14:textId="77777777" w:rsidR="005D6EEB" w:rsidRPr="005D6EEB" w:rsidRDefault="005D6EEB" w:rsidP="00D36377"/>
    <w:p w14:paraId="001F032D" w14:textId="77777777" w:rsidR="005D6EEB" w:rsidRPr="005D6EEB" w:rsidRDefault="005D6EEB" w:rsidP="00D36377">
      <w:r w:rsidRPr="005D6EEB">
        <w:rPr>
          <w:rFonts w:hint="eastAsia"/>
        </w:rPr>
        <w:t>「不得持死人衣，從塔下過，除為浣染香薰，應當學。</w:t>
      </w:r>
    </w:p>
    <w:p w14:paraId="40C98514" w14:textId="77777777" w:rsidR="005D6EEB" w:rsidRPr="005D6EEB" w:rsidRDefault="005D6EEB" w:rsidP="00D36377"/>
    <w:p w14:paraId="0E031ECC" w14:textId="77777777" w:rsidR="005D6EEB" w:rsidRPr="005D6EEB" w:rsidRDefault="005D6EEB" w:rsidP="00D36377">
      <w:r w:rsidRPr="005D6EEB">
        <w:rPr>
          <w:rFonts w:hint="eastAsia"/>
        </w:rPr>
        <w:t>「不得塔下大小便，應當學。</w:t>
      </w:r>
    </w:p>
    <w:p w14:paraId="28C12166" w14:textId="77777777" w:rsidR="005D6EEB" w:rsidRPr="005D6EEB" w:rsidRDefault="005D6EEB" w:rsidP="00D36377"/>
    <w:p w14:paraId="142AFCC1" w14:textId="77777777" w:rsidR="005D6EEB" w:rsidRPr="005D6EEB" w:rsidRDefault="005D6EEB" w:rsidP="00D36377">
      <w:r w:rsidRPr="005D6EEB">
        <w:rPr>
          <w:rFonts w:hint="eastAsia"/>
        </w:rPr>
        <w:t>「不得向塔大小便，應當學。</w:t>
      </w:r>
    </w:p>
    <w:p w14:paraId="502F4284" w14:textId="77777777" w:rsidR="005D6EEB" w:rsidRPr="005D6EEB" w:rsidRDefault="005D6EEB" w:rsidP="00D36377"/>
    <w:p w14:paraId="4017A9F4" w14:textId="77777777" w:rsidR="005D6EEB" w:rsidRPr="005D6EEB" w:rsidRDefault="005D6EEB" w:rsidP="00D36377">
      <w:r w:rsidRPr="005D6EEB">
        <w:rPr>
          <w:rFonts w:hint="eastAsia"/>
        </w:rPr>
        <w:t>「不得遶佛塔四邊大小便，使臭氣來入，應當學。</w:t>
      </w:r>
    </w:p>
    <w:p w14:paraId="66DFD3F9" w14:textId="77777777" w:rsidR="005D6EEB" w:rsidRPr="005D6EEB" w:rsidRDefault="005D6EEB" w:rsidP="00D36377"/>
    <w:p w14:paraId="33D3EB99" w14:textId="77777777" w:rsidR="005D6EEB" w:rsidRPr="005D6EEB" w:rsidRDefault="005D6EEB" w:rsidP="00D36377">
      <w:r w:rsidRPr="005D6EEB">
        <w:rPr>
          <w:rFonts w:hint="eastAsia"/>
        </w:rPr>
        <w:t>「不得持佛像至大小便處，應當學。</w:t>
      </w:r>
    </w:p>
    <w:p w14:paraId="640214E3" w14:textId="77777777" w:rsidR="005D6EEB" w:rsidRPr="005D6EEB" w:rsidRDefault="005D6EEB" w:rsidP="00D36377"/>
    <w:p w14:paraId="3EE82D2B" w14:textId="77777777" w:rsidR="005D6EEB" w:rsidRPr="005D6EEB" w:rsidRDefault="005D6EEB" w:rsidP="00D36377">
      <w:r w:rsidRPr="005D6EEB">
        <w:rPr>
          <w:rFonts w:hint="eastAsia"/>
        </w:rPr>
        <w:lastRenderedPageBreak/>
        <w:t>「不得塔下嚼楊枝，應當學。</w:t>
      </w:r>
    </w:p>
    <w:p w14:paraId="6C19A941" w14:textId="77777777" w:rsidR="005D6EEB" w:rsidRPr="005D6EEB" w:rsidRDefault="005D6EEB" w:rsidP="00D36377"/>
    <w:p w14:paraId="2F7F0C43" w14:textId="77777777" w:rsidR="005D6EEB" w:rsidRPr="005D6EEB" w:rsidRDefault="005D6EEB" w:rsidP="00D36377">
      <w:r w:rsidRPr="005D6EEB">
        <w:rPr>
          <w:rFonts w:hint="eastAsia"/>
        </w:rPr>
        <w:t>「不得向塔嚼楊枝，應當學。</w:t>
      </w:r>
    </w:p>
    <w:p w14:paraId="380644AD" w14:textId="77777777" w:rsidR="005D6EEB" w:rsidRPr="005D6EEB" w:rsidRDefault="005D6EEB" w:rsidP="00D36377"/>
    <w:p w14:paraId="63856E9F" w14:textId="77777777" w:rsidR="005D6EEB" w:rsidRPr="005D6EEB" w:rsidRDefault="005D6EEB" w:rsidP="00D36377">
      <w:r w:rsidRPr="005D6EEB">
        <w:rPr>
          <w:rFonts w:hint="eastAsia"/>
        </w:rPr>
        <w:t>「不得遶塔四邊嚼楊枝，應當學。(八十)</w:t>
      </w:r>
    </w:p>
    <w:p w14:paraId="10F1B86F" w14:textId="77777777" w:rsidR="005D6EEB" w:rsidRPr="005D6EEB" w:rsidRDefault="005D6EEB" w:rsidP="00D36377"/>
    <w:p w14:paraId="243D38AB" w14:textId="77777777" w:rsidR="005D6EEB" w:rsidRPr="005D6EEB" w:rsidRDefault="005D6EEB" w:rsidP="00D36377">
      <w:r w:rsidRPr="005D6EEB">
        <w:rPr>
          <w:rFonts w:hint="eastAsia"/>
        </w:rPr>
        <w:t>「不得塔下涕唾，應當學。</w:t>
      </w:r>
    </w:p>
    <w:p w14:paraId="5BB3B064" w14:textId="77777777" w:rsidR="005D6EEB" w:rsidRPr="005D6EEB" w:rsidRDefault="005D6EEB" w:rsidP="00D36377"/>
    <w:p w14:paraId="1782D5FB" w14:textId="77777777" w:rsidR="005D6EEB" w:rsidRPr="005D6EEB" w:rsidRDefault="005D6EEB" w:rsidP="00D36377">
      <w:r w:rsidRPr="005D6EEB">
        <w:rPr>
          <w:rFonts w:hint="eastAsia"/>
        </w:rPr>
        <w:t>「不得向塔涕唾，應當學。</w:t>
      </w:r>
    </w:p>
    <w:p w14:paraId="1157B602" w14:textId="77777777" w:rsidR="005D6EEB" w:rsidRPr="005D6EEB" w:rsidRDefault="005D6EEB" w:rsidP="00D36377"/>
    <w:p w14:paraId="6CEE2A90" w14:textId="77777777" w:rsidR="005D6EEB" w:rsidRPr="005D6EEB" w:rsidRDefault="005D6EEB" w:rsidP="00D36377">
      <w:r w:rsidRPr="005D6EEB">
        <w:rPr>
          <w:rFonts w:hint="eastAsia"/>
        </w:rPr>
        <w:t>「不得遶塔四邊涕唾，應當學。</w:t>
      </w:r>
    </w:p>
    <w:p w14:paraId="07E3CD3A" w14:textId="77777777" w:rsidR="005D6EEB" w:rsidRPr="005D6EEB" w:rsidRDefault="005D6EEB" w:rsidP="00D36377"/>
    <w:p w14:paraId="4944E7BC" w14:textId="77777777" w:rsidR="005D6EEB" w:rsidRPr="005D6EEB" w:rsidRDefault="005D6EEB" w:rsidP="00D36377">
      <w:r w:rsidRPr="005D6EEB">
        <w:rPr>
          <w:rFonts w:hint="eastAsia"/>
        </w:rPr>
        <w:t>「不得向佛塔舒脚坐，應當學。</w:t>
      </w:r>
    </w:p>
    <w:p w14:paraId="737B03F1" w14:textId="77777777" w:rsidR="005D6EEB" w:rsidRPr="005D6EEB" w:rsidRDefault="005D6EEB" w:rsidP="00D36377"/>
    <w:p w14:paraId="51531CED" w14:textId="77777777" w:rsidR="005D6EEB" w:rsidRPr="005D6EEB" w:rsidRDefault="005D6EEB" w:rsidP="00D36377">
      <w:r w:rsidRPr="005D6EEB">
        <w:rPr>
          <w:rFonts w:hint="eastAsia"/>
        </w:rPr>
        <w:t>「不得安佛像在下房，己在上房住，應當學。</w:t>
      </w:r>
    </w:p>
    <w:p w14:paraId="7C898AFB" w14:textId="77777777" w:rsidR="005D6EEB" w:rsidRPr="005D6EEB" w:rsidRDefault="005D6EEB" w:rsidP="00D36377"/>
    <w:p w14:paraId="43A5CC0D" w14:textId="77777777" w:rsidR="005D6EEB" w:rsidRPr="005D6EEB" w:rsidRDefault="005D6EEB" w:rsidP="00D36377">
      <w:r w:rsidRPr="005D6EEB">
        <w:rPr>
          <w:rFonts w:hint="eastAsia"/>
        </w:rPr>
        <w:t>「人坐己立，不得為說法，除病，應當學。</w:t>
      </w:r>
    </w:p>
    <w:p w14:paraId="4A91D4C8" w14:textId="77777777" w:rsidR="005D6EEB" w:rsidRPr="005D6EEB" w:rsidRDefault="005D6EEB" w:rsidP="00D36377"/>
    <w:p w14:paraId="579CD020" w14:textId="77777777" w:rsidR="005D6EEB" w:rsidRPr="005D6EEB" w:rsidRDefault="005D6EEB" w:rsidP="00D36377">
      <w:r w:rsidRPr="005D6EEB">
        <w:rPr>
          <w:rFonts w:hint="eastAsia"/>
        </w:rPr>
        <w:t>「人臥己坐，不得為說法，除病，應當學。</w:t>
      </w:r>
    </w:p>
    <w:p w14:paraId="35E942CD" w14:textId="77777777" w:rsidR="005D6EEB" w:rsidRPr="005D6EEB" w:rsidRDefault="005D6EEB" w:rsidP="00D36377"/>
    <w:p w14:paraId="50B490E2" w14:textId="77777777" w:rsidR="005D6EEB" w:rsidRPr="005D6EEB" w:rsidRDefault="005D6EEB" w:rsidP="00D36377">
      <w:r w:rsidRPr="005D6EEB">
        <w:rPr>
          <w:rFonts w:hint="eastAsia"/>
        </w:rPr>
        <w:t>「人在座，己在非座，不得為說法，除病，應當學。</w:t>
      </w:r>
    </w:p>
    <w:p w14:paraId="3A2702D9" w14:textId="77777777" w:rsidR="005D6EEB" w:rsidRPr="005D6EEB" w:rsidRDefault="005D6EEB" w:rsidP="00D36377"/>
    <w:p w14:paraId="05A50305" w14:textId="77777777" w:rsidR="005D6EEB" w:rsidRPr="005D6EEB" w:rsidRDefault="005D6EEB" w:rsidP="00D36377">
      <w:r w:rsidRPr="005D6EEB">
        <w:rPr>
          <w:rFonts w:hint="eastAsia"/>
        </w:rPr>
        <w:t>「人在高座，己在下座，不得為說法，除病，應當學。</w:t>
      </w:r>
    </w:p>
    <w:p w14:paraId="26719589" w14:textId="77777777" w:rsidR="005D6EEB" w:rsidRPr="005D6EEB" w:rsidRDefault="005D6EEB" w:rsidP="00D36377"/>
    <w:p w14:paraId="6E825D84" w14:textId="77777777" w:rsidR="005D6EEB" w:rsidRPr="005D6EEB" w:rsidRDefault="005D6EEB" w:rsidP="00D36377">
      <w:r w:rsidRPr="005D6EEB">
        <w:rPr>
          <w:rFonts w:hint="eastAsia"/>
        </w:rPr>
        <w:t>「人在前，己在後，不得為說法，除病，應當學。(九十)</w:t>
      </w:r>
    </w:p>
    <w:p w14:paraId="1A4A8C5D" w14:textId="77777777" w:rsidR="005D6EEB" w:rsidRPr="005D6EEB" w:rsidRDefault="005D6EEB" w:rsidP="00D36377"/>
    <w:p w14:paraId="38F7858E" w14:textId="77777777" w:rsidR="005D6EEB" w:rsidRPr="005D6EEB" w:rsidRDefault="005D6EEB" w:rsidP="00D36377">
      <w:r w:rsidRPr="005D6EEB">
        <w:rPr>
          <w:rFonts w:hint="eastAsia"/>
        </w:rPr>
        <w:t>「人在高經行處，己在下經行處，不得為說法，除病，應當學。</w:t>
      </w:r>
    </w:p>
    <w:p w14:paraId="0ACB7427" w14:textId="77777777" w:rsidR="005D6EEB" w:rsidRPr="005D6EEB" w:rsidRDefault="005D6EEB" w:rsidP="00D36377"/>
    <w:p w14:paraId="3A33AE4C" w14:textId="77777777" w:rsidR="005D6EEB" w:rsidRPr="005D6EEB" w:rsidRDefault="005D6EEB" w:rsidP="00D36377">
      <w:r w:rsidRPr="005D6EEB">
        <w:rPr>
          <w:rFonts w:hint="eastAsia"/>
        </w:rPr>
        <w:t>「人在道，己在非道，不得為說法，除病，應當學。</w:t>
      </w:r>
    </w:p>
    <w:p w14:paraId="6BB260F0" w14:textId="77777777" w:rsidR="005D6EEB" w:rsidRPr="005D6EEB" w:rsidRDefault="005D6EEB" w:rsidP="00D36377"/>
    <w:p w14:paraId="353DD465" w14:textId="77777777" w:rsidR="005D6EEB" w:rsidRPr="005D6EEB" w:rsidRDefault="005D6EEB" w:rsidP="00D36377">
      <w:r w:rsidRPr="005D6EEB">
        <w:rPr>
          <w:rFonts w:hint="eastAsia"/>
        </w:rPr>
        <w:t>「不得携手在道行，應當學。</w:t>
      </w:r>
    </w:p>
    <w:p w14:paraId="2009EE40" w14:textId="77777777" w:rsidR="005D6EEB" w:rsidRPr="005D6EEB" w:rsidRDefault="005D6EEB" w:rsidP="00D36377"/>
    <w:p w14:paraId="3805D2A2" w14:textId="77777777" w:rsidR="005D6EEB" w:rsidRPr="005D6EEB" w:rsidRDefault="005D6EEB" w:rsidP="00D36377">
      <w:r w:rsidRPr="005D6EEB">
        <w:rPr>
          <w:rFonts w:hint="eastAsia"/>
        </w:rPr>
        <w:t>「不得上樹過人頭，除時因緣，應當學。</w:t>
      </w:r>
    </w:p>
    <w:p w14:paraId="526E7255" w14:textId="77777777" w:rsidR="005D6EEB" w:rsidRPr="005D6EEB" w:rsidRDefault="005D6EEB" w:rsidP="00D36377"/>
    <w:p w14:paraId="72250CC7" w14:textId="77777777" w:rsidR="005D6EEB" w:rsidRPr="005D6EEB" w:rsidRDefault="005D6EEB" w:rsidP="00D36377">
      <w:r w:rsidRPr="005D6EEB">
        <w:rPr>
          <w:rFonts w:hint="eastAsia"/>
        </w:rPr>
        <w:t>「不得絡囊盛鉢，貫杖頭，置肩上行，應當學。</w:t>
      </w:r>
    </w:p>
    <w:p w14:paraId="12682FB2" w14:textId="77777777" w:rsidR="005D6EEB" w:rsidRPr="005D6EEB" w:rsidRDefault="005D6EEB" w:rsidP="00D36377"/>
    <w:p w14:paraId="41FA8DD1" w14:textId="77777777" w:rsidR="005D6EEB" w:rsidRPr="005D6EEB" w:rsidRDefault="005D6EEB" w:rsidP="00D36377">
      <w:r w:rsidRPr="005D6EEB">
        <w:rPr>
          <w:rFonts w:hint="eastAsia"/>
        </w:rPr>
        <w:t>「人持杖，不應為說法，除病，應當學。</w:t>
      </w:r>
    </w:p>
    <w:p w14:paraId="441F4FB6" w14:textId="77777777" w:rsidR="005D6EEB" w:rsidRPr="005D6EEB" w:rsidRDefault="005D6EEB" w:rsidP="00D36377"/>
    <w:p w14:paraId="0041C938" w14:textId="77777777" w:rsidR="005D6EEB" w:rsidRPr="005D6EEB" w:rsidRDefault="005D6EEB" w:rsidP="00D36377">
      <w:r w:rsidRPr="005D6EEB">
        <w:rPr>
          <w:rFonts w:hint="eastAsia"/>
        </w:rPr>
        <w:t>「人持劍，不應為說法，除病，應當學。</w:t>
      </w:r>
    </w:p>
    <w:p w14:paraId="76D1237C" w14:textId="77777777" w:rsidR="005D6EEB" w:rsidRPr="005D6EEB" w:rsidRDefault="005D6EEB" w:rsidP="00D36377"/>
    <w:p w14:paraId="504B4A74" w14:textId="77777777" w:rsidR="005D6EEB" w:rsidRPr="005D6EEB" w:rsidRDefault="005D6EEB" w:rsidP="00D36377">
      <w:r w:rsidRPr="005D6EEB">
        <w:rPr>
          <w:rFonts w:hint="eastAsia"/>
        </w:rPr>
        <w:t>「人持鉾，不應為說法，除病，應當學。</w:t>
      </w:r>
    </w:p>
    <w:p w14:paraId="7374167C" w14:textId="77777777" w:rsidR="005D6EEB" w:rsidRPr="005D6EEB" w:rsidRDefault="005D6EEB" w:rsidP="00D36377"/>
    <w:p w14:paraId="478F84CA" w14:textId="77777777" w:rsidR="005D6EEB" w:rsidRPr="005D6EEB" w:rsidRDefault="005D6EEB" w:rsidP="00D36377">
      <w:r w:rsidRPr="005D6EEB">
        <w:rPr>
          <w:rFonts w:hint="eastAsia"/>
        </w:rPr>
        <w:t>「人持刀，不應為說法，除病，應當學。</w:t>
      </w:r>
    </w:p>
    <w:p w14:paraId="67E60908" w14:textId="77777777" w:rsidR="005D6EEB" w:rsidRPr="005D6EEB" w:rsidRDefault="005D6EEB" w:rsidP="00D36377"/>
    <w:p w14:paraId="7EF554F7" w14:textId="77777777" w:rsidR="005D6EEB" w:rsidRPr="005D6EEB" w:rsidRDefault="005D6EEB" w:rsidP="00D36377">
      <w:r w:rsidRPr="005D6EEB">
        <w:rPr>
          <w:rFonts w:hint="eastAsia"/>
        </w:rPr>
        <w:lastRenderedPageBreak/>
        <w:t>「人持蓋，不應為說法，除病，應當學。(一百)</w:t>
      </w:r>
    </w:p>
    <w:p w14:paraId="24C97880" w14:textId="77777777" w:rsidR="005D6EEB" w:rsidRPr="005D6EEB" w:rsidRDefault="005D6EEB" w:rsidP="00D36377"/>
    <w:p w14:paraId="60208836" w14:textId="77777777" w:rsidR="005D6EEB" w:rsidRPr="005D6EEB" w:rsidRDefault="005D6EEB" w:rsidP="00D36377">
      <w:r w:rsidRPr="005D6EEB">
        <w:rPr>
          <w:rFonts w:hint="eastAsia"/>
        </w:rPr>
        <w:t>「諸大德！我已說眾學法。今問諸大德！是中清淨不？(如是三說)</w:t>
      </w:r>
    </w:p>
    <w:p w14:paraId="5B1664EB" w14:textId="77777777" w:rsidR="005D6EEB" w:rsidRPr="005D6EEB" w:rsidRDefault="005D6EEB" w:rsidP="00D36377"/>
    <w:p w14:paraId="052A7B65" w14:textId="77777777" w:rsidR="005D6EEB" w:rsidRPr="005D6EEB" w:rsidRDefault="005D6EEB" w:rsidP="00D36377">
      <w:r w:rsidRPr="005D6EEB">
        <w:rPr>
          <w:rFonts w:hint="eastAsia"/>
        </w:rPr>
        <w:t>「諸大德！是中清淨，默然故，是事如是持。</w:t>
      </w:r>
    </w:p>
    <w:p w14:paraId="49CC7402" w14:textId="77777777" w:rsidR="005D6EEB" w:rsidRPr="005D6EEB" w:rsidRDefault="005D6EEB" w:rsidP="00D36377"/>
    <w:p w14:paraId="438B51E9" w14:textId="77777777" w:rsidR="005D6EEB" w:rsidRPr="005D6EEB" w:rsidRDefault="005D6EEB" w:rsidP="00D36377">
      <w:r w:rsidRPr="005D6EEB">
        <w:rPr>
          <w:rFonts w:hint="eastAsia"/>
        </w:rPr>
        <w:t>「諸大德！是七滅諍法，半月半月，戒經中說。</w:t>
      </w:r>
    </w:p>
    <w:p w14:paraId="52D221AC" w14:textId="77777777" w:rsidR="005D6EEB" w:rsidRPr="005D6EEB" w:rsidRDefault="005D6EEB" w:rsidP="00D36377"/>
    <w:p w14:paraId="6262AF01" w14:textId="77777777" w:rsidR="005D6EEB" w:rsidRPr="005D6EEB" w:rsidRDefault="005D6EEB" w:rsidP="00D36377">
      <w:r w:rsidRPr="005D6EEB">
        <w:rPr>
          <w:rFonts w:hint="eastAsia"/>
        </w:rPr>
        <w:t>「若比丘有諍事起，即應除滅。</w:t>
      </w:r>
    </w:p>
    <w:p w14:paraId="7EE0AC4D" w14:textId="77777777" w:rsidR="005D6EEB" w:rsidRPr="005D6EEB" w:rsidRDefault="005D6EEB" w:rsidP="00D36377"/>
    <w:p w14:paraId="0C3EF83E" w14:textId="77777777" w:rsidR="005D6EEB" w:rsidRPr="005D6EEB" w:rsidRDefault="005D6EEB" w:rsidP="00D36377">
      <w:r w:rsidRPr="005D6EEB">
        <w:rPr>
          <w:rFonts w:hint="eastAsia"/>
        </w:rPr>
        <w:t>「應與現前毘尼，當與現前毘尼。</w:t>
      </w:r>
    </w:p>
    <w:p w14:paraId="66C61626" w14:textId="77777777" w:rsidR="005D6EEB" w:rsidRPr="005D6EEB" w:rsidRDefault="005D6EEB" w:rsidP="00D36377"/>
    <w:p w14:paraId="584C8F69" w14:textId="77777777" w:rsidR="005D6EEB" w:rsidRPr="005D6EEB" w:rsidRDefault="005D6EEB" w:rsidP="00D36377">
      <w:r w:rsidRPr="005D6EEB">
        <w:rPr>
          <w:rFonts w:hint="eastAsia"/>
        </w:rPr>
        <w:t>「應與憶念毘尼，當與憶念毘尼。</w:t>
      </w:r>
    </w:p>
    <w:p w14:paraId="0C26A6A9" w14:textId="77777777" w:rsidR="005D6EEB" w:rsidRPr="005D6EEB" w:rsidRDefault="005D6EEB" w:rsidP="00D36377"/>
    <w:p w14:paraId="41D44A02" w14:textId="77777777" w:rsidR="005D6EEB" w:rsidRPr="005D6EEB" w:rsidRDefault="005D6EEB" w:rsidP="00D36377">
      <w:r w:rsidRPr="005D6EEB">
        <w:rPr>
          <w:rFonts w:hint="eastAsia"/>
        </w:rPr>
        <w:lastRenderedPageBreak/>
        <w:t>「應與不癡毘尼，當與不癡毘尼。</w:t>
      </w:r>
    </w:p>
    <w:p w14:paraId="0827F371" w14:textId="77777777" w:rsidR="005D6EEB" w:rsidRPr="005D6EEB" w:rsidRDefault="005D6EEB" w:rsidP="00D36377"/>
    <w:p w14:paraId="7FB2D8D0" w14:textId="77777777" w:rsidR="005D6EEB" w:rsidRPr="005D6EEB" w:rsidRDefault="005D6EEB" w:rsidP="00D36377">
      <w:r w:rsidRPr="005D6EEB">
        <w:rPr>
          <w:rFonts w:hint="eastAsia"/>
        </w:rPr>
        <w:t>「應與自言治，當與自言治。</w:t>
      </w:r>
    </w:p>
    <w:p w14:paraId="0B34AE8F" w14:textId="77777777" w:rsidR="005D6EEB" w:rsidRPr="005D6EEB" w:rsidRDefault="005D6EEB" w:rsidP="00D36377"/>
    <w:p w14:paraId="7F195553" w14:textId="77777777" w:rsidR="005D6EEB" w:rsidRPr="005D6EEB" w:rsidRDefault="005D6EEB" w:rsidP="00D36377">
      <w:r w:rsidRPr="005D6EEB">
        <w:rPr>
          <w:rFonts w:hint="eastAsia"/>
        </w:rPr>
        <w:t>「應與覓罪相，當與覓罪相。</w:t>
      </w:r>
    </w:p>
    <w:p w14:paraId="09EB45E5" w14:textId="77777777" w:rsidR="005D6EEB" w:rsidRPr="005D6EEB" w:rsidRDefault="005D6EEB" w:rsidP="00D36377"/>
    <w:p w14:paraId="21E515AB" w14:textId="77777777" w:rsidR="005D6EEB" w:rsidRPr="005D6EEB" w:rsidRDefault="005D6EEB" w:rsidP="00D36377">
      <w:r w:rsidRPr="005D6EEB">
        <w:rPr>
          <w:rFonts w:hint="eastAsia"/>
        </w:rPr>
        <w:t>「應與多覓罪相，「當與多覓罪相。</w:t>
      </w:r>
    </w:p>
    <w:p w14:paraId="6C7D12CA" w14:textId="77777777" w:rsidR="005D6EEB" w:rsidRPr="005D6EEB" w:rsidRDefault="005D6EEB" w:rsidP="00D36377"/>
    <w:p w14:paraId="1546CF23" w14:textId="77777777" w:rsidR="005D6EEB" w:rsidRPr="005D6EEB" w:rsidRDefault="005D6EEB" w:rsidP="00D36377">
      <w:r w:rsidRPr="005D6EEB">
        <w:rPr>
          <w:rFonts w:hint="eastAsia"/>
        </w:rPr>
        <w:t>「應與如草布地，當與如草布地。</w:t>
      </w:r>
    </w:p>
    <w:p w14:paraId="58854004" w14:textId="77777777" w:rsidR="005D6EEB" w:rsidRPr="005D6EEB" w:rsidRDefault="005D6EEB" w:rsidP="00D36377"/>
    <w:p w14:paraId="0AF5AC2D" w14:textId="77777777" w:rsidR="005D6EEB" w:rsidRPr="005D6EEB" w:rsidRDefault="005D6EEB" w:rsidP="00D36377">
      <w:r w:rsidRPr="005D6EEB">
        <w:rPr>
          <w:rFonts w:hint="eastAsia"/>
        </w:rPr>
        <w:t>「諸大德！我已說七滅諍法。今問諸大德！是中清淨不？(如是三說)</w:t>
      </w:r>
    </w:p>
    <w:p w14:paraId="0DDB0235" w14:textId="77777777" w:rsidR="005D6EEB" w:rsidRPr="005D6EEB" w:rsidRDefault="005D6EEB" w:rsidP="00D36377"/>
    <w:p w14:paraId="25F06626" w14:textId="77777777" w:rsidR="005D6EEB" w:rsidRPr="005D6EEB" w:rsidRDefault="005D6EEB" w:rsidP="00D36377">
      <w:r w:rsidRPr="005D6EEB">
        <w:rPr>
          <w:rFonts w:hint="eastAsia"/>
        </w:rPr>
        <w:t>「諸大德！是中清淨，默然故，是事如是持。</w:t>
      </w:r>
    </w:p>
    <w:p w14:paraId="128B90CE" w14:textId="77777777" w:rsidR="005D6EEB" w:rsidRPr="005D6EEB" w:rsidRDefault="005D6EEB" w:rsidP="00D36377"/>
    <w:p w14:paraId="0F3EEFE1" w14:textId="77777777" w:rsidR="005D6EEB" w:rsidRPr="005D6EEB" w:rsidRDefault="005D6EEB" w:rsidP="00D36377">
      <w:r w:rsidRPr="005D6EEB">
        <w:rPr>
          <w:rFonts w:hint="eastAsia"/>
        </w:rPr>
        <w:lastRenderedPageBreak/>
        <w:t>「諸大德！我已說戒經序，已說四波羅夷法，已說十三僧伽婆尸沙法，已說二不定法，已說三十尼薩耆波逸提法，已說九十波逸提法，已說四波羅提提舍尼法，已說眾學法，已說七滅諍法，此是佛所說戒經，半月半月說，戒經中來。若更有餘佛法，是中皆共和合，應當學。</w:t>
      </w:r>
    </w:p>
    <w:p w14:paraId="7C853153" w14:textId="77777777" w:rsidR="005D6EEB" w:rsidRPr="005D6EEB" w:rsidRDefault="005D6EEB" w:rsidP="00D36377"/>
    <w:p w14:paraId="1CC22BE6" w14:textId="77777777" w:rsidR="005D6EEB" w:rsidRPr="005D6EEB" w:rsidRDefault="005D6EEB" w:rsidP="00D36377">
      <w:r w:rsidRPr="005D6EEB">
        <w:rPr>
          <w:rFonts w:hint="eastAsia"/>
        </w:rPr>
        <w:t xml:space="preserve">「『忍辱第一道，  </w:t>
      </w:r>
      <w:r w:rsidRPr="005D6EEB">
        <w:rPr>
          <w:rFonts w:hint="eastAsia"/>
        </w:rPr>
        <w:tab/>
        <w:t>佛說無為最，</w:t>
      </w:r>
    </w:p>
    <w:p w14:paraId="601ADC03" w14:textId="77777777" w:rsidR="005D6EEB" w:rsidRPr="005D6EEB" w:rsidRDefault="005D6EEB" w:rsidP="00D36377">
      <w:r w:rsidRPr="005D6EEB">
        <w:rPr>
          <w:rFonts w:hint="eastAsia"/>
        </w:rPr>
        <w:t xml:space="preserve">出家惱他人，  </w:t>
      </w:r>
      <w:r w:rsidRPr="005D6EEB">
        <w:rPr>
          <w:rFonts w:hint="eastAsia"/>
        </w:rPr>
        <w:tab/>
        <w:t>不名為沙門。』</w:t>
      </w:r>
    </w:p>
    <w:p w14:paraId="0177478B" w14:textId="77777777" w:rsidR="005D6EEB" w:rsidRPr="005D6EEB" w:rsidRDefault="005D6EEB" w:rsidP="00D36377">
      <w:r w:rsidRPr="005D6EEB">
        <w:rPr>
          <w:rFonts w:hint="eastAsia"/>
        </w:rPr>
        <w:t>「此是毘婆尸如來、無所著、等正覺，說是戒經。</w:t>
      </w:r>
    </w:p>
    <w:p w14:paraId="58005AEA" w14:textId="77777777" w:rsidR="005D6EEB" w:rsidRPr="005D6EEB" w:rsidRDefault="005D6EEB" w:rsidP="00D36377"/>
    <w:p w14:paraId="20AC9E6C" w14:textId="77777777" w:rsidR="005D6EEB" w:rsidRPr="005D6EEB" w:rsidRDefault="005D6EEB" w:rsidP="00D36377">
      <w:r w:rsidRPr="005D6EEB">
        <w:rPr>
          <w:rFonts w:hint="eastAsia"/>
        </w:rPr>
        <w:t xml:space="preserve">「『譬如明眼人，  </w:t>
      </w:r>
      <w:r w:rsidRPr="005D6EEB">
        <w:rPr>
          <w:rFonts w:hint="eastAsia"/>
        </w:rPr>
        <w:tab/>
        <w:t>能避險惡道，</w:t>
      </w:r>
    </w:p>
    <w:p w14:paraId="19466B41" w14:textId="77777777" w:rsidR="005D6EEB" w:rsidRPr="005D6EEB" w:rsidRDefault="005D6EEB" w:rsidP="00D36377">
      <w:r w:rsidRPr="005D6EEB">
        <w:rPr>
          <w:rFonts w:hint="eastAsia"/>
        </w:rPr>
        <w:t xml:space="preserve">世有聰明人，  </w:t>
      </w:r>
      <w:r w:rsidRPr="005D6EEB">
        <w:rPr>
          <w:rFonts w:hint="eastAsia"/>
        </w:rPr>
        <w:tab/>
        <w:t>能遠離諸惡。』</w:t>
      </w:r>
    </w:p>
    <w:p w14:paraId="3D8D642C" w14:textId="77777777" w:rsidR="005D6EEB" w:rsidRPr="005D6EEB" w:rsidRDefault="005D6EEB" w:rsidP="00D36377">
      <w:r w:rsidRPr="005D6EEB">
        <w:rPr>
          <w:rFonts w:hint="eastAsia"/>
        </w:rPr>
        <w:t>「此是尸棄如來、無所著、等正覺，說是戒經。</w:t>
      </w:r>
    </w:p>
    <w:p w14:paraId="7448B15D" w14:textId="77777777" w:rsidR="005D6EEB" w:rsidRPr="005D6EEB" w:rsidRDefault="005D6EEB" w:rsidP="00D36377"/>
    <w:p w14:paraId="23C944A2" w14:textId="77777777" w:rsidR="005D6EEB" w:rsidRPr="005D6EEB" w:rsidRDefault="005D6EEB" w:rsidP="00D36377">
      <w:r w:rsidRPr="005D6EEB">
        <w:rPr>
          <w:rFonts w:hint="eastAsia"/>
        </w:rPr>
        <w:t xml:space="preserve">「『不謗亦不嫉，  </w:t>
      </w:r>
      <w:r w:rsidRPr="005D6EEB">
        <w:rPr>
          <w:rFonts w:hint="eastAsia"/>
        </w:rPr>
        <w:tab/>
        <w:t>常奉於戒行，</w:t>
      </w:r>
    </w:p>
    <w:p w14:paraId="7B5ABA76" w14:textId="77777777" w:rsidR="005D6EEB" w:rsidRPr="005D6EEB" w:rsidRDefault="005D6EEB" w:rsidP="00D36377">
      <w:r w:rsidRPr="005D6EEB">
        <w:rPr>
          <w:rFonts w:hint="eastAsia"/>
        </w:rPr>
        <w:t xml:space="preserve">飲食知止足，  </w:t>
      </w:r>
      <w:r w:rsidRPr="005D6EEB">
        <w:rPr>
          <w:rFonts w:hint="eastAsia"/>
        </w:rPr>
        <w:tab/>
        <w:t>常樂在空閑，</w:t>
      </w:r>
    </w:p>
    <w:p w14:paraId="62B0493C" w14:textId="77777777" w:rsidR="005D6EEB" w:rsidRPr="005D6EEB" w:rsidRDefault="005D6EEB" w:rsidP="00D36377">
      <w:r w:rsidRPr="005D6EEB">
        <w:rPr>
          <w:rFonts w:hint="eastAsia"/>
        </w:rPr>
        <w:lastRenderedPageBreak/>
        <w:t xml:space="preserve">心定樂精進，  </w:t>
      </w:r>
      <w:r w:rsidRPr="005D6EEB">
        <w:rPr>
          <w:rFonts w:hint="eastAsia"/>
        </w:rPr>
        <w:tab/>
        <w:t>是名諸佛教。』</w:t>
      </w:r>
    </w:p>
    <w:p w14:paraId="1FF6731E" w14:textId="77777777" w:rsidR="005D6EEB" w:rsidRPr="005D6EEB" w:rsidRDefault="005D6EEB" w:rsidP="00D36377">
      <w:r w:rsidRPr="005D6EEB">
        <w:rPr>
          <w:rFonts w:hint="eastAsia"/>
        </w:rPr>
        <w:t>「此是毘葉羅如來、無所著、等正覺，說是戒經。</w:t>
      </w:r>
    </w:p>
    <w:p w14:paraId="4CAB0417" w14:textId="77777777" w:rsidR="005D6EEB" w:rsidRPr="005D6EEB" w:rsidRDefault="005D6EEB" w:rsidP="00D36377"/>
    <w:p w14:paraId="57C8B70D" w14:textId="77777777" w:rsidR="005D6EEB" w:rsidRPr="005D6EEB" w:rsidRDefault="005D6EEB" w:rsidP="00D36377">
      <w:r w:rsidRPr="005D6EEB">
        <w:rPr>
          <w:rFonts w:hint="eastAsia"/>
        </w:rPr>
        <w:t xml:space="preserve">「『譬如蜂採華，  </w:t>
      </w:r>
      <w:r w:rsidRPr="005D6EEB">
        <w:rPr>
          <w:rFonts w:hint="eastAsia"/>
        </w:rPr>
        <w:tab/>
        <w:t>不壞色與香，</w:t>
      </w:r>
    </w:p>
    <w:p w14:paraId="4A235F9D" w14:textId="77777777" w:rsidR="005D6EEB" w:rsidRPr="005D6EEB" w:rsidRDefault="005D6EEB" w:rsidP="00D36377">
      <w:r w:rsidRPr="005D6EEB">
        <w:rPr>
          <w:rFonts w:hint="eastAsia"/>
        </w:rPr>
        <w:t xml:space="preserve">但取其味去；  </w:t>
      </w:r>
      <w:r w:rsidRPr="005D6EEB">
        <w:rPr>
          <w:rFonts w:hint="eastAsia"/>
        </w:rPr>
        <w:tab/>
        <w:t>比丘入聚落，</w:t>
      </w:r>
    </w:p>
    <w:p w14:paraId="4A17E778" w14:textId="77777777" w:rsidR="005D6EEB" w:rsidRPr="005D6EEB" w:rsidRDefault="005D6EEB" w:rsidP="00D36377">
      <w:r w:rsidRPr="005D6EEB">
        <w:rPr>
          <w:rFonts w:hint="eastAsia"/>
        </w:rPr>
        <w:t xml:space="preserve">不違戾他事，  </w:t>
      </w:r>
      <w:r w:rsidRPr="005D6EEB">
        <w:rPr>
          <w:rFonts w:hint="eastAsia"/>
        </w:rPr>
        <w:tab/>
        <w:t>不觀作不作，</w:t>
      </w:r>
    </w:p>
    <w:p w14:paraId="1217D3D8" w14:textId="77777777" w:rsidR="005D6EEB" w:rsidRPr="005D6EEB" w:rsidRDefault="005D6EEB" w:rsidP="00D36377">
      <w:r w:rsidRPr="005D6EEB">
        <w:rPr>
          <w:rFonts w:hint="eastAsia"/>
        </w:rPr>
        <w:t xml:space="preserve">但自觀身行，  </w:t>
      </w:r>
      <w:r w:rsidRPr="005D6EEB">
        <w:rPr>
          <w:rFonts w:hint="eastAsia"/>
        </w:rPr>
        <w:tab/>
        <w:t>若正若不正。』</w:t>
      </w:r>
    </w:p>
    <w:p w14:paraId="3726B280" w14:textId="77777777" w:rsidR="005D6EEB" w:rsidRPr="005D6EEB" w:rsidRDefault="005D6EEB" w:rsidP="00D36377">
      <w:r w:rsidRPr="005D6EEB">
        <w:rPr>
          <w:rFonts w:hint="eastAsia"/>
        </w:rPr>
        <w:t>「此是拘留孫如來、無所著、等正覺，說是戒經。</w:t>
      </w:r>
    </w:p>
    <w:p w14:paraId="629AB8B5" w14:textId="77777777" w:rsidR="005D6EEB" w:rsidRPr="005D6EEB" w:rsidRDefault="005D6EEB" w:rsidP="00D36377"/>
    <w:p w14:paraId="64ACDA48" w14:textId="77777777" w:rsidR="005D6EEB" w:rsidRPr="005D6EEB" w:rsidRDefault="005D6EEB" w:rsidP="00D36377">
      <w:r w:rsidRPr="005D6EEB">
        <w:rPr>
          <w:rFonts w:hint="eastAsia"/>
        </w:rPr>
        <w:t xml:space="preserve">「『心莫作放逸，  </w:t>
      </w:r>
      <w:r w:rsidRPr="005D6EEB">
        <w:rPr>
          <w:rFonts w:hint="eastAsia"/>
        </w:rPr>
        <w:tab/>
        <w:t>聖法當勤學，</w:t>
      </w:r>
    </w:p>
    <w:p w14:paraId="563EF6E3" w14:textId="77777777" w:rsidR="005D6EEB" w:rsidRPr="005D6EEB" w:rsidRDefault="005D6EEB" w:rsidP="00D36377">
      <w:r w:rsidRPr="005D6EEB">
        <w:rPr>
          <w:rFonts w:hint="eastAsia"/>
        </w:rPr>
        <w:t xml:space="preserve">如是無憂愁，  </w:t>
      </w:r>
      <w:r w:rsidRPr="005D6EEB">
        <w:rPr>
          <w:rFonts w:hint="eastAsia"/>
        </w:rPr>
        <w:tab/>
        <w:t>心定入涅槃。』</w:t>
      </w:r>
    </w:p>
    <w:p w14:paraId="48925089" w14:textId="77777777" w:rsidR="005D6EEB" w:rsidRPr="005D6EEB" w:rsidRDefault="005D6EEB" w:rsidP="00D36377">
      <w:r w:rsidRPr="005D6EEB">
        <w:rPr>
          <w:rFonts w:hint="eastAsia"/>
        </w:rPr>
        <w:t>「此是拘那含牟尼如來、無所著、等正覺，說是戒經。</w:t>
      </w:r>
    </w:p>
    <w:p w14:paraId="30286B17" w14:textId="77777777" w:rsidR="005D6EEB" w:rsidRPr="005D6EEB" w:rsidRDefault="005D6EEB" w:rsidP="00D36377"/>
    <w:p w14:paraId="19A12A99" w14:textId="77777777" w:rsidR="005D6EEB" w:rsidRPr="005D6EEB" w:rsidRDefault="005D6EEB" w:rsidP="00D36377">
      <w:r w:rsidRPr="005D6EEB">
        <w:rPr>
          <w:rFonts w:hint="eastAsia"/>
        </w:rPr>
        <w:t xml:space="preserve">「『一切惡莫作，  </w:t>
      </w:r>
      <w:r w:rsidRPr="005D6EEB">
        <w:rPr>
          <w:rFonts w:hint="eastAsia"/>
        </w:rPr>
        <w:tab/>
        <w:t>當奉行諸善，</w:t>
      </w:r>
    </w:p>
    <w:p w14:paraId="56EBEFDF" w14:textId="77777777" w:rsidR="005D6EEB" w:rsidRPr="005D6EEB" w:rsidRDefault="005D6EEB" w:rsidP="00D36377">
      <w:r w:rsidRPr="005D6EEB">
        <w:rPr>
          <w:rFonts w:hint="eastAsia"/>
        </w:rPr>
        <w:t xml:space="preserve">自淨其志意，  </w:t>
      </w:r>
      <w:r w:rsidRPr="005D6EEB">
        <w:rPr>
          <w:rFonts w:hint="eastAsia"/>
        </w:rPr>
        <w:tab/>
        <w:t>是則諸佛教。』</w:t>
      </w:r>
    </w:p>
    <w:p w14:paraId="345E1202" w14:textId="77777777" w:rsidR="005D6EEB" w:rsidRPr="005D6EEB" w:rsidRDefault="005D6EEB" w:rsidP="00D36377">
      <w:r w:rsidRPr="005D6EEB">
        <w:rPr>
          <w:rFonts w:hint="eastAsia"/>
        </w:rPr>
        <w:lastRenderedPageBreak/>
        <w:t>「此是迦葉如來、無所著、等正覺，說是戒經。</w:t>
      </w:r>
    </w:p>
    <w:p w14:paraId="17E5A1F5" w14:textId="77777777" w:rsidR="005D6EEB" w:rsidRPr="005D6EEB" w:rsidRDefault="005D6EEB" w:rsidP="00D36377"/>
    <w:p w14:paraId="5F82F591" w14:textId="77777777" w:rsidR="005D6EEB" w:rsidRPr="005D6EEB" w:rsidRDefault="005D6EEB" w:rsidP="00D36377">
      <w:r w:rsidRPr="005D6EEB">
        <w:rPr>
          <w:rFonts w:hint="eastAsia"/>
        </w:rPr>
        <w:t xml:space="preserve">「『善護於口言，  </w:t>
      </w:r>
      <w:r w:rsidRPr="005D6EEB">
        <w:rPr>
          <w:rFonts w:hint="eastAsia"/>
        </w:rPr>
        <w:tab/>
        <w:t>自淨其志意，</w:t>
      </w:r>
    </w:p>
    <w:p w14:paraId="3E13930B" w14:textId="77777777" w:rsidR="005D6EEB" w:rsidRPr="005D6EEB" w:rsidRDefault="005D6EEB" w:rsidP="00D36377">
      <w:r w:rsidRPr="005D6EEB">
        <w:rPr>
          <w:rFonts w:hint="eastAsia"/>
        </w:rPr>
        <w:t xml:space="preserve">身莫作諸惡，  </w:t>
      </w:r>
      <w:r w:rsidRPr="005D6EEB">
        <w:rPr>
          <w:rFonts w:hint="eastAsia"/>
        </w:rPr>
        <w:tab/>
        <w:t>此三業道淨，</w:t>
      </w:r>
    </w:p>
    <w:p w14:paraId="0FFCDEE5" w14:textId="77777777" w:rsidR="005D6EEB" w:rsidRPr="005D6EEB" w:rsidRDefault="005D6EEB" w:rsidP="00D36377">
      <w:r w:rsidRPr="005D6EEB">
        <w:rPr>
          <w:rFonts w:hint="eastAsia"/>
        </w:rPr>
        <w:t xml:space="preserve">能得如是行，  </w:t>
      </w:r>
      <w:r w:rsidRPr="005D6EEB">
        <w:rPr>
          <w:rFonts w:hint="eastAsia"/>
        </w:rPr>
        <w:tab/>
        <w:t>是大仙人道。』</w:t>
      </w:r>
    </w:p>
    <w:p w14:paraId="72FFBF1F" w14:textId="77777777" w:rsidR="005D6EEB" w:rsidRPr="005D6EEB" w:rsidRDefault="005D6EEB" w:rsidP="00D36377">
      <w:r w:rsidRPr="005D6EEB">
        <w:rPr>
          <w:rFonts w:hint="eastAsia"/>
        </w:rPr>
        <w:t>「此是釋迦牟尼如來、無所著、等正覺，於十二年中，為無事僧說是戒經。從是已後，廣分別說。諸比丘，自為樂法、樂沙門者，有慚、有愧，樂學戒者，當於中學。</w:t>
      </w:r>
    </w:p>
    <w:p w14:paraId="5853F07C" w14:textId="77777777" w:rsidR="005D6EEB" w:rsidRPr="005D6EEB" w:rsidRDefault="005D6EEB" w:rsidP="00D36377"/>
    <w:p w14:paraId="273DB85D" w14:textId="77777777" w:rsidR="005D6EEB" w:rsidRPr="005D6EEB" w:rsidRDefault="005D6EEB" w:rsidP="00D36377">
      <w:r w:rsidRPr="005D6EEB">
        <w:rPr>
          <w:rFonts w:hint="eastAsia"/>
        </w:rPr>
        <w:t xml:space="preserve">「明人能護戒，  </w:t>
      </w:r>
      <w:r w:rsidRPr="005D6EEB">
        <w:rPr>
          <w:rFonts w:hint="eastAsia"/>
        </w:rPr>
        <w:tab/>
        <w:t>能得三種樂，</w:t>
      </w:r>
    </w:p>
    <w:p w14:paraId="05D6902B" w14:textId="77777777" w:rsidR="005D6EEB" w:rsidRPr="005D6EEB" w:rsidRDefault="005D6EEB" w:rsidP="00D36377">
      <w:r w:rsidRPr="005D6EEB">
        <w:rPr>
          <w:rFonts w:hint="eastAsia"/>
        </w:rPr>
        <w:t xml:space="preserve">名譽及利養，  </w:t>
      </w:r>
      <w:r w:rsidRPr="005D6EEB">
        <w:rPr>
          <w:rFonts w:hint="eastAsia"/>
        </w:rPr>
        <w:tab/>
        <w:t>死得生天上。</w:t>
      </w:r>
    </w:p>
    <w:p w14:paraId="136586EF" w14:textId="77777777" w:rsidR="005D6EEB" w:rsidRPr="005D6EEB" w:rsidRDefault="005D6EEB" w:rsidP="00D36377">
      <w:r w:rsidRPr="005D6EEB">
        <w:rPr>
          <w:rFonts w:hint="eastAsia"/>
        </w:rPr>
        <w:t xml:space="preserve">當觀如是處，  </w:t>
      </w:r>
      <w:r w:rsidRPr="005D6EEB">
        <w:rPr>
          <w:rFonts w:hint="eastAsia"/>
        </w:rPr>
        <w:tab/>
        <w:t>有智勤護戒，</w:t>
      </w:r>
    </w:p>
    <w:p w14:paraId="38F632FA" w14:textId="77777777" w:rsidR="005D6EEB" w:rsidRPr="005D6EEB" w:rsidRDefault="005D6EEB" w:rsidP="00D36377">
      <w:r w:rsidRPr="005D6EEB">
        <w:rPr>
          <w:rFonts w:hint="eastAsia"/>
        </w:rPr>
        <w:t xml:space="preserve">戒淨有智慧，  </w:t>
      </w:r>
      <w:r w:rsidRPr="005D6EEB">
        <w:rPr>
          <w:rFonts w:hint="eastAsia"/>
        </w:rPr>
        <w:tab/>
        <w:t>便得第一道。</w:t>
      </w:r>
    </w:p>
    <w:p w14:paraId="580E647B" w14:textId="77777777" w:rsidR="005D6EEB" w:rsidRPr="005D6EEB" w:rsidRDefault="005D6EEB" w:rsidP="00D36377">
      <w:r w:rsidRPr="005D6EEB">
        <w:rPr>
          <w:rFonts w:hint="eastAsia"/>
        </w:rPr>
        <w:t xml:space="preserve">如過去諸佛，  </w:t>
      </w:r>
      <w:r w:rsidRPr="005D6EEB">
        <w:rPr>
          <w:rFonts w:hint="eastAsia"/>
        </w:rPr>
        <w:tab/>
        <w:t>及以未來者，</w:t>
      </w:r>
    </w:p>
    <w:p w14:paraId="3B319D59" w14:textId="77777777" w:rsidR="005D6EEB" w:rsidRPr="005D6EEB" w:rsidRDefault="005D6EEB" w:rsidP="00D36377">
      <w:r w:rsidRPr="005D6EEB">
        <w:rPr>
          <w:rFonts w:hint="eastAsia"/>
        </w:rPr>
        <w:t xml:space="preserve">現在諸世尊，  </w:t>
      </w:r>
      <w:r w:rsidRPr="005D6EEB">
        <w:rPr>
          <w:rFonts w:hint="eastAsia"/>
        </w:rPr>
        <w:tab/>
        <w:t>能勝一切憂，</w:t>
      </w:r>
    </w:p>
    <w:p w14:paraId="796E30ED" w14:textId="77777777" w:rsidR="005D6EEB" w:rsidRPr="005D6EEB" w:rsidRDefault="005D6EEB" w:rsidP="00D36377">
      <w:r w:rsidRPr="005D6EEB">
        <w:rPr>
          <w:rFonts w:hint="eastAsia"/>
        </w:rPr>
        <w:lastRenderedPageBreak/>
        <w:t xml:space="preserve">皆共尊敬戒，  </w:t>
      </w:r>
      <w:r w:rsidRPr="005D6EEB">
        <w:rPr>
          <w:rFonts w:hint="eastAsia"/>
        </w:rPr>
        <w:tab/>
        <w:t>此是諸佛法。</w:t>
      </w:r>
    </w:p>
    <w:p w14:paraId="1357ECE3" w14:textId="77777777" w:rsidR="005D6EEB" w:rsidRPr="005D6EEB" w:rsidRDefault="005D6EEB" w:rsidP="00D36377">
      <w:r w:rsidRPr="005D6EEB">
        <w:rPr>
          <w:rFonts w:hint="eastAsia"/>
        </w:rPr>
        <w:t xml:space="preserve">若有自為身，  </w:t>
      </w:r>
      <w:r w:rsidRPr="005D6EEB">
        <w:rPr>
          <w:rFonts w:hint="eastAsia"/>
        </w:rPr>
        <w:tab/>
        <w:t>欲求於佛道，</w:t>
      </w:r>
    </w:p>
    <w:p w14:paraId="2F276C73" w14:textId="77777777" w:rsidR="005D6EEB" w:rsidRPr="005D6EEB" w:rsidRDefault="005D6EEB" w:rsidP="00D36377">
      <w:r w:rsidRPr="005D6EEB">
        <w:rPr>
          <w:rFonts w:hint="eastAsia"/>
        </w:rPr>
        <w:t xml:space="preserve">當尊重正法，  </w:t>
      </w:r>
      <w:r w:rsidRPr="005D6EEB">
        <w:rPr>
          <w:rFonts w:hint="eastAsia"/>
        </w:rPr>
        <w:tab/>
        <w:t>此是諸佛教。</w:t>
      </w:r>
    </w:p>
    <w:p w14:paraId="16784328" w14:textId="77777777" w:rsidR="005D6EEB" w:rsidRPr="005D6EEB" w:rsidRDefault="005D6EEB" w:rsidP="00D36377">
      <w:r w:rsidRPr="005D6EEB">
        <w:rPr>
          <w:rFonts w:hint="eastAsia"/>
        </w:rPr>
        <w:t xml:space="preserve">七佛為世尊，  </w:t>
      </w:r>
      <w:r w:rsidRPr="005D6EEB">
        <w:rPr>
          <w:rFonts w:hint="eastAsia"/>
        </w:rPr>
        <w:tab/>
        <w:t>滅除諸結使，</w:t>
      </w:r>
    </w:p>
    <w:p w14:paraId="1EB52508" w14:textId="77777777" w:rsidR="005D6EEB" w:rsidRPr="005D6EEB" w:rsidRDefault="005D6EEB" w:rsidP="00D36377">
      <w:r w:rsidRPr="005D6EEB">
        <w:rPr>
          <w:rFonts w:hint="eastAsia"/>
        </w:rPr>
        <w:t xml:space="preserve">說是七戒經，  </w:t>
      </w:r>
      <w:r w:rsidRPr="005D6EEB">
        <w:rPr>
          <w:rFonts w:hint="eastAsia"/>
        </w:rPr>
        <w:tab/>
        <w:t>諸縛得解脫，</w:t>
      </w:r>
    </w:p>
    <w:p w14:paraId="265A7308" w14:textId="77777777" w:rsidR="005D6EEB" w:rsidRPr="005D6EEB" w:rsidRDefault="005D6EEB" w:rsidP="00D36377">
      <w:r w:rsidRPr="005D6EEB">
        <w:rPr>
          <w:rFonts w:hint="eastAsia"/>
        </w:rPr>
        <w:t xml:space="preserve">已入於涅槃，  </w:t>
      </w:r>
      <w:r w:rsidRPr="005D6EEB">
        <w:rPr>
          <w:rFonts w:hint="eastAsia"/>
        </w:rPr>
        <w:tab/>
        <w:t>諸戲永滅盡。</w:t>
      </w:r>
    </w:p>
    <w:p w14:paraId="76FBCC8D" w14:textId="77777777" w:rsidR="005D6EEB" w:rsidRPr="005D6EEB" w:rsidRDefault="005D6EEB" w:rsidP="00D36377">
      <w:r w:rsidRPr="005D6EEB">
        <w:rPr>
          <w:rFonts w:hint="eastAsia"/>
        </w:rPr>
        <w:t xml:space="preserve">尊行大仙說，  </w:t>
      </w:r>
      <w:r w:rsidRPr="005D6EEB">
        <w:rPr>
          <w:rFonts w:hint="eastAsia"/>
        </w:rPr>
        <w:tab/>
        <w:t>聖賢稱譽戒，</w:t>
      </w:r>
    </w:p>
    <w:p w14:paraId="34E3247A" w14:textId="77777777" w:rsidR="005D6EEB" w:rsidRPr="005D6EEB" w:rsidRDefault="005D6EEB" w:rsidP="00D36377">
      <w:r w:rsidRPr="005D6EEB">
        <w:rPr>
          <w:rFonts w:hint="eastAsia"/>
        </w:rPr>
        <w:t xml:space="preserve">弟子之所行，  </w:t>
      </w:r>
      <w:r w:rsidRPr="005D6EEB">
        <w:rPr>
          <w:rFonts w:hint="eastAsia"/>
        </w:rPr>
        <w:tab/>
        <w:t>入寂滅涅槃。</w:t>
      </w:r>
    </w:p>
    <w:p w14:paraId="08FB1B7D" w14:textId="77777777" w:rsidR="005D6EEB" w:rsidRPr="005D6EEB" w:rsidRDefault="005D6EEB" w:rsidP="00D36377">
      <w:r w:rsidRPr="005D6EEB">
        <w:rPr>
          <w:rFonts w:hint="eastAsia"/>
        </w:rPr>
        <w:t xml:space="preserve">世尊涅槃時，  </w:t>
      </w:r>
      <w:r w:rsidRPr="005D6EEB">
        <w:rPr>
          <w:rFonts w:hint="eastAsia"/>
        </w:rPr>
        <w:tab/>
        <w:t>興起於大悲，</w:t>
      </w:r>
    </w:p>
    <w:p w14:paraId="245A429C" w14:textId="77777777" w:rsidR="005D6EEB" w:rsidRPr="005D6EEB" w:rsidRDefault="005D6EEB" w:rsidP="00D36377">
      <w:r w:rsidRPr="005D6EEB">
        <w:rPr>
          <w:rFonts w:hint="eastAsia"/>
        </w:rPr>
        <w:t xml:space="preserve">集諸比丘眾，  </w:t>
      </w:r>
      <w:r w:rsidRPr="005D6EEB">
        <w:rPr>
          <w:rFonts w:hint="eastAsia"/>
        </w:rPr>
        <w:tab/>
        <w:t>與如是教誡：</w:t>
      </w:r>
    </w:p>
    <w:p w14:paraId="35BA16FD" w14:textId="77777777" w:rsidR="005D6EEB" w:rsidRPr="005D6EEB" w:rsidRDefault="005D6EEB" w:rsidP="00D36377">
      <w:r w:rsidRPr="005D6EEB">
        <w:rPr>
          <w:rFonts w:hint="eastAsia"/>
        </w:rPr>
        <w:t xml:space="preserve">『莫謂我涅槃，  </w:t>
      </w:r>
      <w:r w:rsidRPr="005D6EEB">
        <w:rPr>
          <w:rFonts w:hint="eastAsia"/>
        </w:rPr>
        <w:tab/>
        <w:t>淨行者無護。</w:t>
      </w:r>
    </w:p>
    <w:p w14:paraId="3F10CA37" w14:textId="77777777" w:rsidR="005D6EEB" w:rsidRPr="005D6EEB" w:rsidRDefault="005D6EEB" w:rsidP="00D36377">
      <w:r w:rsidRPr="005D6EEB">
        <w:rPr>
          <w:rFonts w:hint="eastAsia"/>
        </w:rPr>
        <w:t xml:space="preserve">我今說戒經，  </w:t>
      </w:r>
      <w:r w:rsidRPr="005D6EEB">
        <w:rPr>
          <w:rFonts w:hint="eastAsia"/>
        </w:rPr>
        <w:tab/>
        <w:t>亦善說毘尼，</w:t>
      </w:r>
    </w:p>
    <w:p w14:paraId="022A85D0" w14:textId="77777777" w:rsidR="005D6EEB" w:rsidRPr="005D6EEB" w:rsidRDefault="005D6EEB" w:rsidP="00D36377">
      <w:r w:rsidRPr="005D6EEB">
        <w:rPr>
          <w:rFonts w:hint="eastAsia"/>
        </w:rPr>
        <w:t xml:space="preserve">我雖般涅槃，  </w:t>
      </w:r>
      <w:r w:rsidRPr="005D6EEB">
        <w:rPr>
          <w:rFonts w:hint="eastAsia"/>
        </w:rPr>
        <w:tab/>
        <w:t>當視如世尊。</w:t>
      </w:r>
    </w:p>
    <w:p w14:paraId="345C2A45" w14:textId="77777777" w:rsidR="005D6EEB" w:rsidRPr="005D6EEB" w:rsidRDefault="005D6EEB" w:rsidP="00D36377">
      <w:r w:rsidRPr="005D6EEB">
        <w:rPr>
          <w:rFonts w:hint="eastAsia"/>
        </w:rPr>
        <w:t xml:space="preserve">此經久住世，  </w:t>
      </w:r>
      <w:r w:rsidRPr="005D6EEB">
        <w:rPr>
          <w:rFonts w:hint="eastAsia"/>
        </w:rPr>
        <w:tab/>
        <w:t>佛法得熾盛，</w:t>
      </w:r>
    </w:p>
    <w:p w14:paraId="4ECE6B44" w14:textId="77777777" w:rsidR="005D6EEB" w:rsidRPr="005D6EEB" w:rsidRDefault="005D6EEB" w:rsidP="00D36377">
      <w:r w:rsidRPr="005D6EEB">
        <w:rPr>
          <w:rFonts w:hint="eastAsia"/>
        </w:rPr>
        <w:t xml:space="preserve">以是熾盛故，  </w:t>
      </w:r>
      <w:r w:rsidRPr="005D6EEB">
        <w:rPr>
          <w:rFonts w:hint="eastAsia"/>
        </w:rPr>
        <w:tab/>
        <w:t>得入於涅槃。</w:t>
      </w:r>
    </w:p>
    <w:p w14:paraId="5FF5E425" w14:textId="77777777" w:rsidR="005D6EEB" w:rsidRPr="005D6EEB" w:rsidRDefault="005D6EEB" w:rsidP="00D36377">
      <w:r w:rsidRPr="005D6EEB">
        <w:rPr>
          <w:rFonts w:hint="eastAsia"/>
        </w:rPr>
        <w:lastRenderedPageBreak/>
        <w:t xml:space="preserve">若不持此戒，  </w:t>
      </w:r>
      <w:r w:rsidRPr="005D6EEB">
        <w:rPr>
          <w:rFonts w:hint="eastAsia"/>
        </w:rPr>
        <w:tab/>
        <w:t>如所應布薩，</w:t>
      </w:r>
    </w:p>
    <w:p w14:paraId="773E547A" w14:textId="77777777" w:rsidR="005D6EEB" w:rsidRPr="005D6EEB" w:rsidRDefault="005D6EEB" w:rsidP="00D36377">
      <w:r w:rsidRPr="005D6EEB">
        <w:rPr>
          <w:rFonts w:hint="eastAsia"/>
        </w:rPr>
        <w:t xml:space="preserve">喻如日沒時，  </w:t>
      </w:r>
      <w:r w:rsidRPr="005D6EEB">
        <w:rPr>
          <w:rFonts w:hint="eastAsia"/>
        </w:rPr>
        <w:tab/>
        <w:t>世界皆闇冥。</w:t>
      </w:r>
    </w:p>
    <w:p w14:paraId="2D3BC1E2" w14:textId="77777777" w:rsidR="005D6EEB" w:rsidRPr="005D6EEB" w:rsidRDefault="005D6EEB" w:rsidP="00D36377">
      <w:r w:rsidRPr="005D6EEB">
        <w:rPr>
          <w:rFonts w:hint="eastAsia"/>
        </w:rPr>
        <w:t xml:space="preserve">當護持是戒，  </w:t>
      </w:r>
      <w:r w:rsidRPr="005D6EEB">
        <w:rPr>
          <w:rFonts w:hint="eastAsia"/>
        </w:rPr>
        <w:tab/>
        <w:t>如</w:t>
      </w:r>
      <w:r w:rsidRPr="005D6EEB">
        <w:rPr>
          <w:rFonts w:ascii="SimSun-ExtB" w:eastAsia="SimSun-ExtB" w:hAnsi="SimSun-ExtB" w:cs="SimSun-ExtB" w:hint="eastAsia"/>
        </w:rPr>
        <w:t>𤛆</w:t>
      </w:r>
      <w:r w:rsidRPr="005D6EEB">
        <w:rPr>
          <w:rFonts w:hint="eastAsia"/>
        </w:rPr>
        <w:t>牛愛尾，</w:t>
      </w:r>
    </w:p>
    <w:p w14:paraId="6889D4CA" w14:textId="77777777" w:rsidR="005D6EEB" w:rsidRPr="005D6EEB" w:rsidRDefault="005D6EEB" w:rsidP="00D36377">
      <w:r w:rsidRPr="005D6EEB">
        <w:rPr>
          <w:rFonts w:hint="eastAsia"/>
        </w:rPr>
        <w:t xml:space="preserve">和合一處坐，  </w:t>
      </w:r>
      <w:r w:rsidRPr="005D6EEB">
        <w:rPr>
          <w:rFonts w:hint="eastAsia"/>
        </w:rPr>
        <w:tab/>
        <w:t>如佛之所說。』</w:t>
      </w:r>
    </w:p>
    <w:p w14:paraId="0AB5337C" w14:textId="77777777" w:rsidR="005D6EEB" w:rsidRPr="005D6EEB" w:rsidRDefault="005D6EEB" w:rsidP="00D36377">
      <w:r w:rsidRPr="005D6EEB">
        <w:rPr>
          <w:rFonts w:hint="eastAsia"/>
        </w:rPr>
        <w:t xml:space="preserve">我已說戒經，  </w:t>
      </w:r>
      <w:r w:rsidRPr="005D6EEB">
        <w:rPr>
          <w:rFonts w:hint="eastAsia"/>
        </w:rPr>
        <w:tab/>
        <w:t>眾僧布薩竟，</w:t>
      </w:r>
    </w:p>
    <w:p w14:paraId="6484D750" w14:textId="77777777" w:rsidR="005D6EEB" w:rsidRPr="005D6EEB" w:rsidRDefault="005D6EEB" w:rsidP="00D36377">
      <w:r w:rsidRPr="005D6EEB">
        <w:rPr>
          <w:rFonts w:hint="eastAsia"/>
        </w:rPr>
        <w:t xml:space="preserve">我今說戒經，  </w:t>
      </w:r>
      <w:r w:rsidRPr="005D6EEB">
        <w:rPr>
          <w:rFonts w:hint="eastAsia"/>
        </w:rPr>
        <w:tab/>
        <w:t>所說諸功德，</w:t>
      </w:r>
    </w:p>
    <w:p w14:paraId="57450BE7" w14:textId="77777777" w:rsidR="005D6EEB" w:rsidRPr="005D6EEB" w:rsidRDefault="005D6EEB" w:rsidP="00D36377">
      <w:r w:rsidRPr="005D6EEB">
        <w:rPr>
          <w:rFonts w:hint="eastAsia"/>
        </w:rPr>
        <w:t xml:space="preserve">施一切眾生，  </w:t>
      </w:r>
      <w:r w:rsidRPr="005D6EEB">
        <w:rPr>
          <w:rFonts w:hint="eastAsia"/>
        </w:rPr>
        <w:tab/>
        <w:t>皆共成佛道。」</w:t>
      </w:r>
    </w:p>
    <w:p w14:paraId="0EE66FB8" w14:textId="77777777" w:rsidR="005D6EEB" w:rsidRPr="005D6EEB" w:rsidRDefault="005D6EEB" w:rsidP="00D36377">
      <w:r w:rsidRPr="005D6EEB">
        <w:rPr>
          <w:rFonts w:hint="eastAsia"/>
        </w:rPr>
        <w:t>四分僧戒本</w:t>
      </w:r>
    </w:p>
    <w:p w14:paraId="46224222" w14:textId="77777777" w:rsidR="00400242" w:rsidRPr="005D6EEB" w:rsidRDefault="00400242" w:rsidP="00D36377"/>
    <w:sectPr w:rsidR="00400242" w:rsidRPr="005D6EEB" w:rsidSect="00CB012E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428E" w14:textId="77777777" w:rsidR="00720D81" w:rsidRDefault="00720D81" w:rsidP="00D36377">
      <w:r>
        <w:separator/>
      </w:r>
    </w:p>
  </w:endnote>
  <w:endnote w:type="continuationSeparator" w:id="0">
    <w:p w14:paraId="4F887C26" w14:textId="77777777" w:rsidR="00720D81" w:rsidRDefault="00720D81" w:rsidP="00D3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anyiSentyTang">
    <w:panose1 w:val="02000500000000000000"/>
    <w:charset w:val="86"/>
    <w:family w:val="auto"/>
    <w:pitch w:val="variable"/>
    <w:sig w:usb0="00000003" w:usb1="1A0F0000" w:usb2="00000012" w:usb3="00000000" w:csb0="00140001" w:csb1="00000000"/>
  </w:font>
  <w:font w:name="PS Pimpdeed II">
    <w:panose1 w:val="02000400000000000000"/>
    <w:charset w:val="00"/>
    <w:family w:val="auto"/>
    <w:pitch w:val="variable"/>
    <w:sig w:usb0="81000003" w:usb1="00000000" w:usb2="00000000" w:usb3="00000000" w:csb0="00010001" w:csb1="00000000"/>
  </w:font>
  <w:font w:name="PS Pimpdeed">
    <w:panose1 w:val="02000400000000000000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6366" w14:textId="77777777" w:rsidR="00115C0A" w:rsidRDefault="00115C0A" w:rsidP="00115C0A">
    <w:pPr>
      <w:pStyle w:val="a3"/>
      <w:jc w:val="right"/>
    </w:pPr>
  </w:p>
  <w:p w14:paraId="39CD6600" w14:textId="6A7BEABE" w:rsidR="007208ED" w:rsidRPr="007208ED" w:rsidRDefault="007208ED" w:rsidP="00115C0A">
    <w:pPr>
      <w:pStyle w:val="a3"/>
      <w:jc w:val="right"/>
    </w:pPr>
    <w:r w:rsidRPr="007208ED">
      <w:rPr>
        <w:rFonts w:hint="cs"/>
        <w:cs/>
      </w:rPr>
      <w:t>จา</w:t>
    </w:r>
    <w:proofErr w:type="spellStart"/>
    <w:r w:rsidRPr="007208ED">
      <w:rPr>
        <w:rFonts w:hint="cs"/>
        <w:cs/>
      </w:rPr>
      <w:t>ตุร</w:t>
    </w:r>
    <w:proofErr w:type="spellEnd"/>
    <w:r w:rsidRPr="007208ED">
      <w:rPr>
        <w:rFonts w:hint="cs"/>
        <w:cs/>
      </w:rPr>
      <w:t>วรรคภิกษุปราติโมก</w:t>
    </w:r>
    <w:proofErr w:type="spellStart"/>
    <w:r w:rsidRPr="007208ED">
      <w:rPr>
        <w:rFonts w:hint="cs"/>
        <w:cs/>
      </w:rPr>
      <w:t>ษ์</w:t>
    </w:r>
    <w:proofErr w:type="spellEnd"/>
    <w:r w:rsidRPr="007208ED">
      <w:rPr>
        <w:cs/>
      </w:rPr>
      <w:t xml:space="preserve"> (</w:t>
    </w:r>
    <w:r w:rsidRPr="007208ED">
      <w:rPr>
        <w:rFonts w:hint="cs"/>
        <w:cs/>
      </w:rPr>
      <w:t>ฉบับธรรมคุปตนิกาย</w:t>
    </w:r>
    <w:r w:rsidRPr="007208ED">
      <w:rPr>
        <w:cs/>
      </w:rPr>
      <w:t>)</w:t>
    </w:r>
  </w:p>
  <w:p w14:paraId="099AE99B" w14:textId="77777777" w:rsidR="007208ED" w:rsidRDefault="007208ED" w:rsidP="00D363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951D" w14:textId="77777777" w:rsidR="00720D81" w:rsidRDefault="00720D81" w:rsidP="00D36377">
      <w:r>
        <w:separator/>
      </w:r>
    </w:p>
  </w:footnote>
  <w:footnote w:type="continuationSeparator" w:id="0">
    <w:p w14:paraId="11FA97AC" w14:textId="77777777" w:rsidR="00720D81" w:rsidRDefault="00720D81" w:rsidP="00D363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710759831" textId="2004318071" start="5" length="2" invalidationStart="5" invalidationLength="2" id="qi0GVioi"/>
    <int:ParagraphRange paragraphId="710759831" textId="2004318071" start="7" length="1" invalidationStart="7" invalidationLength="1" id="8Oxg5pwN"/>
    <int:ParagraphRange paragraphId="710759831" textId="2004318071" start="9" length="2" invalidationStart="9" invalidationLength="2" id="sxG3AuyE"/>
    <int:WordHash hashCode="lwC9FxfLkkJ+f+" id="5hRkl6C5"/>
    <int:WordHash hashCode="YWHA7jGcf1p6Oa" id="uwNiqm4H"/>
  </int:Manifest>
  <int:Observations>
    <int:Content id="qi0GVioi">
      <int:Rejection type="LegacyProofing"/>
    </int:Content>
    <int:Content id="8Oxg5pwN">
      <int:Rejection type="LegacyProofing"/>
    </int:Content>
    <int:Content id="sxG3AuyE">
      <int:Rejection type="LegacyProofing"/>
    </int:Content>
    <int:Content id="5hRkl6C5">
      <int:Rejection type="LegacyProofing"/>
    </int:Content>
    <int:Content id="uwNiqm4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EB"/>
    <w:rsid w:val="00002FE2"/>
    <w:rsid w:val="000B6630"/>
    <w:rsid w:val="00115C0A"/>
    <w:rsid w:val="0013676A"/>
    <w:rsid w:val="001F6BD0"/>
    <w:rsid w:val="002064A8"/>
    <w:rsid w:val="00223D48"/>
    <w:rsid w:val="00254476"/>
    <w:rsid w:val="002C593A"/>
    <w:rsid w:val="002F4F1D"/>
    <w:rsid w:val="00383BD2"/>
    <w:rsid w:val="00400242"/>
    <w:rsid w:val="00460991"/>
    <w:rsid w:val="005D6EEB"/>
    <w:rsid w:val="006F7F67"/>
    <w:rsid w:val="00702222"/>
    <w:rsid w:val="007208ED"/>
    <w:rsid w:val="00720D81"/>
    <w:rsid w:val="009C3FBE"/>
    <w:rsid w:val="00A47998"/>
    <w:rsid w:val="00CB012E"/>
    <w:rsid w:val="00D36377"/>
    <w:rsid w:val="00DC2856"/>
    <w:rsid w:val="00DF6EC9"/>
    <w:rsid w:val="00F7345B"/>
    <w:rsid w:val="03A094C4"/>
    <w:rsid w:val="23A3E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83FF"/>
  <w15:chartTrackingRefBased/>
  <w15:docId w15:val="{38316ACE-86A9-4FC3-89F9-39CE4881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ปกติ(จีน)"/>
    <w:qFormat/>
    <w:rsid w:val="00D36377"/>
    <w:pPr>
      <w:jc w:val="center"/>
    </w:pPr>
    <w:rPr>
      <w:rFonts w:ascii="HanyiSentyTang" w:eastAsia="HanyiSentyTang" w:hAnsi="HanyiSentyTang" w:cs="HanyiSentyTang"/>
      <w:sz w:val="40"/>
      <w:szCs w:val="40"/>
    </w:rPr>
  </w:style>
  <w:style w:type="paragraph" w:styleId="1">
    <w:name w:val="heading 1"/>
    <w:basedOn w:val="a"/>
    <w:next w:val="a"/>
    <w:link w:val="10"/>
    <w:uiPriority w:val="9"/>
    <w:qFormat/>
    <w:rsid w:val="002C593A"/>
    <w:pPr>
      <w:keepNext/>
      <w:keepLines/>
      <w:spacing w:before="240" w:after="0"/>
      <w:outlineLvl w:val="0"/>
    </w:pPr>
    <w:rPr>
      <w:rFonts w:ascii="PS Pimpdeed II" w:eastAsia="PS Pimpdeed II" w:hAnsi="PS Pimpdeed II" w:cs="PS Pimpdeed"/>
      <w:bCs/>
      <w:color w:val="000000" w:themeColor="text1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ปกติไทย"/>
    <w:basedOn w:val="a"/>
    <w:link w:val="a4"/>
    <w:qFormat/>
    <w:rsid w:val="0013676A"/>
    <w:rPr>
      <w:rFonts w:ascii="PS Pimpdeed" w:hAnsi="PS Pimpdeed" w:cs="PS Pimpdeed"/>
      <w:sz w:val="44"/>
      <w:szCs w:val="32"/>
    </w:rPr>
  </w:style>
  <w:style w:type="character" w:customStyle="1" w:styleId="a4">
    <w:name w:val="ปกติไทย อักขระ"/>
    <w:basedOn w:val="a0"/>
    <w:link w:val="a3"/>
    <w:rsid w:val="0013676A"/>
    <w:rPr>
      <w:rFonts w:ascii="PS Pimpdeed" w:eastAsia="HanyiSentyTang" w:hAnsi="PS Pimpdeed" w:cs="PS Pimpdeed"/>
      <w:sz w:val="44"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2C593A"/>
    <w:rPr>
      <w:rFonts w:ascii="PS Pimpdeed II" w:eastAsia="PS Pimpdeed II" w:hAnsi="PS Pimpdeed II" w:cs="PS Pimpdeed"/>
      <w:bCs/>
      <w:color w:val="000000" w:themeColor="text1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A47998"/>
    <w:pPr>
      <w:outlineLvl w:val="9"/>
    </w:pPr>
    <w:rPr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A47998"/>
    <w:pPr>
      <w:spacing w:after="100"/>
      <w:ind w:left="220"/>
    </w:pPr>
    <w:rPr>
      <w:rFonts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A47998"/>
    <w:pPr>
      <w:tabs>
        <w:tab w:val="right" w:pos="9016"/>
      </w:tabs>
      <w:spacing w:after="100"/>
    </w:pPr>
    <w:rPr>
      <w:rFonts w:ascii="PS Pimpdeed" w:hAnsi="PS Pimpdeed" w:cs="PS Pimpdeed"/>
      <w:noProof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A47998"/>
    <w:pPr>
      <w:spacing w:after="100"/>
      <w:ind w:left="440"/>
    </w:pPr>
    <w:rPr>
      <w:rFonts w:cs="Times New Roman"/>
      <w:sz w:val="28"/>
      <w:cs/>
    </w:rPr>
  </w:style>
  <w:style w:type="character" w:styleId="a6">
    <w:name w:val="Hyperlink"/>
    <w:basedOn w:val="a0"/>
    <w:uiPriority w:val="99"/>
    <w:unhideWhenUsed/>
    <w:rsid w:val="00A4799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208E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8">
    <w:name w:val="หัวกระดาษ อักขระ"/>
    <w:basedOn w:val="a0"/>
    <w:link w:val="a7"/>
    <w:uiPriority w:val="99"/>
    <w:rsid w:val="007208ED"/>
    <w:rPr>
      <w:rFonts w:cs="Angsana New"/>
    </w:rPr>
  </w:style>
  <w:style w:type="paragraph" w:styleId="a9">
    <w:name w:val="footer"/>
    <w:basedOn w:val="a"/>
    <w:link w:val="aa"/>
    <w:uiPriority w:val="99"/>
    <w:unhideWhenUsed/>
    <w:rsid w:val="007208E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a">
    <w:name w:val="ท้ายกระดาษ อักขระ"/>
    <w:basedOn w:val="a0"/>
    <w:link w:val="a9"/>
    <w:uiPriority w:val="99"/>
    <w:rsid w:val="007208ED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4542c4b866f1457e" Type="http://schemas.microsoft.com/office/2019/09/relationships/intelligence" Target="intelligenc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5A1F-5E3E-4557-9789-454C8D93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62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Promsiri</dc:creator>
  <cp:keywords/>
  <dc:description/>
  <cp:lastModifiedBy>Thanakrit Promsiri</cp:lastModifiedBy>
  <cp:revision>16</cp:revision>
  <cp:lastPrinted>2021-09-11T18:46:00Z</cp:lastPrinted>
  <dcterms:created xsi:type="dcterms:W3CDTF">2021-09-11T17:20:00Z</dcterms:created>
  <dcterms:modified xsi:type="dcterms:W3CDTF">2021-09-12T03:17:00Z</dcterms:modified>
</cp:coreProperties>
</file>