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52E" w:rsidRPr="00036CA6" w:rsidRDefault="0078452E">
      <w:pPr>
        <w:rPr>
          <w:rFonts w:ascii="Arial" w:hAnsi="Arial" w:cs="Arial"/>
          <w:sz w:val="16"/>
          <w:szCs w:val="16"/>
        </w:rPr>
      </w:pPr>
    </w:p>
    <w:p w:rsidR="0078452E" w:rsidRPr="00036CA6" w:rsidRDefault="0078452E">
      <w:pPr>
        <w:rPr>
          <w:rFonts w:ascii="Arial" w:hAnsi="Arial" w:cs="Arial"/>
          <w:sz w:val="16"/>
          <w:szCs w:val="16"/>
        </w:rPr>
      </w:pPr>
    </w:p>
    <w:tbl>
      <w:tblPr>
        <w:tblpPr w:leftFromText="187" w:rightFromText="187" w:horzAnchor="margin" w:tblpXSpec="center" w:tblpYSpec="bottom"/>
        <w:tblW w:w="4000" w:type="pct"/>
        <w:tblLook w:val="04A0" w:firstRow="1" w:lastRow="0" w:firstColumn="1" w:lastColumn="0" w:noHBand="0" w:noVBand="1"/>
      </w:tblPr>
      <w:tblGrid>
        <w:gridCol w:w="7440"/>
      </w:tblGrid>
      <w:tr w:rsidR="0078452E" w:rsidRPr="00036CA6">
        <w:tc>
          <w:tcPr>
            <w:tcW w:w="7672" w:type="dxa"/>
            <w:tcMar>
              <w:top w:w="216" w:type="dxa"/>
              <w:left w:w="115" w:type="dxa"/>
              <w:bottom w:w="216" w:type="dxa"/>
              <w:right w:w="115" w:type="dxa"/>
            </w:tcMar>
          </w:tcPr>
          <w:p w:rsidR="004A2E06" w:rsidRPr="00036CA6" w:rsidRDefault="004A2E06" w:rsidP="004A2E06">
            <w:pPr>
              <w:rPr>
                <w:rFonts w:ascii="Arial" w:hAnsi="Arial" w:cs="Arial"/>
                <w:b/>
                <w:sz w:val="16"/>
                <w:szCs w:val="16"/>
                <w:u w:val="single"/>
              </w:rPr>
            </w:pPr>
            <w:bookmarkStart w:id="0" w:name="_Toc82586651"/>
            <w:bookmarkStart w:id="1" w:name="_Toc209252610"/>
            <w:bookmarkStart w:id="2" w:name="_Toc322714516"/>
            <w:bookmarkStart w:id="3" w:name="_Toc330192644"/>
            <w:bookmarkStart w:id="4" w:name="_Toc331143012"/>
            <w:bookmarkStart w:id="5" w:name="_Toc338651946"/>
            <w:bookmarkStart w:id="6" w:name="_Toc338656834"/>
            <w:bookmarkStart w:id="7" w:name="_Toc340647040"/>
            <w:r w:rsidRPr="00036CA6">
              <w:rPr>
                <w:rFonts w:ascii="Arial" w:hAnsi="Arial" w:cs="Arial"/>
                <w:b/>
                <w:sz w:val="16"/>
                <w:szCs w:val="16"/>
                <w:u w:val="single"/>
              </w:rPr>
              <w:t>Author Contact details</w:t>
            </w:r>
            <w:bookmarkEnd w:id="0"/>
            <w:bookmarkEnd w:id="1"/>
            <w:bookmarkEnd w:id="2"/>
            <w:bookmarkEnd w:id="3"/>
            <w:bookmarkEnd w:id="4"/>
            <w:bookmarkEnd w:id="5"/>
            <w:bookmarkEnd w:id="6"/>
            <w:bookmarkEnd w:id="7"/>
          </w:p>
          <w:p w:rsidR="004A2E06" w:rsidRPr="00036CA6" w:rsidRDefault="004A2E06" w:rsidP="004A2E06">
            <w:pPr>
              <w:rPr>
                <w:rFonts w:ascii="Arial" w:hAnsi="Arial" w:cs="Arial"/>
                <w:color w:val="000000"/>
                <w:sz w:val="16"/>
                <w:szCs w:val="16"/>
              </w:rPr>
            </w:pPr>
          </w:p>
          <w:p w:rsidR="004A2E06" w:rsidRPr="00036CA6" w:rsidRDefault="004A2E06" w:rsidP="004A2E06">
            <w:pPr>
              <w:spacing w:before="120" w:after="120"/>
              <w:rPr>
                <w:rFonts w:ascii="Arial" w:hAnsi="Arial" w:cs="Arial"/>
                <w:color w:val="000000"/>
                <w:sz w:val="16"/>
                <w:szCs w:val="16"/>
              </w:rPr>
            </w:pPr>
            <w:r w:rsidRPr="00036CA6">
              <w:rPr>
                <w:rFonts w:ascii="Arial" w:hAnsi="Arial" w:cs="Arial"/>
                <w:b/>
                <w:color w:val="000000"/>
                <w:sz w:val="16"/>
                <w:szCs w:val="16"/>
              </w:rPr>
              <w:t>Author</w:t>
            </w:r>
            <w:r w:rsidR="00E21C9C" w:rsidRPr="00036CA6">
              <w:rPr>
                <w:rFonts w:ascii="Arial" w:hAnsi="Arial" w:cs="Arial"/>
                <w:b/>
                <w:color w:val="000000"/>
                <w:sz w:val="16"/>
                <w:szCs w:val="16"/>
              </w:rPr>
              <w:t xml:space="preserve">: </w:t>
            </w:r>
            <w:proofErr w:type="spellStart"/>
            <w:r w:rsidR="00E21C9C" w:rsidRPr="00036CA6">
              <w:rPr>
                <w:rFonts w:ascii="Arial" w:hAnsi="Arial" w:cs="Arial"/>
                <w:b/>
                <w:color w:val="000000"/>
                <w:sz w:val="16"/>
                <w:szCs w:val="16"/>
              </w:rPr>
              <w:t>Mohit</w:t>
            </w:r>
            <w:proofErr w:type="spellEnd"/>
            <w:r w:rsidR="00E21C9C" w:rsidRPr="00036CA6">
              <w:rPr>
                <w:rFonts w:ascii="Arial" w:hAnsi="Arial" w:cs="Arial"/>
                <w:b/>
                <w:color w:val="000000"/>
                <w:sz w:val="16"/>
                <w:szCs w:val="16"/>
              </w:rPr>
              <w:t xml:space="preserve"> </w:t>
            </w:r>
            <w:proofErr w:type="spellStart"/>
            <w:r w:rsidR="00E21C9C" w:rsidRPr="00036CA6">
              <w:rPr>
                <w:rFonts w:ascii="Arial" w:hAnsi="Arial" w:cs="Arial"/>
                <w:b/>
                <w:color w:val="000000"/>
                <w:sz w:val="16"/>
                <w:szCs w:val="16"/>
              </w:rPr>
              <w:t>Goel</w:t>
            </w:r>
            <w:proofErr w:type="spellEnd"/>
            <w:r w:rsidR="00E21C9C" w:rsidRPr="00036CA6">
              <w:rPr>
                <w:rFonts w:ascii="Arial" w:hAnsi="Arial" w:cs="Arial"/>
                <w:b/>
                <w:color w:val="000000"/>
                <w:sz w:val="16"/>
                <w:szCs w:val="16"/>
              </w:rPr>
              <w:t xml:space="preserve">, </w:t>
            </w:r>
            <w:proofErr w:type="spellStart"/>
            <w:r w:rsidR="00E21C9C" w:rsidRPr="00036CA6">
              <w:rPr>
                <w:rFonts w:ascii="Arial" w:hAnsi="Arial" w:cs="Arial"/>
                <w:b/>
                <w:color w:val="000000"/>
                <w:sz w:val="16"/>
                <w:szCs w:val="16"/>
              </w:rPr>
              <w:t>Laxmi</w:t>
            </w:r>
            <w:proofErr w:type="spellEnd"/>
            <w:r w:rsidR="00E21C9C" w:rsidRPr="00036CA6">
              <w:rPr>
                <w:rFonts w:ascii="Arial" w:hAnsi="Arial" w:cs="Arial"/>
                <w:b/>
                <w:color w:val="000000"/>
                <w:sz w:val="16"/>
                <w:szCs w:val="16"/>
              </w:rPr>
              <w:t xml:space="preserve"> </w:t>
            </w:r>
            <w:proofErr w:type="spellStart"/>
            <w:r w:rsidR="00E21C9C" w:rsidRPr="00036CA6">
              <w:rPr>
                <w:rFonts w:ascii="Arial" w:hAnsi="Arial" w:cs="Arial"/>
                <w:b/>
                <w:color w:val="000000"/>
                <w:sz w:val="16"/>
                <w:szCs w:val="16"/>
              </w:rPr>
              <w:t>Ghate</w:t>
            </w:r>
            <w:proofErr w:type="spellEnd"/>
          </w:p>
          <w:p w:rsidR="004A2E06" w:rsidRPr="00036CA6" w:rsidRDefault="00BB2FEB" w:rsidP="004A2E06">
            <w:pPr>
              <w:spacing w:before="120" w:after="120"/>
              <w:rPr>
                <w:rFonts w:ascii="Arial" w:hAnsi="Arial" w:cs="Arial"/>
                <w:sz w:val="16"/>
                <w:szCs w:val="16"/>
              </w:rPr>
            </w:pPr>
            <w:r w:rsidRPr="00036CA6">
              <w:rPr>
                <w:rFonts w:ascii="Arial" w:hAnsi="Arial" w:cs="Arial"/>
                <w:b/>
                <w:bCs/>
                <w:color w:val="FF0000"/>
                <w:sz w:val="16"/>
                <w:szCs w:val="16"/>
              </w:rPr>
              <w:br/>
            </w:r>
            <w:r w:rsidR="004A2E06" w:rsidRPr="00036CA6">
              <w:rPr>
                <w:rFonts w:ascii="Arial" w:hAnsi="Arial" w:cs="Arial"/>
                <w:b/>
                <w:color w:val="000000"/>
                <w:sz w:val="16"/>
                <w:szCs w:val="16"/>
              </w:rPr>
              <w:t>e-mail:</w:t>
            </w:r>
            <w:r w:rsidR="004A2E06" w:rsidRPr="00036CA6">
              <w:rPr>
                <w:rFonts w:ascii="Arial" w:hAnsi="Arial" w:cs="Arial"/>
                <w:b/>
                <w:color w:val="000000"/>
                <w:sz w:val="16"/>
                <w:szCs w:val="16"/>
              </w:rPr>
              <w:tab/>
            </w:r>
            <w:hyperlink r:id="rId16" w:history="1">
              <w:r w:rsidR="007C15C9" w:rsidRPr="009A5D33">
                <w:rPr>
                  <w:rStyle w:val="Hyperlink"/>
                  <w:rFonts w:ascii="Arial" w:hAnsi="Arial" w:cs="Arial"/>
                  <w:sz w:val="16"/>
                  <w:szCs w:val="16"/>
                </w:rPr>
                <w:t>Mohit.Goel@bt.com</w:t>
              </w:r>
            </w:hyperlink>
            <w:r w:rsidR="00E21C9C" w:rsidRPr="00036CA6">
              <w:rPr>
                <w:rFonts w:ascii="Arial" w:hAnsi="Arial" w:cs="Arial"/>
                <w:sz w:val="16"/>
                <w:szCs w:val="16"/>
              </w:rPr>
              <w:t xml:space="preserve">, </w:t>
            </w:r>
            <w:hyperlink r:id="rId17" w:history="1">
              <w:r w:rsidR="00E21C9C" w:rsidRPr="00036CA6">
                <w:rPr>
                  <w:rStyle w:val="Hyperlink"/>
                  <w:rFonts w:ascii="Arial" w:hAnsi="Arial" w:cs="Arial"/>
                  <w:sz w:val="16"/>
                  <w:szCs w:val="16"/>
                </w:rPr>
                <w:t>Laxmi.Ghate@bt.com</w:t>
              </w:r>
            </w:hyperlink>
            <w:r w:rsidR="00E21C9C" w:rsidRPr="00036CA6">
              <w:rPr>
                <w:rFonts w:ascii="Arial" w:hAnsi="Arial" w:cs="Arial"/>
                <w:sz w:val="16"/>
                <w:szCs w:val="16"/>
              </w:rPr>
              <w:t xml:space="preserve">  </w:t>
            </w:r>
          </w:p>
          <w:p w:rsidR="00E21C9C" w:rsidRPr="00036CA6" w:rsidRDefault="00E21C9C" w:rsidP="004A2E06">
            <w:pPr>
              <w:spacing w:before="120" w:after="120"/>
              <w:rPr>
                <w:rFonts w:ascii="Arial" w:hAnsi="Arial" w:cs="Arial"/>
                <w:color w:val="000000"/>
                <w:sz w:val="16"/>
                <w:szCs w:val="16"/>
              </w:rPr>
            </w:pPr>
          </w:p>
          <w:p w:rsidR="0078452E" w:rsidRPr="00036CA6" w:rsidRDefault="0078452E">
            <w:pPr>
              <w:pStyle w:val="NoSpacing"/>
              <w:rPr>
                <w:rFonts w:ascii="Arial" w:hAnsi="Arial" w:cs="Arial"/>
                <w:color w:val="4F81BD"/>
                <w:sz w:val="16"/>
                <w:szCs w:val="16"/>
              </w:rPr>
            </w:pPr>
          </w:p>
        </w:tc>
      </w:tr>
    </w:tbl>
    <w:p w:rsidR="0078452E" w:rsidRPr="00036CA6" w:rsidRDefault="0078452E">
      <w:pPr>
        <w:rPr>
          <w:rFonts w:ascii="Arial" w:hAnsi="Arial" w:cs="Arial"/>
          <w:sz w:val="16"/>
          <w:szCs w:val="16"/>
        </w:rPr>
      </w:pPr>
    </w:p>
    <w:p w:rsidR="008F6AE6" w:rsidRPr="00057B98" w:rsidRDefault="008F6AE6" w:rsidP="008F6AE6">
      <w:pPr>
        <w:pStyle w:val="NoSpacing"/>
        <w:rPr>
          <w:rFonts w:ascii="Arial" w:hAnsi="Arial" w:cs="Arial"/>
          <w:color w:val="F79646"/>
          <w:sz w:val="36"/>
          <w:szCs w:val="36"/>
        </w:rPr>
      </w:pPr>
      <w:r w:rsidRPr="00057B98">
        <w:rPr>
          <w:rFonts w:ascii="Arial" w:hAnsi="Arial" w:cs="Arial"/>
          <w:color w:val="F79646"/>
          <w:sz w:val="36"/>
          <w:szCs w:val="36"/>
        </w:rPr>
        <w:t xml:space="preserve">BT Global Services </w:t>
      </w:r>
      <w:r w:rsidR="00BB2FEB" w:rsidRPr="00057B98">
        <w:rPr>
          <w:rFonts w:ascii="Arial" w:hAnsi="Arial" w:cs="Arial"/>
          <w:color w:val="F79646"/>
          <w:sz w:val="36"/>
          <w:szCs w:val="36"/>
        </w:rPr>
        <w:t>– Inbound Contact Global</w:t>
      </w:r>
    </w:p>
    <w:p w:rsidR="008F6AE6" w:rsidRPr="00057B98" w:rsidRDefault="008F6AE6" w:rsidP="008F6AE6">
      <w:pPr>
        <w:rPr>
          <w:rFonts w:ascii="Arial" w:hAnsi="Arial" w:cs="Arial"/>
          <w:color w:val="00528E"/>
          <w:sz w:val="36"/>
          <w:szCs w:val="36"/>
        </w:rPr>
      </w:pPr>
    </w:p>
    <w:p w:rsidR="006A5B67" w:rsidRPr="00057B98" w:rsidRDefault="00E21C9C" w:rsidP="008F6AE6">
      <w:pPr>
        <w:pStyle w:val="NoSpacing"/>
        <w:rPr>
          <w:rFonts w:ascii="Arial" w:hAnsi="Arial" w:cs="Arial"/>
          <w:color w:val="F79646"/>
          <w:sz w:val="36"/>
          <w:szCs w:val="36"/>
        </w:rPr>
      </w:pPr>
      <w:r w:rsidRPr="00057B98">
        <w:rPr>
          <w:rFonts w:ascii="Arial" w:hAnsi="Arial" w:cs="Arial"/>
          <w:color w:val="F79646"/>
          <w:sz w:val="36"/>
          <w:szCs w:val="36"/>
        </w:rPr>
        <w:t>Self-service</w:t>
      </w:r>
    </w:p>
    <w:p w:rsidR="008F6AE6" w:rsidRPr="00057B98" w:rsidRDefault="008F6AE6" w:rsidP="008F6AE6">
      <w:pPr>
        <w:pStyle w:val="NoSpacing"/>
        <w:rPr>
          <w:rFonts w:ascii="Arial" w:hAnsi="Arial" w:cs="Arial"/>
          <w:color w:val="F79646"/>
          <w:sz w:val="20"/>
          <w:szCs w:val="20"/>
        </w:rPr>
      </w:pPr>
    </w:p>
    <w:p w:rsidR="008F6AE6" w:rsidRPr="00057B98" w:rsidRDefault="008F6AE6" w:rsidP="008F6AE6">
      <w:pPr>
        <w:pStyle w:val="NoSpacing"/>
        <w:rPr>
          <w:rFonts w:ascii="Arial" w:hAnsi="Arial" w:cs="Arial"/>
          <w:color w:val="F79646"/>
          <w:sz w:val="20"/>
          <w:szCs w:val="20"/>
        </w:rPr>
      </w:pPr>
    </w:p>
    <w:p w:rsidR="00C44A86" w:rsidRPr="00057B98" w:rsidRDefault="008F6AE6" w:rsidP="008F6AE6">
      <w:pPr>
        <w:rPr>
          <w:rFonts w:ascii="Arial" w:hAnsi="Arial" w:cs="Arial"/>
          <w:color w:val="4F81BD"/>
          <w:szCs w:val="20"/>
          <w:lang w:val="en-US"/>
        </w:rPr>
      </w:pPr>
      <w:r w:rsidRPr="00057B98">
        <w:rPr>
          <w:rFonts w:ascii="Arial" w:hAnsi="Arial" w:cs="Arial"/>
          <w:color w:val="4F81BD"/>
          <w:szCs w:val="20"/>
          <w:lang w:val="en-US"/>
        </w:rPr>
        <w:t>Solution Design HLD</w:t>
      </w:r>
    </w:p>
    <w:p w:rsidR="008F6AE6" w:rsidRPr="00057B98" w:rsidRDefault="008F6AE6" w:rsidP="008F6AE6">
      <w:pPr>
        <w:rPr>
          <w:rFonts w:ascii="Arial" w:hAnsi="Arial" w:cs="Arial"/>
          <w:szCs w:val="20"/>
        </w:rPr>
      </w:pPr>
    </w:p>
    <w:tbl>
      <w:tblPr>
        <w:tblW w:w="9356" w:type="dxa"/>
        <w:tblInd w:w="-3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544"/>
        <w:gridCol w:w="5812"/>
      </w:tblGrid>
      <w:tr w:rsidR="00D364D7" w:rsidRPr="00057B98" w:rsidTr="001D14D2">
        <w:trPr>
          <w:cantSplit/>
        </w:trPr>
        <w:tc>
          <w:tcPr>
            <w:tcW w:w="3544" w:type="dxa"/>
          </w:tcPr>
          <w:p w:rsidR="00D364D7" w:rsidRPr="00057B98" w:rsidRDefault="00D364D7" w:rsidP="001D14D2">
            <w:pPr>
              <w:pStyle w:val="TableText"/>
              <w:rPr>
                <w:rFonts w:cs="Arial"/>
                <w:color w:val="7F7F7F"/>
                <w:szCs w:val="20"/>
              </w:rPr>
            </w:pPr>
            <w:r w:rsidRPr="00057B98">
              <w:rPr>
                <w:rFonts w:cs="Arial"/>
                <w:color w:val="7F7F7F"/>
                <w:szCs w:val="20"/>
              </w:rPr>
              <w:t>Programme / Project Name:</w:t>
            </w:r>
          </w:p>
        </w:tc>
        <w:tc>
          <w:tcPr>
            <w:tcW w:w="5812" w:type="dxa"/>
          </w:tcPr>
          <w:p w:rsidR="00D364D7" w:rsidRPr="00057B98" w:rsidRDefault="00BB2FEB" w:rsidP="001D14D2">
            <w:pPr>
              <w:pStyle w:val="TableText"/>
              <w:rPr>
                <w:rFonts w:cs="Arial"/>
                <w:color w:val="7F7F7F"/>
                <w:szCs w:val="20"/>
              </w:rPr>
            </w:pPr>
            <w:r w:rsidRPr="00057B98">
              <w:rPr>
                <w:rFonts w:cs="Arial"/>
                <w:color w:val="7F7F7F"/>
                <w:szCs w:val="20"/>
              </w:rPr>
              <w:t xml:space="preserve">BT Contact </w:t>
            </w:r>
          </w:p>
        </w:tc>
      </w:tr>
      <w:tr w:rsidR="00D364D7" w:rsidRPr="00057B98" w:rsidTr="001D14D2">
        <w:trPr>
          <w:cantSplit/>
        </w:trPr>
        <w:tc>
          <w:tcPr>
            <w:tcW w:w="3544" w:type="dxa"/>
          </w:tcPr>
          <w:p w:rsidR="00D364D7" w:rsidRPr="00057B98" w:rsidRDefault="00D364D7" w:rsidP="001D14D2">
            <w:pPr>
              <w:pStyle w:val="TableText"/>
              <w:rPr>
                <w:rFonts w:cs="Arial"/>
                <w:color w:val="7F7F7F"/>
                <w:szCs w:val="20"/>
              </w:rPr>
            </w:pPr>
            <w:r w:rsidRPr="00057B98">
              <w:rPr>
                <w:rFonts w:cs="Arial"/>
                <w:color w:val="7F7F7F"/>
                <w:szCs w:val="20"/>
              </w:rPr>
              <w:t>Programme / Project No.:</w:t>
            </w:r>
          </w:p>
        </w:tc>
        <w:tc>
          <w:tcPr>
            <w:tcW w:w="5812" w:type="dxa"/>
          </w:tcPr>
          <w:p w:rsidR="00C635AC" w:rsidRPr="00057B98" w:rsidRDefault="00BB2FEB" w:rsidP="00C635AC">
            <w:pPr>
              <w:pStyle w:val="TableText"/>
              <w:rPr>
                <w:rFonts w:cs="Arial"/>
                <w:color w:val="7F7F7F"/>
                <w:szCs w:val="20"/>
              </w:rPr>
            </w:pPr>
            <w:r w:rsidRPr="00057B98">
              <w:rPr>
                <w:rFonts w:cs="Arial"/>
                <w:color w:val="7F7F7F"/>
                <w:szCs w:val="20"/>
              </w:rPr>
              <w:t xml:space="preserve"> </w:t>
            </w:r>
          </w:p>
          <w:p w:rsidR="00D364D7" w:rsidRPr="00057B98" w:rsidRDefault="00D364D7" w:rsidP="00C635AC">
            <w:pPr>
              <w:pStyle w:val="TableText"/>
              <w:rPr>
                <w:rFonts w:cs="Arial"/>
                <w:color w:val="7F7F7F"/>
                <w:szCs w:val="20"/>
              </w:rPr>
            </w:pPr>
          </w:p>
        </w:tc>
      </w:tr>
      <w:tr w:rsidR="00D364D7" w:rsidRPr="00057B98" w:rsidTr="001D14D2">
        <w:trPr>
          <w:cantSplit/>
        </w:trPr>
        <w:tc>
          <w:tcPr>
            <w:tcW w:w="3544" w:type="dxa"/>
          </w:tcPr>
          <w:p w:rsidR="00D364D7" w:rsidRPr="00057B98" w:rsidRDefault="00D364D7" w:rsidP="001D14D2">
            <w:pPr>
              <w:pStyle w:val="TableText"/>
              <w:rPr>
                <w:rFonts w:cs="Arial"/>
                <w:color w:val="7F7F7F"/>
                <w:szCs w:val="20"/>
              </w:rPr>
            </w:pPr>
            <w:r w:rsidRPr="00057B98">
              <w:rPr>
                <w:rFonts w:cs="Arial"/>
                <w:color w:val="7F7F7F"/>
                <w:szCs w:val="20"/>
              </w:rPr>
              <w:t>Version Number:</w:t>
            </w:r>
          </w:p>
        </w:tc>
        <w:tc>
          <w:tcPr>
            <w:tcW w:w="5812" w:type="dxa"/>
          </w:tcPr>
          <w:p w:rsidR="00D364D7" w:rsidRPr="00057B98" w:rsidRDefault="00A8113B" w:rsidP="001D14D2">
            <w:pPr>
              <w:pStyle w:val="TableText"/>
              <w:rPr>
                <w:rFonts w:cs="Arial"/>
                <w:color w:val="7F7F7F"/>
                <w:szCs w:val="20"/>
              </w:rPr>
            </w:pPr>
            <w:r>
              <w:rPr>
                <w:rFonts w:cs="Arial"/>
                <w:color w:val="7F7F7F"/>
                <w:szCs w:val="20"/>
              </w:rPr>
              <w:t>2</w:t>
            </w:r>
            <w:r w:rsidR="00604082">
              <w:rPr>
                <w:rFonts w:cs="Arial"/>
                <w:color w:val="7F7F7F"/>
                <w:szCs w:val="20"/>
              </w:rPr>
              <w:t>.</w:t>
            </w:r>
            <w:r w:rsidR="00EA5967">
              <w:rPr>
                <w:rFonts w:cs="Arial"/>
                <w:color w:val="7F7F7F"/>
                <w:szCs w:val="20"/>
              </w:rPr>
              <w:t>1</w:t>
            </w:r>
          </w:p>
        </w:tc>
      </w:tr>
      <w:tr w:rsidR="00D364D7" w:rsidRPr="00057B98" w:rsidTr="001D14D2">
        <w:trPr>
          <w:cantSplit/>
        </w:trPr>
        <w:tc>
          <w:tcPr>
            <w:tcW w:w="3544" w:type="dxa"/>
          </w:tcPr>
          <w:p w:rsidR="00D364D7" w:rsidRPr="00057B98" w:rsidRDefault="00D364D7" w:rsidP="001D14D2">
            <w:pPr>
              <w:pStyle w:val="TableText"/>
              <w:rPr>
                <w:rFonts w:cs="Arial"/>
                <w:color w:val="7F7F7F"/>
                <w:szCs w:val="20"/>
              </w:rPr>
            </w:pPr>
            <w:r w:rsidRPr="00057B98">
              <w:rPr>
                <w:rFonts w:cs="Arial"/>
                <w:color w:val="7F7F7F"/>
                <w:szCs w:val="20"/>
              </w:rPr>
              <w:t>Version Date:</w:t>
            </w:r>
          </w:p>
        </w:tc>
        <w:tc>
          <w:tcPr>
            <w:tcW w:w="5812" w:type="dxa"/>
          </w:tcPr>
          <w:p w:rsidR="00D364D7" w:rsidRPr="00057B98" w:rsidRDefault="00EA0CE7" w:rsidP="00604082">
            <w:pPr>
              <w:pStyle w:val="TableText"/>
              <w:rPr>
                <w:rFonts w:cs="Arial"/>
                <w:color w:val="7F7F7F"/>
                <w:szCs w:val="20"/>
              </w:rPr>
            </w:pPr>
            <w:r>
              <w:rPr>
                <w:rFonts w:cs="Arial"/>
                <w:color w:val="7F7F7F"/>
                <w:szCs w:val="20"/>
              </w:rPr>
              <w:t>1</w:t>
            </w:r>
            <w:r w:rsidR="006D75A7">
              <w:rPr>
                <w:rFonts w:cs="Arial"/>
                <w:color w:val="7F7F7F"/>
                <w:szCs w:val="20"/>
              </w:rPr>
              <w:t>8</w:t>
            </w:r>
            <w:r>
              <w:rPr>
                <w:rFonts w:cs="Arial"/>
                <w:color w:val="7F7F7F"/>
                <w:szCs w:val="20"/>
              </w:rPr>
              <w:t>-</w:t>
            </w:r>
            <w:r w:rsidR="00EA5967">
              <w:rPr>
                <w:rFonts w:cs="Arial"/>
                <w:color w:val="7F7F7F"/>
                <w:szCs w:val="20"/>
              </w:rPr>
              <w:t>APR</w:t>
            </w:r>
            <w:r w:rsidR="00BB2FEB" w:rsidRPr="00057B98">
              <w:rPr>
                <w:rFonts w:cs="Arial"/>
                <w:color w:val="7F7F7F"/>
                <w:szCs w:val="20"/>
              </w:rPr>
              <w:t>-2017</w:t>
            </w:r>
          </w:p>
        </w:tc>
      </w:tr>
    </w:tbl>
    <w:p w:rsidR="006575B2" w:rsidRPr="00057B98" w:rsidRDefault="006575B2" w:rsidP="006575B2">
      <w:pPr>
        <w:spacing w:before="60" w:after="60"/>
        <w:rPr>
          <w:rFonts w:ascii="Arial" w:hAnsi="Arial" w:cs="Arial"/>
          <w:szCs w:val="20"/>
        </w:rPr>
      </w:pPr>
    </w:p>
    <w:tbl>
      <w:tblPr>
        <w:tblW w:w="9320"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544"/>
        <w:gridCol w:w="5776"/>
      </w:tblGrid>
      <w:tr w:rsidR="00D364D7" w:rsidRPr="00057B98" w:rsidTr="006A5B67">
        <w:trPr>
          <w:cantSplit/>
        </w:trPr>
        <w:tc>
          <w:tcPr>
            <w:tcW w:w="3544" w:type="dxa"/>
          </w:tcPr>
          <w:p w:rsidR="00D364D7" w:rsidRPr="00057B98" w:rsidRDefault="00D364D7" w:rsidP="001D14D2">
            <w:pPr>
              <w:pStyle w:val="TableEntry"/>
              <w:ind w:left="34"/>
              <w:rPr>
                <w:rFonts w:ascii="Arial" w:hAnsi="Arial" w:cs="Arial"/>
                <w:color w:val="7F7F7F"/>
                <w:szCs w:val="20"/>
              </w:rPr>
            </w:pPr>
            <w:r w:rsidRPr="00057B98">
              <w:rPr>
                <w:rFonts w:ascii="Arial" w:hAnsi="Arial" w:cs="Arial"/>
                <w:color w:val="7F7F7F"/>
                <w:szCs w:val="20"/>
              </w:rPr>
              <w:t>Demand Story Reference:</w:t>
            </w:r>
          </w:p>
        </w:tc>
        <w:tc>
          <w:tcPr>
            <w:tcW w:w="5776" w:type="dxa"/>
          </w:tcPr>
          <w:p w:rsidR="00D364D7" w:rsidRPr="00057B98" w:rsidRDefault="00BB2FEB" w:rsidP="00CF5531">
            <w:pPr>
              <w:pStyle w:val="TableEntry"/>
              <w:rPr>
                <w:rFonts w:ascii="Arial" w:hAnsi="Arial" w:cs="Arial"/>
                <w:color w:val="7F7F7F"/>
                <w:szCs w:val="20"/>
              </w:rPr>
            </w:pPr>
            <w:r w:rsidRPr="00057B98">
              <w:rPr>
                <w:rFonts w:ascii="Arial" w:hAnsi="Arial" w:cs="Arial"/>
                <w:color w:val="7F7F7F"/>
                <w:szCs w:val="20"/>
              </w:rPr>
              <w:t xml:space="preserve"> </w:t>
            </w:r>
          </w:p>
        </w:tc>
      </w:tr>
      <w:tr w:rsidR="00D364D7" w:rsidRPr="00057B98" w:rsidTr="006A5B67">
        <w:trPr>
          <w:cantSplit/>
        </w:trPr>
        <w:tc>
          <w:tcPr>
            <w:tcW w:w="3544" w:type="dxa"/>
          </w:tcPr>
          <w:p w:rsidR="00D364D7" w:rsidRPr="00057B98" w:rsidRDefault="00D364D7" w:rsidP="001D14D2">
            <w:pPr>
              <w:pStyle w:val="TableEntry"/>
              <w:ind w:left="34"/>
              <w:rPr>
                <w:rFonts w:ascii="Arial" w:hAnsi="Arial" w:cs="Arial"/>
                <w:color w:val="7F7F7F"/>
                <w:szCs w:val="20"/>
              </w:rPr>
            </w:pPr>
            <w:r w:rsidRPr="00057B98">
              <w:rPr>
                <w:rFonts w:ascii="Arial" w:hAnsi="Arial" w:cs="Arial"/>
                <w:color w:val="7F7F7F"/>
                <w:szCs w:val="20"/>
              </w:rPr>
              <w:t>CE Story Reference(s):</w:t>
            </w:r>
          </w:p>
        </w:tc>
        <w:tc>
          <w:tcPr>
            <w:tcW w:w="5776" w:type="dxa"/>
          </w:tcPr>
          <w:p w:rsidR="0024523C" w:rsidRPr="00057B98" w:rsidRDefault="00E21C9C" w:rsidP="00BB2FEB">
            <w:pPr>
              <w:pStyle w:val="TableText"/>
              <w:rPr>
                <w:rFonts w:cs="Arial"/>
                <w:color w:val="7F7F7F"/>
                <w:szCs w:val="20"/>
              </w:rPr>
            </w:pPr>
            <w:r w:rsidRPr="00057B98">
              <w:rPr>
                <w:rFonts w:cs="Arial"/>
                <w:color w:val="7F7F7F"/>
                <w:szCs w:val="20"/>
              </w:rPr>
              <w:t xml:space="preserve"> </w:t>
            </w:r>
          </w:p>
          <w:p w:rsidR="00D364D7" w:rsidRPr="00057B98" w:rsidRDefault="00D364D7" w:rsidP="001D14D2">
            <w:pPr>
              <w:pStyle w:val="TableEntry"/>
              <w:rPr>
                <w:rFonts w:ascii="Arial" w:hAnsi="Arial" w:cs="Arial"/>
                <w:color w:val="7F7F7F"/>
                <w:szCs w:val="20"/>
              </w:rPr>
            </w:pPr>
          </w:p>
        </w:tc>
      </w:tr>
      <w:tr w:rsidR="00E21C9C" w:rsidRPr="00057B98" w:rsidTr="006A5B67">
        <w:trPr>
          <w:cantSplit/>
        </w:trPr>
        <w:tc>
          <w:tcPr>
            <w:tcW w:w="3544" w:type="dxa"/>
          </w:tcPr>
          <w:p w:rsidR="00E21C9C" w:rsidRPr="00057B98" w:rsidRDefault="00E21C9C" w:rsidP="00BB2FEB">
            <w:pPr>
              <w:pStyle w:val="TableText"/>
              <w:rPr>
                <w:rFonts w:cs="Arial"/>
                <w:color w:val="7F7F7F"/>
                <w:szCs w:val="20"/>
              </w:rPr>
            </w:pPr>
            <w:r w:rsidRPr="00057B98">
              <w:rPr>
                <w:rFonts w:cs="Arial"/>
                <w:color w:val="7F7F7F"/>
                <w:szCs w:val="20"/>
              </w:rPr>
              <w:t>ACF Tag(s):</w:t>
            </w:r>
          </w:p>
        </w:tc>
        <w:tc>
          <w:tcPr>
            <w:tcW w:w="5776" w:type="dxa"/>
          </w:tcPr>
          <w:p w:rsidR="00E21C9C" w:rsidRPr="00057B98" w:rsidRDefault="0071412D" w:rsidP="0071412D">
            <w:pPr>
              <w:pStyle w:val="TableEntry"/>
              <w:rPr>
                <w:rFonts w:ascii="Arial" w:hAnsi="Arial" w:cs="Arial"/>
                <w:color w:val="7F7F7F"/>
                <w:szCs w:val="20"/>
              </w:rPr>
            </w:pPr>
            <w:r w:rsidRPr="00057B98">
              <w:rPr>
                <w:rFonts w:ascii="Arial" w:hAnsi="Arial" w:cs="Arial"/>
                <w:color w:val="7F7F7F"/>
                <w:szCs w:val="20"/>
              </w:rPr>
              <w:t>ACT45662 , ACT47403 ( ESB Changes)</w:t>
            </w:r>
          </w:p>
        </w:tc>
      </w:tr>
      <w:tr w:rsidR="00E21C9C" w:rsidRPr="00057B98" w:rsidTr="006A5B67">
        <w:trPr>
          <w:cantSplit/>
        </w:trPr>
        <w:tc>
          <w:tcPr>
            <w:tcW w:w="3544" w:type="dxa"/>
          </w:tcPr>
          <w:p w:rsidR="00E21C9C" w:rsidRPr="00057B98" w:rsidRDefault="00E21C9C" w:rsidP="001D14D2">
            <w:pPr>
              <w:pStyle w:val="TableEntry"/>
              <w:ind w:left="34"/>
              <w:rPr>
                <w:rFonts w:ascii="Arial" w:hAnsi="Arial" w:cs="Arial"/>
                <w:color w:val="7F7F7F"/>
                <w:szCs w:val="20"/>
              </w:rPr>
            </w:pPr>
            <w:r w:rsidRPr="00057B98">
              <w:rPr>
                <w:rFonts w:ascii="Arial" w:hAnsi="Arial" w:cs="Arial"/>
                <w:color w:val="7F7F7F"/>
                <w:szCs w:val="20"/>
              </w:rPr>
              <w:t>LOB:</w:t>
            </w:r>
          </w:p>
        </w:tc>
        <w:tc>
          <w:tcPr>
            <w:tcW w:w="5776" w:type="dxa"/>
          </w:tcPr>
          <w:p w:rsidR="00E21C9C" w:rsidRPr="00057B98" w:rsidRDefault="00E21C9C" w:rsidP="0024523C">
            <w:pPr>
              <w:pStyle w:val="TableEntry"/>
              <w:rPr>
                <w:rFonts w:ascii="Arial" w:hAnsi="Arial" w:cs="Arial"/>
                <w:color w:val="7F7F7F"/>
                <w:szCs w:val="20"/>
              </w:rPr>
            </w:pPr>
            <w:r w:rsidRPr="00057B98">
              <w:rPr>
                <w:rFonts w:ascii="Arial" w:hAnsi="Arial" w:cs="Arial"/>
                <w:color w:val="7F7F7F"/>
                <w:szCs w:val="20"/>
              </w:rPr>
              <w:t>BT Global Services</w:t>
            </w:r>
          </w:p>
        </w:tc>
      </w:tr>
      <w:tr w:rsidR="00E21C9C" w:rsidRPr="00057B98" w:rsidTr="006A5B67">
        <w:trPr>
          <w:cantSplit/>
        </w:trPr>
        <w:tc>
          <w:tcPr>
            <w:tcW w:w="3544" w:type="dxa"/>
          </w:tcPr>
          <w:p w:rsidR="00E21C9C" w:rsidRPr="00057B98" w:rsidRDefault="00E21C9C" w:rsidP="001D14D2">
            <w:pPr>
              <w:pStyle w:val="TableEntry"/>
              <w:ind w:left="34"/>
              <w:rPr>
                <w:rFonts w:ascii="Arial" w:hAnsi="Arial" w:cs="Arial"/>
                <w:color w:val="7F7F7F"/>
                <w:szCs w:val="20"/>
              </w:rPr>
            </w:pPr>
            <w:r w:rsidRPr="00057B98">
              <w:rPr>
                <w:rFonts w:ascii="Arial" w:hAnsi="Arial" w:cs="Arial"/>
                <w:color w:val="7F7F7F"/>
                <w:szCs w:val="20"/>
              </w:rPr>
              <w:t>Solution Status:</w:t>
            </w:r>
          </w:p>
        </w:tc>
        <w:tc>
          <w:tcPr>
            <w:tcW w:w="5776" w:type="dxa"/>
          </w:tcPr>
          <w:p w:rsidR="00E21C9C" w:rsidRPr="00057B98" w:rsidRDefault="00E21C9C" w:rsidP="001D14D2">
            <w:pPr>
              <w:pStyle w:val="TableEntry"/>
              <w:ind w:left="212"/>
              <w:rPr>
                <w:rFonts w:ascii="Arial" w:hAnsi="Arial" w:cs="Arial"/>
                <w:color w:val="7F7F7F"/>
                <w:szCs w:val="20"/>
              </w:rPr>
            </w:pPr>
          </w:p>
        </w:tc>
      </w:tr>
      <w:tr w:rsidR="00E21C9C" w:rsidRPr="00057B98" w:rsidTr="006A5B67">
        <w:trPr>
          <w:cantSplit/>
        </w:trPr>
        <w:tc>
          <w:tcPr>
            <w:tcW w:w="3544" w:type="dxa"/>
          </w:tcPr>
          <w:p w:rsidR="00E21C9C" w:rsidRPr="00057B98" w:rsidRDefault="00E21C9C" w:rsidP="00E21C9C">
            <w:pPr>
              <w:pStyle w:val="TableEntry"/>
              <w:rPr>
                <w:rFonts w:ascii="Arial" w:hAnsi="Arial" w:cs="Arial"/>
                <w:color w:val="7F7F7F"/>
                <w:szCs w:val="20"/>
              </w:rPr>
            </w:pPr>
            <w:r w:rsidRPr="00057B98">
              <w:rPr>
                <w:rFonts w:ascii="Arial" w:hAnsi="Arial" w:cs="Arial"/>
                <w:color w:val="7F7F7F"/>
                <w:szCs w:val="20"/>
              </w:rPr>
              <w:t xml:space="preserve">SACS </w:t>
            </w:r>
          </w:p>
        </w:tc>
        <w:tc>
          <w:tcPr>
            <w:tcW w:w="5776" w:type="dxa"/>
          </w:tcPr>
          <w:p w:rsidR="00E21C9C" w:rsidRPr="00057B98" w:rsidRDefault="00E21C9C" w:rsidP="00135C0D">
            <w:pPr>
              <w:pStyle w:val="TableEntry"/>
              <w:rPr>
                <w:rFonts w:ascii="Arial" w:hAnsi="Arial" w:cs="Arial"/>
                <w:color w:val="7F7F7F"/>
                <w:szCs w:val="20"/>
              </w:rPr>
            </w:pPr>
            <w:r w:rsidRPr="00057B98">
              <w:rPr>
                <w:rFonts w:ascii="Arial" w:hAnsi="Arial" w:cs="Arial"/>
                <w:color w:val="7F7F7F"/>
                <w:szCs w:val="20"/>
              </w:rPr>
              <w:t>BEX-110</w:t>
            </w:r>
          </w:p>
        </w:tc>
      </w:tr>
      <w:tr w:rsidR="00E21C9C" w:rsidRPr="00057B98" w:rsidTr="006A5B67">
        <w:trPr>
          <w:cantSplit/>
        </w:trPr>
        <w:tc>
          <w:tcPr>
            <w:tcW w:w="3544" w:type="dxa"/>
          </w:tcPr>
          <w:p w:rsidR="00E21C9C" w:rsidRPr="00057B98" w:rsidRDefault="00E21C9C" w:rsidP="001D14D2">
            <w:pPr>
              <w:pStyle w:val="TableEntry"/>
              <w:ind w:left="34"/>
              <w:rPr>
                <w:rFonts w:ascii="Arial" w:hAnsi="Arial" w:cs="Arial"/>
                <w:color w:val="7F7F7F"/>
                <w:szCs w:val="20"/>
              </w:rPr>
            </w:pPr>
            <w:r w:rsidRPr="00057B98">
              <w:rPr>
                <w:rFonts w:ascii="Arial" w:hAnsi="Arial" w:cs="Arial"/>
                <w:color w:val="7F7F7F"/>
                <w:szCs w:val="20"/>
              </w:rPr>
              <w:t>Target Release:</w:t>
            </w:r>
          </w:p>
        </w:tc>
        <w:tc>
          <w:tcPr>
            <w:tcW w:w="5776" w:type="dxa"/>
          </w:tcPr>
          <w:p w:rsidR="00E21C9C" w:rsidRPr="00057B98" w:rsidRDefault="00E21C9C" w:rsidP="00CF5531">
            <w:pPr>
              <w:pStyle w:val="TableEntry"/>
              <w:rPr>
                <w:rFonts w:ascii="Arial" w:hAnsi="Arial" w:cs="Arial"/>
                <w:color w:val="7F7F7F"/>
                <w:szCs w:val="20"/>
              </w:rPr>
            </w:pPr>
          </w:p>
        </w:tc>
      </w:tr>
      <w:tr w:rsidR="00E21C9C" w:rsidRPr="00057B98" w:rsidTr="006A5B67">
        <w:trPr>
          <w:cantSplit/>
        </w:trPr>
        <w:tc>
          <w:tcPr>
            <w:tcW w:w="3544" w:type="dxa"/>
          </w:tcPr>
          <w:p w:rsidR="00E21C9C" w:rsidRPr="00057B98" w:rsidRDefault="00E21C9C" w:rsidP="001D14D2">
            <w:pPr>
              <w:pStyle w:val="TableEntry"/>
              <w:ind w:left="34"/>
              <w:rPr>
                <w:rFonts w:ascii="Arial" w:hAnsi="Arial" w:cs="Arial"/>
                <w:color w:val="7F7F7F"/>
                <w:szCs w:val="20"/>
              </w:rPr>
            </w:pPr>
            <w:r w:rsidRPr="00057B98">
              <w:rPr>
                <w:rFonts w:ascii="Arial" w:hAnsi="Arial" w:cs="Arial"/>
                <w:color w:val="7F7F7F"/>
                <w:szCs w:val="20"/>
              </w:rPr>
              <w:t>Lead CE Designer:</w:t>
            </w:r>
          </w:p>
        </w:tc>
        <w:tc>
          <w:tcPr>
            <w:tcW w:w="5776" w:type="dxa"/>
          </w:tcPr>
          <w:p w:rsidR="00E21C9C" w:rsidRPr="00057B98" w:rsidRDefault="00E21C9C" w:rsidP="0024523C">
            <w:pPr>
              <w:pStyle w:val="TableEntry"/>
              <w:rPr>
                <w:rFonts w:ascii="Arial" w:hAnsi="Arial" w:cs="Arial"/>
                <w:szCs w:val="20"/>
              </w:rPr>
            </w:pPr>
            <w:r w:rsidRPr="00057B98">
              <w:rPr>
                <w:rFonts w:ascii="Arial" w:hAnsi="Arial" w:cs="Arial"/>
                <w:color w:val="7F7F7F"/>
                <w:szCs w:val="20"/>
              </w:rPr>
              <w:t xml:space="preserve">Marie </w:t>
            </w:r>
            <w:proofErr w:type="spellStart"/>
            <w:r w:rsidRPr="00057B98">
              <w:rPr>
                <w:rFonts w:ascii="Arial" w:hAnsi="Arial" w:cs="Arial"/>
                <w:color w:val="7F7F7F"/>
                <w:szCs w:val="20"/>
              </w:rPr>
              <w:t>Greenidge</w:t>
            </w:r>
            <w:proofErr w:type="spellEnd"/>
          </w:p>
        </w:tc>
      </w:tr>
      <w:tr w:rsidR="00E21C9C" w:rsidRPr="00057B98" w:rsidTr="006A5B67">
        <w:trPr>
          <w:cantSplit/>
        </w:trPr>
        <w:tc>
          <w:tcPr>
            <w:tcW w:w="3544" w:type="dxa"/>
          </w:tcPr>
          <w:p w:rsidR="00E21C9C" w:rsidRPr="00057B98" w:rsidRDefault="00E21C9C" w:rsidP="001D14D2">
            <w:pPr>
              <w:pStyle w:val="TableEntry"/>
              <w:ind w:left="34"/>
              <w:rPr>
                <w:rFonts w:ascii="Arial" w:hAnsi="Arial" w:cs="Arial"/>
                <w:color w:val="7F7F7F"/>
                <w:szCs w:val="20"/>
              </w:rPr>
            </w:pPr>
            <w:r w:rsidRPr="00057B98">
              <w:rPr>
                <w:rFonts w:ascii="Arial" w:hAnsi="Arial" w:cs="Arial"/>
                <w:color w:val="7F7F7F"/>
                <w:szCs w:val="20"/>
              </w:rPr>
              <w:t xml:space="preserve">Lead Solution Architect / </w:t>
            </w:r>
          </w:p>
          <w:p w:rsidR="00E21C9C" w:rsidRPr="00057B98" w:rsidRDefault="00E21C9C" w:rsidP="001D14D2">
            <w:pPr>
              <w:pStyle w:val="TableEntry"/>
              <w:ind w:left="34"/>
              <w:rPr>
                <w:rFonts w:ascii="Arial" w:hAnsi="Arial" w:cs="Arial"/>
                <w:color w:val="7F7F7F"/>
                <w:szCs w:val="20"/>
              </w:rPr>
            </w:pPr>
            <w:r w:rsidRPr="00057B98">
              <w:rPr>
                <w:rFonts w:ascii="Arial" w:hAnsi="Arial" w:cs="Arial"/>
                <w:color w:val="7F7F7F"/>
                <w:szCs w:val="20"/>
              </w:rPr>
              <w:t>E2E Designer:</w:t>
            </w:r>
          </w:p>
        </w:tc>
        <w:tc>
          <w:tcPr>
            <w:tcW w:w="5776" w:type="dxa"/>
          </w:tcPr>
          <w:p w:rsidR="00E21C9C" w:rsidRPr="00057B98" w:rsidRDefault="00E21C9C" w:rsidP="0024523C">
            <w:pPr>
              <w:pStyle w:val="TableEntry"/>
              <w:rPr>
                <w:rFonts w:ascii="Arial" w:hAnsi="Arial" w:cs="Arial"/>
                <w:szCs w:val="20"/>
              </w:rPr>
            </w:pPr>
            <w:r w:rsidRPr="00057B98">
              <w:rPr>
                <w:rFonts w:ascii="Arial" w:hAnsi="Arial" w:cs="Arial"/>
                <w:color w:val="7F7F7F"/>
                <w:szCs w:val="20"/>
              </w:rPr>
              <w:t xml:space="preserve">David </w:t>
            </w:r>
            <w:proofErr w:type="spellStart"/>
            <w:r w:rsidRPr="00057B98">
              <w:rPr>
                <w:rFonts w:ascii="Arial" w:hAnsi="Arial" w:cs="Arial"/>
                <w:color w:val="7F7F7F"/>
                <w:szCs w:val="20"/>
              </w:rPr>
              <w:t>Millest</w:t>
            </w:r>
            <w:proofErr w:type="spellEnd"/>
          </w:p>
        </w:tc>
      </w:tr>
      <w:tr w:rsidR="00E21C9C" w:rsidRPr="00057B98" w:rsidTr="006A5B67">
        <w:trPr>
          <w:cantSplit/>
        </w:trPr>
        <w:tc>
          <w:tcPr>
            <w:tcW w:w="3544" w:type="dxa"/>
          </w:tcPr>
          <w:p w:rsidR="00E21C9C" w:rsidRPr="00057B98" w:rsidRDefault="00E21C9C" w:rsidP="001D14D2">
            <w:pPr>
              <w:pStyle w:val="TableEntry"/>
              <w:ind w:left="34"/>
              <w:rPr>
                <w:rFonts w:ascii="Arial" w:hAnsi="Arial" w:cs="Arial"/>
                <w:color w:val="7F7F7F"/>
                <w:szCs w:val="20"/>
              </w:rPr>
            </w:pPr>
            <w:r w:rsidRPr="00057B98">
              <w:rPr>
                <w:rFonts w:ascii="Arial" w:hAnsi="Arial" w:cs="Arial"/>
                <w:color w:val="7F7F7F"/>
                <w:szCs w:val="20"/>
              </w:rPr>
              <w:t>Design Assurance Link (JIRA)</w:t>
            </w:r>
          </w:p>
        </w:tc>
        <w:tc>
          <w:tcPr>
            <w:tcW w:w="5776" w:type="dxa"/>
          </w:tcPr>
          <w:p w:rsidR="00E21C9C" w:rsidRPr="00057B98" w:rsidRDefault="00E21C9C" w:rsidP="001D14D2">
            <w:pPr>
              <w:pStyle w:val="TableEntry"/>
              <w:ind w:left="212"/>
              <w:rPr>
                <w:rFonts w:ascii="Arial" w:hAnsi="Arial" w:cs="Arial"/>
                <w:szCs w:val="20"/>
              </w:rPr>
            </w:pPr>
          </w:p>
        </w:tc>
      </w:tr>
    </w:tbl>
    <w:p w:rsidR="00D364D7" w:rsidRPr="00057B98" w:rsidRDefault="00D364D7" w:rsidP="00D364D7">
      <w:pPr>
        <w:spacing w:before="60" w:after="60"/>
        <w:jc w:val="center"/>
        <w:rPr>
          <w:rStyle w:val="Heading2Char"/>
          <w:i/>
          <w:szCs w:val="20"/>
        </w:rPr>
      </w:pPr>
    </w:p>
    <w:tbl>
      <w:tblPr>
        <w:tblW w:w="9356" w:type="dxa"/>
        <w:tblInd w:w="-3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302"/>
        <w:gridCol w:w="7054"/>
      </w:tblGrid>
      <w:tr w:rsidR="00D364D7" w:rsidRPr="00057B98" w:rsidTr="001D14D2">
        <w:trPr>
          <w:cantSplit/>
        </w:trPr>
        <w:tc>
          <w:tcPr>
            <w:tcW w:w="2302" w:type="dxa"/>
          </w:tcPr>
          <w:p w:rsidR="00D364D7" w:rsidRPr="00057B98" w:rsidRDefault="00D364D7" w:rsidP="001D14D2">
            <w:pPr>
              <w:pStyle w:val="TableText"/>
              <w:rPr>
                <w:rFonts w:cs="Arial"/>
                <w:color w:val="7F7F7F"/>
                <w:szCs w:val="20"/>
              </w:rPr>
            </w:pPr>
            <w:r w:rsidRPr="00057B98">
              <w:rPr>
                <w:rFonts w:cs="Arial"/>
                <w:color w:val="7F7F7F"/>
                <w:szCs w:val="20"/>
              </w:rPr>
              <w:t>Evolving Version No::</w:t>
            </w:r>
          </w:p>
        </w:tc>
        <w:tc>
          <w:tcPr>
            <w:tcW w:w="7054" w:type="dxa"/>
          </w:tcPr>
          <w:p w:rsidR="00D364D7" w:rsidRPr="00057B98" w:rsidRDefault="00D364D7" w:rsidP="001D14D2">
            <w:pPr>
              <w:pStyle w:val="TableText"/>
              <w:rPr>
                <w:rFonts w:cs="Arial"/>
                <w:color w:val="7F7F7F"/>
                <w:szCs w:val="20"/>
              </w:rPr>
            </w:pPr>
            <w:r w:rsidRPr="00057B98">
              <w:rPr>
                <w:rFonts w:cs="Arial"/>
                <w:color w:val="7F7F7F"/>
                <w:szCs w:val="20"/>
              </w:rPr>
              <w:t>Programme / Project State @ Version</w:t>
            </w:r>
          </w:p>
        </w:tc>
      </w:tr>
      <w:tr w:rsidR="00D364D7" w:rsidRPr="00057B98" w:rsidTr="001D14D2">
        <w:trPr>
          <w:cantSplit/>
        </w:trPr>
        <w:tc>
          <w:tcPr>
            <w:tcW w:w="2302" w:type="dxa"/>
          </w:tcPr>
          <w:p w:rsidR="00D364D7" w:rsidRPr="00057B98" w:rsidRDefault="00D364D7" w:rsidP="001D14D2">
            <w:pPr>
              <w:pStyle w:val="TableText"/>
              <w:rPr>
                <w:rFonts w:cs="Arial"/>
                <w:i/>
                <w:color w:val="548DD4"/>
                <w:szCs w:val="20"/>
              </w:rPr>
            </w:pPr>
            <w:r w:rsidRPr="00057B98">
              <w:rPr>
                <w:rFonts w:cs="Arial"/>
                <w:color w:val="7F7F7F"/>
                <w:szCs w:val="20"/>
              </w:rPr>
              <w:t>1</w:t>
            </w:r>
          </w:p>
        </w:tc>
        <w:tc>
          <w:tcPr>
            <w:tcW w:w="7054" w:type="dxa"/>
          </w:tcPr>
          <w:p w:rsidR="00D364D7" w:rsidRPr="00057B98" w:rsidRDefault="00D364D7" w:rsidP="001D14D2">
            <w:pPr>
              <w:pStyle w:val="TableText"/>
              <w:rPr>
                <w:rFonts w:cs="Arial"/>
                <w:color w:val="548DD4"/>
                <w:szCs w:val="20"/>
              </w:rPr>
            </w:pPr>
          </w:p>
        </w:tc>
      </w:tr>
      <w:tr w:rsidR="00B26873" w:rsidRPr="00057B98" w:rsidTr="001D14D2">
        <w:trPr>
          <w:cantSplit/>
        </w:trPr>
        <w:tc>
          <w:tcPr>
            <w:tcW w:w="2302" w:type="dxa"/>
          </w:tcPr>
          <w:p w:rsidR="00B26873" w:rsidRPr="00057B98" w:rsidRDefault="00B26873" w:rsidP="001D14D2">
            <w:pPr>
              <w:pStyle w:val="TableText"/>
              <w:rPr>
                <w:rFonts w:cs="Arial"/>
                <w:color w:val="7F7F7F"/>
                <w:szCs w:val="20"/>
              </w:rPr>
            </w:pPr>
          </w:p>
        </w:tc>
        <w:tc>
          <w:tcPr>
            <w:tcW w:w="7054" w:type="dxa"/>
          </w:tcPr>
          <w:p w:rsidR="00B26873" w:rsidRPr="00057B98" w:rsidRDefault="00B26873" w:rsidP="001D14D2">
            <w:pPr>
              <w:pStyle w:val="TableText"/>
              <w:rPr>
                <w:rFonts w:cs="Arial"/>
                <w:color w:val="548DD4"/>
                <w:szCs w:val="20"/>
              </w:rPr>
            </w:pPr>
          </w:p>
        </w:tc>
      </w:tr>
    </w:tbl>
    <w:p w:rsidR="006A5B67" w:rsidRDefault="006A5B67" w:rsidP="006575B2">
      <w:pPr>
        <w:spacing w:before="60" w:after="60"/>
        <w:rPr>
          <w:rFonts w:ascii="Arial" w:hAnsi="Arial" w:cs="Arial"/>
          <w:sz w:val="16"/>
          <w:szCs w:val="16"/>
        </w:rPr>
      </w:pPr>
    </w:p>
    <w:p w:rsidR="006A5B67" w:rsidRPr="006A5B67" w:rsidRDefault="006A5B67" w:rsidP="006A5B67">
      <w:pPr>
        <w:rPr>
          <w:rFonts w:ascii="Arial" w:hAnsi="Arial" w:cs="Arial"/>
          <w:sz w:val="16"/>
          <w:szCs w:val="16"/>
        </w:rPr>
      </w:pPr>
    </w:p>
    <w:p w:rsidR="006A5B67" w:rsidRPr="006A5B67" w:rsidRDefault="006A5B67" w:rsidP="006A5B67">
      <w:pPr>
        <w:rPr>
          <w:rFonts w:ascii="Arial" w:hAnsi="Arial" w:cs="Arial"/>
          <w:sz w:val="16"/>
          <w:szCs w:val="16"/>
        </w:rPr>
      </w:pPr>
    </w:p>
    <w:p w:rsidR="006A5B67" w:rsidRPr="006A5B67" w:rsidRDefault="006A5B67" w:rsidP="006A5B67">
      <w:pPr>
        <w:rPr>
          <w:rFonts w:ascii="Arial" w:hAnsi="Arial" w:cs="Arial"/>
          <w:sz w:val="16"/>
          <w:szCs w:val="16"/>
        </w:rPr>
      </w:pPr>
    </w:p>
    <w:p w:rsidR="006A5B67" w:rsidRPr="006A5B67" w:rsidRDefault="006A5B67" w:rsidP="006A5B67">
      <w:pPr>
        <w:rPr>
          <w:rFonts w:ascii="Arial" w:hAnsi="Arial" w:cs="Arial"/>
          <w:sz w:val="16"/>
          <w:szCs w:val="16"/>
        </w:rPr>
      </w:pPr>
    </w:p>
    <w:p w:rsidR="006A5B67" w:rsidRPr="006A5B67" w:rsidRDefault="006A5B67" w:rsidP="006A5B67">
      <w:pPr>
        <w:rPr>
          <w:rFonts w:ascii="Arial" w:hAnsi="Arial" w:cs="Arial"/>
          <w:sz w:val="16"/>
          <w:szCs w:val="16"/>
        </w:rPr>
      </w:pPr>
    </w:p>
    <w:p w:rsidR="006A5B67" w:rsidRPr="006A5B67" w:rsidRDefault="006A5B67" w:rsidP="006A5B67">
      <w:pPr>
        <w:rPr>
          <w:rFonts w:ascii="Arial" w:hAnsi="Arial" w:cs="Arial"/>
          <w:sz w:val="16"/>
          <w:szCs w:val="16"/>
        </w:rPr>
      </w:pPr>
    </w:p>
    <w:p w:rsidR="006A5B67" w:rsidRPr="006A5B67" w:rsidRDefault="006A5B67" w:rsidP="006A5B67">
      <w:pPr>
        <w:rPr>
          <w:rFonts w:ascii="Arial" w:hAnsi="Arial" w:cs="Arial"/>
          <w:sz w:val="16"/>
          <w:szCs w:val="16"/>
        </w:rPr>
      </w:pPr>
    </w:p>
    <w:p w:rsidR="006A5B67" w:rsidRPr="006A5B67" w:rsidRDefault="006A5B67" w:rsidP="006A5B67">
      <w:pPr>
        <w:rPr>
          <w:rFonts w:ascii="Arial" w:hAnsi="Arial" w:cs="Arial"/>
          <w:sz w:val="16"/>
          <w:szCs w:val="16"/>
        </w:rPr>
      </w:pPr>
    </w:p>
    <w:p w:rsidR="006A5B67" w:rsidRPr="006A5B67" w:rsidRDefault="006A5B67" w:rsidP="006A5B67">
      <w:pPr>
        <w:jc w:val="center"/>
        <w:rPr>
          <w:rFonts w:ascii="Arial" w:hAnsi="Arial" w:cs="Arial"/>
          <w:sz w:val="16"/>
          <w:szCs w:val="16"/>
        </w:rPr>
      </w:pPr>
    </w:p>
    <w:p w:rsidR="00D364D7" w:rsidRPr="006A5B67" w:rsidRDefault="006A5B67" w:rsidP="006A5B67">
      <w:pPr>
        <w:tabs>
          <w:tab w:val="center" w:pos="4535"/>
        </w:tabs>
        <w:rPr>
          <w:rFonts w:ascii="Arial" w:hAnsi="Arial" w:cs="Arial"/>
          <w:sz w:val="16"/>
          <w:szCs w:val="16"/>
        </w:rPr>
        <w:sectPr w:rsidR="00D364D7" w:rsidRPr="006A5B67" w:rsidSect="00C63246">
          <w:pgSz w:w="11906" w:h="16838" w:code="9"/>
          <w:pgMar w:top="1418" w:right="1418" w:bottom="1418" w:left="1418" w:header="567" w:footer="567" w:gutter="0"/>
          <w:cols w:space="708"/>
          <w:titlePg/>
          <w:docGrid w:linePitch="360"/>
        </w:sectPr>
      </w:pPr>
      <w:r>
        <w:rPr>
          <w:rFonts w:ascii="Arial" w:hAnsi="Arial" w:cs="Arial"/>
          <w:sz w:val="16"/>
          <w:szCs w:val="16"/>
        </w:rPr>
        <w:tab/>
      </w:r>
    </w:p>
    <w:p w:rsidR="00845EE9" w:rsidRPr="00036CA6" w:rsidRDefault="00845EE9">
      <w:pPr>
        <w:rPr>
          <w:rFonts w:ascii="Arial" w:hAnsi="Arial" w:cs="Arial"/>
          <w:sz w:val="16"/>
          <w:szCs w:val="16"/>
        </w:rPr>
      </w:pPr>
      <w:bookmarkStart w:id="8" w:name="_Toc268684378"/>
      <w:bookmarkStart w:id="9" w:name="_Toc268684444"/>
    </w:p>
    <w:p w:rsidR="00DC03D5" w:rsidRPr="00036CA6" w:rsidRDefault="00DC03D5" w:rsidP="008322A2">
      <w:pPr>
        <w:pStyle w:val="TOCHeading"/>
      </w:pPr>
      <w:r w:rsidRPr="00036CA6">
        <w:t>Contents</w:t>
      </w:r>
    </w:p>
    <w:p w:rsidR="004E057D" w:rsidRDefault="00DC03D5">
      <w:pPr>
        <w:pStyle w:val="TOC1"/>
        <w:rPr>
          <w:rFonts w:asciiTheme="minorHAnsi" w:eastAsiaTheme="minorEastAsia" w:hAnsiTheme="minorHAnsi" w:cstheme="minorBidi"/>
          <w:sz w:val="22"/>
          <w:szCs w:val="22"/>
          <w:lang w:val="en-US"/>
        </w:rPr>
      </w:pPr>
      <w:r w:rsidRPr="00036CA6">
        <w:rPr>
          <w:rFonts w:ascii="Arial" w:hAnsi="Arial" w:cs="Arial"/>
          <w:sz w:val="16"/>
          <w:szCs w:val="16"/>
        </w:rPr>
        <w:fldChar w:fldCharType="begin"/>
      </w:r>
      <w:r w:rsidRPr="00036CA6">
        <w:rPr>
          <w:rFonts w:ascii="Arial" w:hAnsi="Arial" w:cs="Arial"/>
          <w:sz w:val="16"/>
          <w:szCs w:val="16"/>
        </w:rPr>
        <w:instrText xml:space="preserve"> TOC \o "1-3" \h \z \u </w:instrText>
      </w:r>
      <w:r w:rsidRPr="00036CA6">
        <w:rPr>
          <w:rFonts w:ascii="Arial" w:hAnsi="Arial" w:cs="Arial"/>
          <w:sz w:val="16"/>
          <w:szCs w:val="16"/>
        </w:rPr>
        <w:fldChar w:fldCharType="separate"/>
      </w:r>
      <w:hyperlink w:anchor="_Toc493514463" w:history="1">
        <w:r w:rsidR="004E057D" w:rsidRPr="00D5092E">
          <w:rPr>
            <w:rStyle w:val="Hyperlink"/>
          </w:rPr>
          <w:t>1</w:t>
        </w:r>
        <w:r w:rsidR="004E057D">
          <w:rPr>
            <w:rFonts w:asciiTheme="minorHAnsi" w:eastAsiaTheme="minorEastAsia" w:hAnsiTheme="minorHAnsi" w:cstheme="minorBidi"/>
            <w:sz w:val="22"/>
            <w:szCs w:val="22"/>
            <w:lang w:val="en-US"/>
          </w:rPr>
          <w:tab/>
        </w:r>
        <w:r w:rsidR="004E057D" w:rsidRPr="00D5092E">
          <w:rPr>
            <w:rStyle w:val="Hyperlink"/>
          </w:rPr>
          <w:t>Executive Summary</w:t>
        </w:r>
        <w:r w:rsidR="004E057D">
          <w:rPr>
            <w:webHidden/>
          </w:rPr>
          <w:tab/>
        </w:r>
        <w:r w:rsidR="004E057D">
          <w:rPr>
            <w:webHidden/>
          </w:rPr>
          <w:fldChar w:fldCharType="begin"/>
        </w:r>
        <w:r w:rsidR="004E057D">
          <w:rPr>
            <w:webHidden/>
          </w:rPr>
          <w:instrText xml:space="preserve"> PAGEREF _Toc493514463 \h </w:instrText>
        </w:r>
        <w:r w:rsidR="004E057D">
          <w:rPr>
            <w:webHidden/>
          </w:rPr>
        </w:r>
        <w:r w:rsidR="004E057D">
          <w:rPr>
            <w:webHidden/>
          </w:rPr>
          <w:fldChar w:fldCharType="separate"/>
        </w:r>
        <w:r w:rsidR="004E057D">
          <w:rPr>
            <w:webHidden/>
          </w:rPr>
          <w:t>5</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64" w:history="1">
        <w:r w:rsidR="004E057D" w:rsidRPr="00D5092E">
          <w:rPr>
            <w:rStyle w:val="Hyperlink"/>
          </w:rPr>
          <w:t>2</w:t>
        </w:r>
        <w:r w:rsidR="004E057D">
          <w:rPr>
            <w:rFonts w:asciiTheme="minorHAnsi" w:eastAsiaTheme="minorEastAsia" w:hAnsiTheme="minorHAnsi" w:cstheme="minorBidi"/>
            <w:sz w:val="22"/>
            <w:szCs w:val="22"/>
            <w:lang w:val="en-US"/>
          </w:rPr>
          <w:tab/>
        </w:r>
        <w:r w:rsidR="004E057D" w:rsidRPr="00D5092E">
          <w:rPr>
            <w:rStyle w:val="Hyperlink"/>
          </w:rPr>
          <w:t>Business Problem / Context</w:t>
        </w:r>
        <w:r w:rsidR="004E057D">
          <w:rPr>
            <w:webHidden/>
          </w:rPr>
          <w:tab/>
        </w:r>
        <w:r w:rsidR="004E057D">
          <w:rPr>
            <w:webHidden/>
          </w:rPr>
          <w:fldChar w:fldCharType="begin"/>
        </w:r>
        <w:r w:rsidR="004E057D">
          <w:rPr>
            <w:webHidden/>
          </w:rPr>
          <w:instrText xml:space="preserve"> PAGEREF _Toc493514464 \h </w:instrText>
        </w:r>
        <w:r w:rsidR="004E057D">
          <w:rPr>
            <w:webHidden/>
          </w:rPr>
        </w:r>
        <w:r w:rsidR="004E057D">
          <w:rPr>
            <w:webHidden/>
          </w:rPr>
          <w:fldChar w:fldCharType="separate"/>
        </w:r>
        <w:r w:rsidR="004E057D">
          <w:rPr>
            <w:webHidden/>
          </w:rPr>
          <w:t>5</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65" w:history="1">
        <w:r w:rsidR="004E057D" w:rsidRPr="00D5092E">
          <w:rPr>
            <w:rStyle w:val="Hyperlink"/>
          </w:rPr>
          <w:t>3</w:t>
        </w:r>
        <w:r w:rsidR="004E057D">
          <w:rPr>
            <w:rFonts w:asciiTheme="minorHAnsi" w:eastAsiaTheme="minorEastAsia" w:hAnsiTheme="minorHAnsi" w:cstheme="minorBidi"/>
            <w:sz w:val="22"/>
            <w:szCs w:val="22"/>
            <w:lang w:val="en-US"/>
          </w:rPr>
          <w:tab/>
        </w:r>
        <w:r w:rsidR="004E057D" w:rsidRPr="00D5092E">
          <w:rPr>
            <w:rStyle w:val="Hyperlink"/>
          </w:rPr>
          <w:t>E2E IT Solution Design</w:t>
        </w:r>
        <w:r w:rsidR="004E057D">
          <w:rPr>
            <w:webHidden/>
          </w:rPr>
          <w:tab/>
        </w:r>
        <w:r w:rsidR="004E057D">
          <w:rPr>
            <w:webHidden/>
          </w:rPr>
          <w:fldChar w:fldCharType="begin"/>
        </w:r>
        <w:r w:rsidR="004E057D">
          <w:rPr>
            <w:webHidden/>
          </w:rPr>
          <w:instrText xml:space="preserve"> PAGEREF _Toc493514465 \h </w:instrText>
        </w:r>
        <w:r w:rsidR="004E057D">
          <w:rPr>
            <w:webHidden/>
          </w:rPr>
        </w:r>
        <w:r w:rsidR="004E057D">
          <w:rPr>
            <w:webHidden/>
          </w:rPr>
          <w:fldChar w:fldCharType="separate"/>
        </w:r>
        <w:r w:rsidR="004E057D">
          <w:rPr>
            <w:webHidden/>
          </w:rPr>
          <w:t>6</w:t>
        </w:r>
        <w:r w:rsidR="004E057D">
          <w:rPr>
            <w:webHidden/>
          </w:rPr>
          <w:fldChar w:fldCharType="end"/>
        </w:r>
      </w:hyperlink>
    </w:p>
    <w:p w:rsidR="004E057D" w:rsidRDefault="002067D9">
      <w:pPr>
        <w:pStyle w:val="TOC3"/>
        <w:rPr>
          <w:rFonts w:asciiTheme="minorHAnsi" w:eastAsiaTheme="minorEastAsia" w:hAnsiTheme="minorHAnsi" w:cstheme="minorBidi"/>
          <w:noProof/>
          <w:szCs w:val="22"/>
          <w:lang w:val="en-US"/>
        </w:rPr>
      </w:pPr>
      <w:hyperlink w:anchor="_Toc493514466" w:history="1">
        <w:r w:rsidR="004E057D" w:rsidRPr="00D5092E">
          <w:rPr>
            <w:rStyle w:val="Hyperlink"/>
            <w:noProof/>
          </w:rPr>
          <w:t>As is and Proposed Solution</w:t>
        </w:r>
        <w:r w:rsidR="004E057D">
          <w:rPr>
            <w:noProof/>
            <w:webHidden/>
          </w:rPr>
          <w:tab/>
        </w:r>
        <w:r w:rsidR="004E057D">
          <w:rPr>
            <w:noProof/>
            <w:webHidden/>
          </w:rPr>
          <w:fldChar w:fldCharType="begin"/>
        </w:r>
        <w:r w:rsidR="004E057D">
          <w:rPr>
            <w:noProof/>
            <w:webHidden/>
          </w:rPr>
          <w:instrText xml:space="preserve"> PAGEREF _Toc493514466 \h </w:instrText>
        </w:r>
        <w:r w:rsidR="004E057D">
          <w:rPr>
            <w:noProof/>
            <w:webHidden/>
          </w:rPr>
        </w:r>
        <w:r w:rsidR="004E057D">
          <w:rPr>
            <w:noProof/>
            <w:webHidden/>
          </w:rPr>
          <w:fldChar w:fldCharType="separate"/>
        </w:r>
        <w:r w:rsidR="004E057D">
          <w:rPr>
            <w:noProof/>
            <w:webHidden/>
          </w:rPr>
          <w:t>6</w:t>
        </w:r>
        <w:r w:rsidR="004E057D">
          <w:rPr>
            <w:noProof/>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67" w:history="1">
        <w:r w:rsidR="004E057D" w:rsidRPr="00D5092E">
          <w:rPr>
            <w:rStyle w:val="Hyperlink"/>
          </w:rPr>
          <w:t>3.1</w:t>
        </w:r>
        <w:r w:rsidR="004E057D">
          <w:rPr>
            <w:rFonts w:asciiTheme="minorHAnsi" w:eastAsiaTheme="minorEastAsia" w:hAnsiTheme="minorHAnsi" w:cstheme="minorBidi"/>
            <w:szCs w:val="22"/>
            <w:lang w:val="en-US"/>
          </w:rPr>
          <w:tab/>
        </w:r>
        <w:r w:rsidR="004E057D" w:rsidRPr="00D5092E">
          <w:rPr>
            <w:rStyle w:val="Hyperlink"/>
          </w:rPr>
          <w:t>Proposed Solution</w:t>
        </w:r>
        <w:r w:rsidR="004E057D">
          <w:rPr>
            <w:webHidden/>
          </w:rPr>
          <w:tab/>
        </w:r>
        <w:r w:rsidR="004E057D">
          <w:rPr>
            <w:webHidden/>
          </w:rPr>
          <w:fldChar w:fldCharType="begin"/>
        </w:r>
        <w:r w:rsidR="004E057D">
          <w:rPr>
            <w:webHidden/>
          </w:rPr>
          <w:instrText xml:space="preserve"> PAGEREF _Toc493514467 \h </w:instrText>
        </w:r>
        <w:r w:rsidR="004E057D">
          <w:rPr>
            <w:webHidden/>
          </w:rPr>
        </w:r>
        <w:r w:rsidR="004E057D">
          <w:rPr>
            <w:webHidden/>
          </w:rPr>
          <w:fldChar w:fldCharType="separate"/>
        </w:r>
        <w:r w:rsidR="004E057D">
          <w:rPr>
            <w:webHidden/>
          </w:rPr>
          <w:t>8</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68" w:history="1">
        <w:r w:rsidR="004E057D" w:rsidRPr="00D5092E">
          <w:rPr>
            <w:rStyle w:val="Hyperlink"/>
          </w:rPr>
          <w:t>3.2</w:t>
        </w:r>
        <w:r w:rsidR="004E057D">
          <w:rPr>
            <w:rFonts w:asciiTheme="minorHAnsi" w:eastAsiaTheme="minorEastAsia" w:hAnsiTheme="minorHAnsi" w:cstheme="minorBidi"/>
            <w:szCs w:val="22"/>
            <w:lang w:val="en-US"/>
          </w:rPr>
          <w:tab/>
        </w:r>
        <w:r w:rsidR="004E057D" w:rsidRPr="00D5092E">
          <w:rPr>
            <w:rStyle w:val="Hyperlink"/>
          </w:rPr>
          <w:t>Summary of High Level OSS requirements</w:t>
        </w:r>
        <w:r w:rsidR="004E057D">
          <w:rPr>
            <w:webHidden/>
          </w:rPr>
          <w:tab/>
        </w:r>
        <w:r w:rsidR="004E057D">
          <w:rPr>
            <w:webHidden/>
          </w:rPr>
          <w:fldChar w:fldCharType="begin"/>
        </w:r>
        <w:r w:rsidR="004E057D">
          <w:rPr>
            <w:webHidden/>
          </w:rPr>
          <w:instrText xml:space="preserve"> PAGEREF _Toc493514468 \h </w:instrText>
        </w:r>
        <w:r w:rsidR="004E057D">
          <w:rPr>
            <w:webHidden/>
          </w:rPr>
        </w:r>
        <w:r w:rsidR="004E057D">
          <w:rPr>
            <w:webHidden/>
          </w:rPr>
          <w:fldChar w:fldCharType="separate"/>
        </w:r>
        <w:r w:rsidR="004E057D">
          <w:rPr>
            <w:webHidden/>
          </w:rPr>
          <w:t>9</w:t>
        </w:r>
        <w:r w:rsidR="004E057D">
          <w:rPr>
            <w:webHidden/>
          </w:rPr>
          <w:fldChar w:fldCharType="end"/>
        </w:r>
      </w:hyperlink>
    </w:p>
    <w:p w:rsidR="004E057D" w:rsidRDefault="002067D9">
      <w:pPr>
        <w:pStyle w:val="TOC3"/>
        <w:rPr>
          <w:rFonts w:asciiTheme="minorHAnsi" w:eastAsiaTheme="minorEastAsia" w:hAnsiTheme="minorHAnsi" w:cstheme="minorBidi"/>
          <w:noProof/>
          <w:szCs w:val="22"/>
          <w:lang w:val="en-US"/>
        </w:rPr>
      </w:pPr>
      <w:hyperlink w:anchor="_Toc493514469" w:history="1">
        <w:r w:rsidR="004E057D" w:rsidRPr="00D5092E">
          <w:rPr>
            <w:rStyle w:val="Hyperlink"/>
            <w:noProof/>
          </w:rPr>
          <w:t>For Internal Customers -</w:t>
        </w:r>
        <w:r w:rsidR="004E057D">
          <w:rPr>
            <w:noProof/>
            <w:webHidden/>
          </w:rPr>
          <w:tab/>
        </w:r>
        <w:r w:rsidR="004E057D">
          <w:rPr>
            <w:noProof/>
            <w:webHidden/>
          </w:rPr>
          <w:fldChar w:fldCharType="begin"/>
        </w:r>
        <w:r w:rsidR="004E057D">
          <w:rPr>
            <w:noProof/>
            <w:webHidden/>
          </w:rPr>
          <w:instrText xml:space="preserve"> PAGEREF _Toc493514469 \h </w:instrText>
        </w:r>
        <w:r w:rsidR="004E057D">
          <w:rPr>
            <w:noProof/>
            <w:webHidden/>
          </w:rPr>
        </w:r>
        <w:r w:rsidR="004E057D">
          <w:rPr>
            <w:noProof/>
            <w:webHidden/>
          </w:rPr>
          <w:fldChar w:fldCharType="separate"/>
        </w:r>
        <w:r w:rsidR="004E057D">
          <w:rPr>
            <w:noProof/>
            <w:webHidden/>
          </w:rPr>
          <w:t>10</w:t>
        </w:r>
        <w:r w:rsidR="004E057D">
          <w:rPr>
            <w:noProof/>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70" w:history="1">
        <w:r w:rsidR="004E057D" w:rsidRPr="00D5092E">
          <w:rPr>
            <w:rStyle w:val="Hyperlink"/>
          </w:rPr>
          <w:t>3.3</w:t>
        </w:r>
        <w:r w:rsidR="004E057D">
          <w:rPr>
            <w:rFonts w:asciiTheme="minorHAnsi" w:eastAsiaTheme="minorEastAsia" w:hAnsiTheme="minorHAnsi" w:cstheme="minorBidi"/>
            <w:szCs w:val="22"/>
            <w:lang w:val="en-US"/>
          </w:rPr>
          <w:tab/>
        </w:r>
        <w:r w:rsidR="004E057D" w:rsidRPr="00D5092E">
          <w:rPr>
            <w:rStyle w:val="Hyperlink"/>
          </w:rPr>
          <w:t>STORM Story Overview &amp; References:</w:t>
        </w:r>
        <w:r w:rsidR="004E057D">
          <w:rPr>
            <w:webHidden/>
          </w:rPr>
          <w:tab/>
        </w:r>
        <w:r w:rsidR="004E057D">
          <w:rPr>
            <w:webHidden/>
          </w:rPr>
          <w:fldChar w:fldCharType="begin"/>
        </w:r>
        <w:r w:rsidR="004E057D">
          <w:rPr>
            <w:webHidden/>
          </w:rPr>
          <w:instrText xml:space="preserve"> PAGEREF _Toc493514470 \h </w:instrText>
        </w:r>
        <w:r w:rsidR="004E057D">
          <w:rPr>
            <w:webHidden/>
          </w:rPr>
        </w:r>
        <w:r w:rsidR="004E057D">
          <w:rPr>
            <w:webHidden/>
          </w:rPr>
          <w:fldChar w:fldCharType="separate"/>
        </w:r>
        <w:r w:rsidR="004E057D">
          <w:rPr>
            <w:webHidden/>
          </w:rPr>
          <w:t>10</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71" w:history="1">
        <w:r w:rsidR="004E057D" w:rsidRPr="00D5092E">
          <w:rPr>
            <w:rStyle w:val="Hyperlink"/>
          </w:rPr>
          <w:t>3.5</w:t>
        </w:r>
        <w:r w:rsidR="004E057D">
          <w:rPr>
            <w:rFonts w:asciiTheme="minorHAnsi" w:eastAsiaTheme="minorEastAsia" w:hAnsiTheme="minorHAnsi" w:cstheme="minorBidi"/>
            <w:szCs w:val="22"/>
            <w:lang w:val="en-US"/>
          </w:rPr>
          <w:tab/>
        </w:r>
        <w:r w:rsidR="004E057D" w:rsidRPr="00D5092E">
          <w:rPr>
            <w:rStyle w:val="Hyperlink"/>
          </w:rPr>
          <w:t>Impacted Customer Experiences</w:t>
        </w:r>
        <w:r w:rsidR="004E057D">
          <w:rPr>
            <w:webHidden/>
          </w:rPr>
          <w:tab/>
        </w:r>
        <w:r w:rsidR="004E057D">
          <w:rPr>
            <w:webHidden/>
          </w:rPr>
          <w:fldChar w:fldCharType="begin"/>
        </w:r>
        <w:r w:rsidR="004E057D">
          <w:rPr>
            <w:webHidden/>
          </w:rPr>
          <w:instrText xml:space="preserve"> PAGEREF _Toc493514471 \h </w:instrText>
        </w:r>
        <w:r w:rsidR="004E057D">
          <w:rPr>
            <w:webHidden/>
          </w:rPr>
        </w:r>
        <w:r w:rsidR="004E057D">
          <w:rPr>
            <w:webHidden/>
          </w:rPr>
          <w:fldChar w:fldCharType="separate"/>
        </w:r>
        <w:r w:rsidR="004E057D">
          <w:rPr>
            <w:webHidden/>
          </w:rPr>
          <w:t>11</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72" w:history="1">
        <w:r w:rsidR="004E057D" w:rsidRPr="00D5092E">
          <w:rPr>
            <w:rStyle w:val="Hyperlink"/>
          </w:rPr>
          <w:t>3.6</w:t>
        </w:r>
        <w:r w:rsidR="004E057D">
          <w:rPr>
            <w:rFonts w:asciiTheme="minorHAnsi" w:eastAsiaTheme="minorEastAsia" w:hAnsiTheme="minorHAnsi" w:cstheme="minorBidi"/>
            <w:szCs w:val="22"/>
            <w:lang w:val="en-US"/>
          </w:rPr>
          <w:tab/>
        </w:r>
        <w:r w:rsidR="004E057D" w:rsidRPr="00D5092E">
          <w:rPr>
            <w:rStyle w:val="Hyperlink"/>
          </w:rPr>
          <w:t>Static Architecture</w:t>
        </w:r>
        <w:r w:rsidR="004E057D">
          <w:rPr>
            <w:webHidden/>
          </w:rPr>
          <w:tab/>
        </w:r>
        <w:r w:rsidR="004E057D">
          <w:rPr>
            <w:webHidden/>
          </w:rPr>
          <w:fldChar w:fldCharType="begin"/>
        </w:r>
        <w:r w:rsidR="004E057D">
          <w:rPr>
            <w:webHidden/>
          </w:rPr>
          <w:instrText xml:space="preserve"> PAGEREF _Toc493514472 \h </w:instrText>
        </w:r>
        <w:r w:rsidR="004E057D">
          <w:rPr>
            <w:webHidden/>
          </w:rPr>
        </w:r>
        <w:r w:rsidR="004E057D">
          <w:rPr>
            <w:webHidden/>
          </w:rPr>
          <w:fldChar w:fldCharType="separate"/>
        </w:r>
        <w:r w:rsidR="004E057D">
          <w:rPr>
            <w:webHidden/>
          </w:rPr>
          <w:t>12</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73" w:history="1">
        <w:r w:rsidR="004E057D" w:rsidRPr="00D5092E">
          <w:rPr>
            <w:rStyle w:val="Hyperlink"/>
          </w:rPr>
          <w:t>3.7</w:t>
        </w:r>
        <w:r w:rsidR="004E057D">
          <w:rPr>
            <w:rFonts w:asciiTheme="minorHAnsi" w:eastAsiaTheme="minorEastAsia" w:hAnsiTheme="minorHAnsi" w:cstheme="minorBidi"/>
            <w:szCs w:val="22"/>
            <w:lang w:val="en-US"/>
          </w:rPr>
          <w:tab/>
        </w:r>
        <w:r w:rsidR="004E057D" w:rsidRPr="00D5092E">
          <w:rPr>
            <w:rStyle w:val="Hyperlink"/>
          </w:rPr>
          <w:t>Service Flow Diagram for External Customer</w:t>
        </w:r>
        <w:r w:rsidR="004E057D">
          <w:rPr>
            <w:webHidden/>
          </w:rPr>
          <w:tab/>
        </w:r>
        <w:r w:rsidR="004E057D">
          <w:rPr>
            <w:webHidden/>
          </w:rPr>
          <w:fldChar w:fldCharType="begin"/>
        </w:r>
        <w:r w:rsidR="004E057D">
          <w:rPr>
            <w:webHidden/>
          </w:rPr>
          <w:instrText xml:space="preserve"> PAGEREF _Toc493514473 \h </w:instrText>
        </w:r>
        <w:r w:rsidR="004E057D">
          <w:rPr>
            <w:webHidden/>
          </w:rPr>
        </w:r>
        <w:r w:rsidR="004E057D">
          <w:rPr>
            <w:webHidden/>
          </w:rPr>
          <w:fldChar w:fldCharType="separate"/>
        </w:r>
        <w:r w:rsidR="004E057D">
          <w:rPr>
            <w:webHidden/>
          </w:rPr>
          <w:t>13</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74" w:history="1">
        <w:r w:rsidR="004E057D" w:rsidRPr="00D5092E">
          <w:rPr>
            <w:rStyle w:val="Hyperlink"/>
          </w:rPr>
          <w:t>3.8</w:t>
        </w:r>
        <w:r w:rsidR="004E057D">
          <w:rPr>
            <w:rFonts w:asciiTheme="minorHAnsi" w:eastAsiaTheme="minorEastAsia" w:hAnsiTheme="minorHAnsi" w:cstheme="minorBidi"/>
            <w:szCs w:val="22"/>
            <w:lang w:val="en-US"/>
          </w:rPr>
          <w:tab/>
        </w:r>
        <w:r w:rsidR="004E057D" w:rsidRPr="00D5092E">
          <w:rPr>
            <w:rStyle w:val="Hyperlink"/>
          </w:rPr>
          <w:t>Service Flow Dia for Internal Customer</w:t>
        </w:r>
        <w:r w:rsidR="004E057D">
          <w:rPr>
            <w:webHidden/>
          </w:rPr>
          <w:tab/>
        </w:r>
        <w:r w:rsidR="004E057D">
          <w:rPr>
            <w:webHidden/>
          </w:rPr>
          <w:fldChar w:fldCharType="begin"/>
        </w:r>
        <w:r w:rsidR="004E057D">
          <w:rPr>
            <w:webHidden/>
          </w:rPr>
          <w:instrText xml:space="preserve"> PAGEREF _Toc493514474 \h </w:instrText>
        </w:r>
        <w:r w:rsidR="004E057D">
          <w:rPr>
            <w:webHidden/>
          </w:rPr>
        </w:r>
        <w:r w:rsidR="004E057D">
          <w:rPr>
            <w:webHidden/>
          </w:rPr>
          <w:fldChar w:fldCharType="separate"/>
        </w:r>
        <w:r w:rsidR="004E057D">
          <w:rPr>
            <w:webHidden/>
          </w:rPr>
          <w:t>14</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75" w:history="1">
        <w:r w:rsidR="004E057D" w:rsidRPr="00D5092E">
          <w:rPr>
            <w:rStyle w:val="Hyperlink"/>
          </w:rPr>
          <w:t>3.9</w:t>
        </w:r>
        <w:r w:rsidR="004E057D">
          <w:rPr>
            <w:rFonts w:asciiTheme="minorHAnsi" w:eastAsiaTheme="minorEastAsia" w:hAnsiTheme="minorHAnsi" w:cstheme="minorBidi"/>
            <w:szCs w:val="22"/>
            <w:lang w:val="en-US"/>
          </w:rPr>
          <w:tab/>
        </w:r>
        <w:r w:rsidR="004E057D" w:rsidRPr="00D5092E">
          <w:rPr>
            <w:rStyle w:val="Hyperlink"/>
          </w:rPr>
          <w:t>System Impacts</w:t>
        </w:r>
        <w:r w:rsidR="004E057D">
          <w:rPr>
            <w:webHidden/>
          </w:rPr>
          <w:tab/>
        </w:r>
        <w:r w:rsidR="004E057D">
          <w:rPr>
            <w:webHidden/>
          </w:rPr>
          <w:fldChar w:fldCharType="begin"/>
        </w:r>
        <w:r w:rsidR="004E057D">
          <w:rPr>
            <w:webHidden/>
          </w:rPr>
          <w:instrText xml:space="preserve"> PAGEREF _Toc493514475 \h </w:instrText>
        </w:r>
        <w:r w:rsidR="004E057D">
          <w:rPr>
            <w:webHidden/>
          </w:rPr>
        </w:r>
        <w:r w:rsidR="004E057D">
          <w:rPr>
            <w:webHidden/>
          </w:rPr>
          <w:fldChar w:fldCharType="separate"/>
        </w:r>
        <w:r w:rsidR="004E057D">
          <w:rPr>
            <w:webHidden/>
          </w:rPr>
          <w:t>15</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76" w:history="1">
        <w:r w:rsidR="004E057D" w:rsidRPr="00D5092E">
          <w:rPr>
            <w:rStyle w:val="Hyperlink"/>
          </w:rPr>
          <w:t>3.10</w:t>
        </w:r>
        <w:r w:rsidR="004E057D">
          <w:rPr>
            <w:rFonts w:asciiTheme="minorHAnsi" w:eastAsiaTheme="minorEastAsia" w:hAnsiTheme="minorHAnsi" w:cstheme="minorBidi"/>
            <w:szCs w:val="22"/>
            <w:lang w:val="en-US"/>
          </w:rPr>
          <w:tab/>
        </w:r>
        <w:r w:rsidR="004E057D" w:rsidRPr="00D5092E">
          <w:rPr>
            <w:rStyle w:val="Hyperlink"/>
          </w:rPr>
          <w:t>MNUM: Number Management System</w:t>
        </w:r>
        <w:r w:rsidR="004E057D">
          <w:rPr>
            <w:webHidden/>
          </w:rPr>
          <w:tab/>
        </w:r>
        <w:r w:rsidR="004E057D">
          <w:rPr>
            <w:webHidden/>
          </w:rPr>
          <w:fldChar w:fldCharType="begin"/>
        </w:r>
        <w:r w:rsidR="004E057D">
          <w:rPr>
            <w:webHidden/>
          </w:rPr>
          <w:instrText xml:space="preserve"> PAGEREF _Toc493514476 \h </w:instrText>
        </w:r>
        <w:r w:rsidR="004E057D">
          <w:rPr>
            <w:webHidden/>
          </w:rPr>
        </w:r>
        <w:r w:rsidR="004E057D">
          <w:rPr>
            <w:webHidden/>
          </w:rPr>
          <w:fldChar w:fldCharType="separate"/>
        </w:r>
        <w:r w:rsidR="004E057D">
          <w:rPr>
            <w:webHidden/>
          </w:rPr>
          <w:t>15</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77" w:history="1">
        <w:r w:rsidR="004E057D" w:rsidRPr="00D5092E">
          <w:rPr>
            <w:rStyle w:val="Hyperlink"/>
          </w:rPr>
          <w:t>3.11</w:t>
        </w:r>
        <w:r w:rsidR="004E057D">
          <w:rPr>
            <w:rFonts w:asciiTheme="minorHAnsi" w:eastAsiaTheme="minorEastAsia" w:hAnsiTheme="minorHAnsi" w:cstheme="minorBidi"/>
            <w:szCs w:val="22"/>
            <w:lang w:val="en-US"/>
          </w:rPr>
          <w:tab/>
        </w:r>
        <w:r w:rsidR="004E057D" w:rsidRPr="00D5092E">
          <w:rPr>
            <w:rStyle w:val="Hyperlink"/>
          </w:rPr>
          <w:t>VLP-IC</w:t>
        </w:r>
        <w:r w:rsidR="004E057D">
          <w:rPr>
            <w:webHidden/>
          </w:rPr>
          <w:tab/>
        </w:r>
        <w:r w:rsidR="004E057D">
          <w:rPr>
            <w:webHidden/>
          </w:rPr>
          <w:fldChar w:fldCharType="begin"/>
        </w:r>
        <w:r w:rsidR="004E057D">
          <w:rPr>
            <w:webHidden/>
          </w:rPr>
          <w:instrText xml:space="preserve"> PAGEREF _Toc493514477 \h </w:instrText>
        </w:r>
        <w:r w:rsidR="004E057D">
          <w:rPr>
            <w:webHidden/>
          </w:rPr>
        </w:r>
        <w:r w:rsidR="004E057D">
          <w:rPr>
            <w:webHidden/>
          </w:rPr>
          <w:fldChar w:fldCharType="separate"/>
        </w:r>
        <w:r w:rsidR="004E057D">
          <w:rPr>
            <w:webHidden/>
          </w:rPr>
          <w:t>21</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78" w:history="1">
        <w:r w:rsidR="004E057D" w:rsidRPr="00D5092E">
          <w:rPr>
            <w:rStyle w:val="Hyperlink"/>
          </w:rPr>
          <w:t>3.12</w:t>
        </w:r>
        <w:r w:rsidR="004E057D">
          <w:rPr>
            <w:rFonts w:asciiTheme="minorHAnsi" w:eastAsiaTheme="minorEastAsia" w:hAnsiTheme="minorHAnsi" w:cstheme="minorBidi"/>
            <w:szCs w:val="22"/>
            <w:lang w:val="en-US"/>
          </w:rPr>
          <w:tab/>
        </w:r>
        <w:r w:rsidR="004E057D" w:rsidRPr="00D5092E">
          <w:rPr>
            <w:rStyle w:val="Hyperlink"/>
          </w:rPr>
          <w:t>VLP – BFG Interface Impacts</w:t>
        </w:r>
        <w:r w:rsidR="004E057D">
          <w:rPr>
            <w:webHidden/>
          </w:rPr>
          <w:tab/>
        </w:r>
        <w:r w:rsidR="004E057D">
          <w:rPr>
            <w:webHidden/>
          </w:rPr>
          <w:fldChar w:fldCharType="begin"/>
        </w:r>
        <w:r w:rsidR="004E057D">
          <w:rPr>
            <w:webHidden/>
          </w:rPr>
          <w:instrText xml:space="preserve"> PAGEREF _Toc493514478 \h </w:instrText>
        </w:r>
        <w:r w:rsidR="004E057D">
          <w:rPr>
            <w:webHidden/>
          </w:rPr>
        </w:r>
        <w:r w:rsidR="004E057D">
          <w:rPr>
            <w:webHidden/>
          </w:rPr>
          <w:fldChar w:fldCharType="separate"/>
        </w:r>
        <w:r w:rsidR="004E057D">
          <w:rPr>
            <w:webHidden/>
          </w:rPr>
          <w:t>27</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79" w:history="1">
        <w:r w:rsidR="004E057D" w:rsidRPr="00D5092E">
          <w:rPr>
            <w:rStyle w:val="Hyperlink"/>
          </w:rPr>
          <w:t>3.13</w:t>
        </w:r>
        <w:r w:rsidR="004E057D">
          <w:rPr>
            <w:rFonts w:asciiTheme="minorHAnsi" w:eastAsiaTheme="minorEastAsia" w:hAnsiTheme="minorHAnsi" w:cstheme="minorBidi"/>
            <w:szCs w:val="22"/>
            <w:lang w:val="en-US"/>
          </w:rPr>
          <w:tab/>
        </w:r>
        <w:r w:rsidR="004E057D" w:rsidRPr="00D5092E">
          <w:rPr>
            <w:rStyle w:val="Hyperlink"/>
          </w:rPr>
          <w:t>ESB – Enterprise Service BUS</w:t>
        </w:r>
        <w:r w:rsidR="004E057D">
          <w:rPr>
            <w:webHidden/>
          </w:rPr>
          <w:tab/>
        </w:r>
        <w:r w:rsidR="004E057D">
          <w:rPr>
            <w:webHidden/>
          </w:rPr>
          <w:fldChar w:fldCharType="begin"/>
        </w:r>
        <w:r w:rsidR="004E057D">
          <w:rPr>
            <w:webHidden/>
          </w:rPr>
          <w:instrText xml:space="preserve"> PAGEREF _Toc493514479 \h </w:instrText>
        </w:r>
        <w:r w:rsidR="004E057D">
          <w:rPr>
            <w:webHidden/>
          </w:rPr>
        </w:r>
        <w:r w:rsidR="004E057D">
          <w:rPr>
            <w:webHidden/>
          </w:rPr>
          <w:fldChar w:fldCharType="separate"/>
        </w:r>
        <w:r w:rsidR="004E057D">
          <w:rPr>
            <w:webHidden/>
          </w:rPr>
          <w:t>28</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80" w:history="1">
        <w:r w:rsidR="004E057D" w:rsidRPr="00D5092E">
          <w:rPr>
            <w:rStyle w:val="Hyperlink"/>
          </w:rPr>
          <w:t>3.14</w:t>
        </w:r>
        <w:r w:rsidR="004E057D">
          <w:rPr>
            <w:rFonts w:asciiTheme="minorHAnsi" w:eastAsiaTheme="minorEastAsia" w:hAnsiTheme="minorHAnsi" w:cstheme="minorBidi"/>
            <w:szCs w:val="22"/>
            <w:lang w:val="en-US"/>
          </w:rPr>
          <w:tab/>
        </w:r>
        <w:r w:rsidR="004E057D" w:rsidRPr="00D5092E">
          <w:rPr>
            <w:rStyle w:val="Hyperlink"/>
          </w:rPr>
          <w:t>Billing and Mediation</w:t>
        </w:r>
        <w:r w:rsidR="004E057D">
          <w:rPr>
            <w:webHidden/>
          </w:rPr>
          <w:tab/>
        </w:r>
        <w:r w:rsidR="004E057D">
          <w:rPr>
            <w:webHidden/>
          </w:rPr>
          <w:fldChar w:fldCharType="begin"/>
        </w:r>
        <w:r w:rsidR="004E057D">
          <w:rPr>
            <w:webHidden/>
          </w:rPr>
          <w:instrText xml:space="preserve"> PAGEREF _Toc493514480 \h </w:instrText>
        </w:r>
        <w:r w:rsidR="004E057D">
          <w:rPr>
            <w:webHidden/>
          </w:rPr>
        </w:r>
        <w:r w:rsidR="004E057D">
          <w:rPr>
            <w:webHidden/>
          </w:rPr>
          <w:fldChar w:fldCharType="separate"/>
        </w:r>
        <w:r w:rsidR="004E057D">
          <w:rPr>
            <w:webHidden/>
          </w:rPr>
          <w:t>29</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81" w:history="1">
        <w:r w:rsidR="004E057D" w:rsidRPr="00D5092E">
          <w:rPr>
            <w:rStyle w:val="Hyperlink"/>
          </w:rPr>
          <w:t>3.15</w:t>
        </w:r>
        <w:r w:rsidR="004E057D">
          <w:rPr>
            <w:rFonts w:asciiTheme="minorHAnsi" w:eastAsiaTheme="minorEastAsia" w:hAnsiTheme="minorHAnsi" w:cstheme="minorBidi"/>
            <w:szCs w:val="22"/>
            <w:lang w:val="en-US"/>
          </w:rPr>
          <w:tab/>
        </w:r>
        <w:r w:rsidR="004E057D" w:rsidRPr="00D5092E">
          <w:rPr>
            <w:rStyle w:val="Hyperlink"/>
          </w:rPr>
          <w:t>BFG</w:t>
        </w:r>
        <w:r w:rsidR="004E057D">
          <w:rPr>
            <w:webHidden/>
          </w:rPr>
          <w:tab/>
        </w:r>
        <w:r w:rsidR="004E057D">
          <w:rPr>
            <w:webHidden/>
          </w:rPr>
          <w:fldChar w:fldCharType="begin"/>
        </w:r>
        <w:r w:rsidR="004E057D">
          <w:rPr>
            <w:webHidden/>
          </w:rPr>
          <w:instrText xml:space="preserve"> PAGEREF _Toc493514481 \h </w:instrText>
        </w:r>
        <w:r w:rsidR="004E057D">
          <w:rPr>
            <w:webHidden/>
          </w:rPr>
        </w:r>
        <w:r w:rsidR="004E057D">
          <w:rPr>
            <w:webHidden/>
          </w:rPr>
          <w:fldChar w:fldCharType="separate"/>
        </w:r>
        <w:r w:rsidR="004E057D">
          <w:rPr>
            <w:webHidden/>
          </w:rPr>
          <w:t>29</w:t>
        </w:r>
        <w:r w:rsidR="004E057D">
          <w:rPr>
            <w:webHidden/>
          </w:rPr>
          <w:fldChar w:fldCharType="end"/>
        </w:r>
      </w:hyperlink>
    </w:p>
    <w:p w:rsidR="004E057D" w:rsidRDefault="002067D9">
      <w:pPr>
        <w:pStyle w:val="TOC2"/>
        <w:rPr>
          <w:rFonts w:asciiTheme="minorHAnsi" w:eastAsiaTheme="minorEastAsia" w:hAnsiTheme="minorHAnsi" w:cstheme="minorBidi"/>
          <w:szCs w:val="22"/>
          <w:lang w:val="en-US"/>
        </w:rPr>
      </w:pPr>
      <w:hyperlink w:anchor="_Toc493514482" w:history="1">
        <w:r w:rsidR="004E057D" w:rsidRPr="00D5092E">
          <w:rPr>
            <w:rStyle w:val="Hyperlink"/>
          </w:rPr>
          <w:t>3.16</w:t>
        </w:r>
        <w:r w:rsidR="004E057D">
          <w:rPr>
            <w:rFonts w:asciiTheme="minorHAnsi" w:eastAsiaTheme="minorEastAsia" w:hAnsiTheme="minorHAnsi" w:cstheme="minorBidi"/>
            <w:szCs w:val="22"/>
            <w:lang w:val="en-US"/>
          </w:rPr>
          <w:tab/>
        </w:r>
        <w:r w:rsidR="004E057D" w:rsidRPr="00D5092E">
          <w:rPr>
            <w:rStyle w:val="Hyperlink"/>
          </w:rPr>
          <w:t>Provide Order Business Scenarios:</w:t>
        </w:r>
        <w:r w:rsidR="004E057D">
          <w:rPr>
            <w:webHidden/>
          </w:rPr>
          <w:tab/>
        </w:r>
        <w:r w:rsidR="004E057D">
          <w:rPr>
            <w:webHidden/>
          </w:rPr>
          <w:fldChar w:fldCharType="begin"/>
        </w:r>
        <w:r w:rsidR="004E057D">
          <w:rPr>
            <w:webHidden/>
          </w:rPr>
          <w:instrText xml:space="preserve"> PAGEREF _Toc493514482 \h </w:instrText>
        </w:r>
        <w:r w:rsidR="004E057D">
          <w:rPr>
            <w:webHidden/>
          </w:rPr>
        </w:r>
        <w:r w:rsidR="004E057D">
          <w:rPr>
            <w:webHidden/>
          </w:rPr>
          <w:fldChar w:fldCharType="separate"/>
        </w:r>
        <w:r w:rsidR="004E057D">
          <w:rPr>
            <w:webHidden/>
          </w:rPr>
          <w:t>30</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83" w:history="1">
        <w:r w:rsidR="004E057D" w:rsidRPr="00D5092E">
          <w:rPr>
            <w:rStyle w:val="Hyperlink"/>
          </w:rPr>
          <w:t>4</w:t>
        </w:r>
        <w:r w:rsidR="004E057D">
          <w:rPr>
            <w:rFonts w:asciiTheme="minorHAnsi" w:eastAsiaTheme="minorEastAsia" w:hAnsiTheme="minorHAnsi" w:cstheme="minorBidi"/>
            <w:sz w:val="22"/>
            <w:szCs w:val="22"/>
            <w:lang w:val="en-US"/>
          </w:rPr>
          <w:tab/>
        </w:r>
        <w:r w:rsidR="004E057D" w:rsidRPr="00D5092E">
          <w:rPr>
            <w:rStyle w:val="Hyperlink"/>
          </w:rPr>
          <w:t>Risks</w:t>
        </w:r>
        <w:r w:rsidR="004E057D">
          <w:rPr>
            <w:webHidden/>
          </w:rPr>
          <w:tab/>
        </w:r>
        <w:r w:rsidR="004E057D">
          <w:rPr>
            <w:webHidden/>
          </w:rPr>
          <w:fldChar w:fldCharType="begin"/>
        </w:r>
        <w:r w:rsidR="004E057D">
          <w:rPr>
            <w:webHidden/>
          </w:rPr>
          <w:instrText xml:space="preserve"> PAGEREF _Toc493514483 \h </w:instrText>
        </w:r>
        <w:r w:rsidR="004E057D">
          <w:rPr>
            <w:webHidden/>
          </w:rPr>
        </w:r>
        <w:r w:rsidR="004E057D">
          <w:rPr>
            <w:webHidden/>
          </w:rPr>
          <w:fldChar w:fldCharType="separate"/>
        </w:r>
        <w:r w:rsidR="004E057D">
          <w:rPr>
            <w:webHidden/>
          </w:rPr>
          <w:t>38</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84" w:history="1">
        <w:r w:rsidR="004E057D" w:rsidRPr="00D5092E">
          <w:rPr>
            <w:rStyle w:val="Hyperlink"/>
          </w:rPr>
          <w:t>5</w:t>
        </w:r>
        <w:r w:rsidR="004E057D">
          <w:rPr>
            <w:rFonts w:asciiTheme="minorHAnsi" w:eastAsiaTheme="minorEastAsia" w:hAnsiTheme="minorHAnsi" w:cstheme="minorBidi"/>
            <w:sz w:val="22"/>
            <w:szCs w:val="22"/>
            <w:lang w:val="en-US"/>
          </w:rPr>
          <w:tab/>
        </w:r>
        <w:r w:rsidR="004E057D" w:rsidRPr="00D5092E">
          <w:rPr>
            <w:rStyle w:val="Hyperlink"/>
          </w:rPr>
          <w:t>Assumptions</w:t>
        </w:r>
        <w:r w:rsidR="004E057D">
          <w:rPr>
            <w:webHidden/>
          </w:rPr>
          <w:tab/>
        </w:r>
        <w:r w:rsidR="004E057D">
          <w:rPr>
            <w:webHidden/>
          </w:rPr>
          <w:fldChar w:fldCharType="begin"/>
        </w:r>
        <w:r w:rsidR="004E057D">
          <w:rPr>
            <w:webHidden/>
          </w:rPr>
          <w:instrText xml:space="preserve"> PAGEREF _Toc493514484 \h </w:instrText>
        </w:r>
        <w:r w:rsidR="004E057D">
          <w:rPr>
            <w:webHidden/>
          </w:rPr>
        </w:r>
        <w:r w:rsidR="004E057D">
          <w:rPr>
            <w:webHidden/>
          </w:rPr>
          <w:fldChar w:fldCharType="separate"/>
        </w:r>
        <w:r w:rsidR="004E057D">
          <w:rPr>
            <w:webHidden/>
          </w:rPr>
          <w:t>38</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85" w:history="1">
        <w:r w:rsidR="004E057D" w:rsidRPr="00D5092E">
          <w:rPr>
            <w:rStyle w:val="Hyperlink"/>
          </w:rPr>
          <w:t>6</w:t>
        </w:r>
        <w:r w:rsidR="004E057D">
          <w:rPr>
            <w:rFonts w:asciiTheme="minorHAnsi" w:eastAsiaTheme="minorEastAsia" w:hAnsiTheme="minorHAnsi" w:cstheme="minorBidi"/>
            <w:sz w:val="22"/>
            <w:szCs w:val="22"/>
            <w:lang w:val="en-US"/>
          </w:rPr>
          <w:tab/>
        </w:r>
        <w:r w:rsidR="004E057D" w:rsidRPr="00D5092E">
          <w:rPr>
            <w:rStyle w:val="Hyperlink"/>
          </w:rPr>
          <w:t>Issues</w:t>
        </w:r>
        <w:r w:rsidR="004E057D">
          <w:rPr>
            <w:webHidden/>
          </w:rPr>
          <w:tab/>
        </w:r>
        <w:r w:rsidR="004E057D">
          <w:rPr>
            <w:webHidden/>
          </w:rPr>
          <w:fldChar w:fldCharType="begin"/>
        </w:r>
        <w:r w:rsidR="004E057D">
          <w:rPr>
            <w:webHidden/>
          </w:rPr>
          <w:instrText xml:space="preserve"> PAGEREF _Toc493514485 \h </w:instrText>
        </w:r>
        <w:r w:rsidR="004E057D">
          <w:rPr>
            <w:webHidden/>
          </w:rPr>
        </w:r>
        <w:r w:rsidR="004E057D">
          <w:rPr>
            <w:webHidden/>
          </w:rPr>
          <w:fldChar w:fldCharType="separate"/>
        </w:r>
        <w:r w:rsidR="004E057D">
          <w:rPr>
            <w:webHidden/>
          </w:rPr>
          <w:t>39</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86" w:history="1">
        <w:r w:rsidR="004E057D" w:rsidRPr="00D5092E">
          <w:rPr>
            <w:rStyle w:val="Hyperlink"/>
          </w:rPr>
          <w:t>7</w:t>
        </w:r>
        <w:r w:rsidR="004E057D">
          <w:rPr>
            <w:rFonts w:asciiTheme="minorHAnsi" w:eastAsiaTheme="minorEastAsia" w:hAnsiTheme="minorHAnsi" w:cstheme="minorBidi"/>
            <w:sz w:val="22"/>
            <w:szCs w:val="22"/>
            <w:lang w:val="en-US"/>
          </w:rPr>
          <w:tab/>
        </w:r>
        <w:r w:rsidR="004E057D" w:rsidRPr="00D5092E">
          <w:rPr>
            <w:rStyle w:val="Hyperlink"/>
          </w:rPr>
          <w:t>Design Decisions</w:t>
        </w:r>
        <w:r w:rsidR="004E057D">
          <w:rPr>
            <w:webHidden/>
          </w:rPr>
          <w:tab/>
        </w:r>
        <w:r w:rsidR="004E057D">
          <w:rPr>
            <w:webHidden/>
          </w:rPr>
          <w:fldChar w:fldCharType="begin"/>
        </w:r>
        <w:r w:rsidR="004E057D">
          <w:rPr>
            <w:webHidden/>
          </w:rPr>
          <w:instrText xml:space="preserve"> PAGEREF _Toc493514486 \h </w:instrText>
        </w:r>
        <w:r w:rsidR="004E057D">
          <w:rPr>
            <w:webHidden/>
          </w:rPr>
        </w:r>
        <w:r w:rsidR="004E057D">
          <w:rPr>
            <w:webHidden/>
          </w:rPr>
          <w:fldChar w:fldCharType="separate"/>
        </w:r>
        <w:r w:rsidR="004E057D">
          <w:rPr>
            <w:webHidden/>
          </w:rPr>
          <w:t>39</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87" w:history="1">
        <w:r w:rsidR="004E057D" w:rsidRPr="00D5092E">
          <w:rPr>
            <w:rStyle w:val="Hyperlink"/>
          </w:rPr>
          <w:t>8</w:t>
        </w:r>
        <w:r w:rsidR="004E057D">
          <w:rPr>
            <w:rFonts w:asciiTheme="minorHAnsi" w:eastAsiaTheme="minorEastAsia" w:hAnsiTheme="minorHAnsi" w:cstheme="minorBidi"/>
            <w:sz w:val="22"/>
            <w:szCs w:val="22"/>
            <w:lang w:val="en-US"/>
          </w:rPr>
          <w:tab/>
        </w:r>
        <w:r w:rsidR="004E057D" w:rsidRPr="00D5092E">
          <w:rPr>
            <w:rStyle w:val="Hyperlink"/>
          </w:rPr>
          <w:t>Process/Configuration/Data Load on MNUM &amp; VLP</w:t>
        </w:r>
        <w:r w:rsidR="004E057D">
          <w:rPr>
            <w:webHidden/>
          </w:rPr>
          <w:tab/>
        </w:r>
        <w:r w:rsidR="004E057D">
          <w:rPr>
            <w:webHidden/>
          </w:rPr>
          <w:fldChar w:fldCharType="begin"/>
        </w:r>
        <w:r w:rsidR="004E057D">
          <w:rPr>
            <w:webHidden/>
          </w:rPr>
          <w:instrText xml:space="preserve"> PAGEREF _Toc493514487 \h </w:instrText>
        </w:r>
        <w:r w:rsidR="004E057D">
          <w:rPr>
            <w:webHidden/>
          </w:rPr>
        </w:r>
        <w:r w:rsidR="004E057D">
          <w:rPr>
            <w:webHidden/>
          </w:rPr>
          <w:fldChar w:fldCharType="separate"/>
        </w:r>
        <w:r w:rsidR="004E057D">
          <w:rPr>
            <w:webHidden/>
          </w:rPr>
          <w:t>41</w:t>
        </w:r>
        <w:r w:rsidR="004E057D">
          <w:rPr>
            <w:webHidden/>
          </w:rPr>
          <w:fldChar w:fldCharType="end"/>
        </w:r>
      </w:hyperlink>
    </w:p>
    <w:p w:rsidR="004E057D" w:rsidRDefault="002067D9">
      <w:pPr>
        <w:pStyle w:val="TOC3"/>
        <w:rPr>
          <w:rFonts w:asciiTheme="minorHAnsi" w:eastAsiaTheme="minorEastAsia" w:hAnsiTheme="minorHAnsi" w:cstheme="minorBidi"/>
          <w:noProof/>
          <w:szCs w:val="22"/>
          <w:lang w:val="en-US"/>
        </w:rPr>
      </w:pPr>
      <w:hyperlink w:anchor="_Toc493514488" w:history="1">
        <w:r w:rsidR="004E057D" w:rsidRPr="00D5092E">
          <w:rPr>
            <w:rStyle w:val="Hyperlink"/>
            <w:bCs/>
            <w:smallCaps/>
            <w:noProof/>
            <w:spacing w:val="5"/>
          </w:rPr>
          <w:t>8.1 MNUM</w:t>
        </w:r>
        <w:r w:rsidR="004E057D">
          <w:rPr>
            <w:noProof/>
            <w:webHidden/>
          </w:rPr>
          <w:tab/>
        </w:r>
        <w:r w:rsidR="004E057D">
          <w:rPr>
            <w:noProof/>
            <w:webHidden/>
          </w:rPr>
          <w:fldChar w:fldCharType="begin"/>
        </w:r>
        <w:r w:rsidR="004E057D">
          <w:rPr>
            <w:noProof/>
            <w:webHidden/>
          </w:rPr>
          <w:instrText xml:space="preserve"> PAGEREF _Toc493514488 \h </w:instrText>
        </w:r>
        <w:r w:rsidR="004E057D">
          <w:rPr>
            <w:noProof/>
            <w:webHidden/>
          </w:rPr>
        </w:r>
        <w:r w:rsidR="004E057D">
          <w:rPr>
            <w:noProof/>
            <w:webHidden/>
          </w:rPr>
          <w:fldChar w:fldCharType="separate"/>
        </w:r>
        <w:r w:rsidR="004E057D">
          <w:rPr>
            <w:noProof/>
            <w:webHidden/>
          </w:rPr>
          <w:t>41</w:t>
        </w:r>
        <w:r w:rsidR="004E057D">
          <w:rPr>
            <w:noProof/>
            <w:webHidden/>
          </w:rPr>
          <w:fldChar w:fldCharType="end"/>
        </w:r>
      </w:hyperlink>
    </w:p>
    <w:p w:rsidR="004E057D" w:rsidRDefault="002067D9">
      <w:pPr>
        <w:pStyle w:val="TOC3"/>
        <w:rPr>
          <w:rFonts w:asciiTheme="minorHAnsi" w:eastAsiaTheme="minorEastAsia" w:hAnsiTheme="minorHAnsi" w:cstheme="minorBidi"/>
          <w:noProof/>
          <w:szCs w:val="22"/>
          <w:lang w:val="en-US"/>
        </w:rPr>
      </w:pPr>
      <w:hyperlink w:anchor="_Toc493514489" w:history="1">
        <w:r w:rsidR="004E057D" w:rsidRPr="00D5092E">
          <w:rPr>
            <w:rStyle w:val="Hyperlink"/>
            <w:bCs/>
            <w:smallCaps/>
            <w:noProof/>
            <w:spacing w:val="5"/>
          </w:rPr>
          <w:t>8.2 VLP</w:t>
        </w:r>
        <w:r w:rsidR="004E057D">
          <w:rPr>
            <w:noProof/>
            <w:webHidden/>
          </w:rPr>
          <w:tab/>
        </w:r>
        <w:r w:rsidR="004E057D">
          <w:rPr>
            <w:noProof/>
            <w:webHidden/>
          </w:rPr>
          <w:fldChar w:fldCharType="begin"/>
        </w:r>
        <w:r w:rsidR="004E057D">
          <w:rPr>
            <w:noProof/>
            <w:webHidden/>
          </w:rPr>
          <w:instrText xml:space="preserve"> PAGEREF _Toc493514489 \h </w:instrText>
        </w:r>
        <w:r w:rsidR="004E057D">
          <w:rPr>
            <w:noProof/>
            <w:webHidden/>
          </w:rPr>
        </w:r>
        <w:r w:rsidR="004E057D">
          <w:rPr>
            <w:noProof/>
            <w:webHidden/>
          </w:rPr>
          <w:fldChar w:fldCharType="separate"/>
        </w:r>
        <w:r w:rsidR="004E057D">
          <w:rPr>
            <w:noProof/>
            <w:webHidden/>
          </w:rPr>
          <w:t>42</w:t>
        </w:r>
        <w:r w:rsidR="004E057D">
          <w:rPr>
            <w:noProof/>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90" w:history="1">
        <w:r w:rsidR="004E057D" w:rsidRPr="00D5092E">
          <w:rPr>
            <w:rStyle w:val="Hyperlink"/>
          </w:rPr>
          <w:t>9</w:t>
        </w:r>
        <w:r w:rsidR="004E057D">
          <w:rPr>
            <w:rFonts w:asciiTheme="minorHAnsi" w:eastAsiaTheme="minorEastAsia" w:hAnsiTheme="minorHAnsi" w:cstheme="minorBidi"/>
            <w:sz w:val="22"/>
            <w:szCs w:val="22"/>
            <w:lang w:val="en-US"/>
          </w:rPr>
          <w:tab/>
        </w:r>
        <w:r w:rsidR="004E057D" w:rsidRPr="00D5092E">
          <w:rPr>
            <w:rStyle w:val="Hyperlink"/>
          </w:rPr>
          <w:t>E2E/CIT Test Scenarios</w:t>
        </w:r>
        <w:r w:rsidR="004E057D">
          <w:rPr>
            <w:webHidden/>
          </w:rPr>
          <w:tab/>
        </w:r>
        <w:r w:rsidR="004E057D">
          <w:rPr>
            <w:webHidden/>
          </w:rPr>
          <w:fldChar w:fldCharType="begin"/>
        </w:r>
        <w:r w:rsidR="004E057D">
          <w:rPr>
            <w:webHidden/>
          </w:rPr>
          <w:instrText xml:space="preserve"> PAGEREF _Toc493514490 \h </w:instrText>
        </w:r>
        <w:r w:rsidR="004E057D">
          <w:rPr>
            <w:webHidden/>
          </w:rPr>
        </w:r>
        <w:r w:rsidR="004E057D">
          <w:rPr>
            <w:webHidden/>
          </w:rPr>
          <w:fldChar w:fldCharType="separate"/>
        </w:r>
        <w:r w:rsidR="004E057D">
          <w:rPr>
            <w:webHidden/>
          </w:rPr>
          <w:t>42</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91" w:history="1">
        <w:r w:rsidR="004E057D" w:rsidRPr="00D5092E">
          <w:rPr>
            <w:rStyle w:val="Hyperlink"/>
          </w:rPr>
          <w:t>10</w:t>
        </w:r>
        <w:r w:rsidR="004E057D">
          <w:rPr>
            <w:rFonts w:asciiTheme="minorHAnsi" w:eastAsiaTheme="minorEastAsia" w:hAnsiTheme="minorHAnsi" w:cstheme="minorBidi"/>
            <w:sz w:val="22"/>
            <w:szCs w:val="22"/>
            <w:lang w:val="en-US"/>
          </w:rPr>
          <w:tab/>
        </w:r>
        <w:r w:rsidR="004E057D" w:rsidRPr="00D5092E">
          <w:rPr>
            <w:rStyle w:val="Hyperlink"/>
          </w:rPr>
          <w:t>Non-Functional Considerations</w:t>
        </w:r>
        <w:r w:rsidR="004E057D">
          <w:rPr>
            <w:webHidden/>
          </w:rPr>
          <w:tab/>
        </w:r>
        <w:r w:rsidR="004E057D">
          <w:rPr>
            <w:webHidden/>
          </w:rPr>
          <w:fldChar w:fldCharType="begin"/>
        </w:r>
        <w:r w:rsidR="004E057D">
          <w:rPr>
            <w:webHidden/>
          </w:rPr>
          <w:instrText xml:space="preserve"> PAGEREF _Toc493514491 \h </w:instrText>
        </w:r>
        <w:r w:rsidR="004E057D">
          <w:rPr>
            <w:webHidden/>
          </w:rPr>
        </w:r>
        <w:r w:rsidR="004E057D">
          <w:rPr>
            <w:webHidden/>
          </w:rPr>
          <w:fldChar w:fldCharType="separate"/>
        </w:r>
        <w:r w:rsidR="004E057D">
          <w:rPr>
            <w:webHidden/>
          </w:rPr>
          <w:t>42</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92" w:history="1">
        <w:r w:rsidR="004E057D" w:rsidRPr="00D5092E">
          <w:rPr>
            <w:rStyle w:val="Hyperlink"/>
          </w:rPr>
          <w:t>11</w:t>
        </w:r>
        <w:r w:rsidR="004E057D">
          <w:rPr>
            <w:rFonts w:asciiTheme="minorHAnsi" w:eastAsiaTheme="minorEastAsia" w:hAnsiTheme="minorHAnsi" w:cstheme="minorBidi"/>
            <w:sz w:val="22"/>
            <w:szCs w:val="22"/>
            <w:lang w:val="en-US"/>
          </w:rPr>
          <w:tab/>
        </w:r>
        <w:r w:rsidR="004E057D" w:rsidRPr="00D5092E">
          <w:rPr>
            <w:rStyle w:val="Hyperlink"/>
          </w:rPr>
          <w:t>Future Enhancements –</w:t>
        </w:r>
        <w:r w:rsidR="004E057D">
          <w:rPr>
            <w:webHidden/>
          </w:rPr>
          <w:tab/>
        </w:r>
        <w:r w:rsidR="004E057D">
          <w:rPr>
            <w:webHidden/>
          </w:rPr>
          <w:fldChar w:fldCharType="begin"/>
        </w:r>
        <w:r w:rsidR="004E057D">
          <w:rPr>
            <w:webHidden/>
          </w:rPr>
          <w:instrText xml:space="preserve"> PAGEREF _Toc493514492 \h </w:instrText>
        </w:r>
        <w:r w:rsidR="004E057D">
          <w:rPr>
            <w:webHidden/>
          </w:rPr>
        </w:r>
        <w:r w:rsidR="004E057D">
          <w:rPr>
            <w:webHidden/>
          </w:rPr>
          <w:fldChar w:fldCharType="separate"/>
        </w:r>
        <w:r w:rsidR="004E057D">
          <w:rPr>
            <w:webHidden/>
          </w:rPr>
          <w:t>43</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93" w:history="1">
        <w:r w:rsidR="004E057D" w:rsidRPr="00D5092E">
          <w:rPr>
            <w:rStyle w:val="Hyperlink"/>
          </w:rPr>
          <w:t>12</w:t>
        </w:r>
        <w:r w:rsidR="004E057D">
          <w:rPr>
            <w:rFonts w:asciiTheme="minorHAnsi" w:eastAsiaTheme="minorEastAsia" w:hAnsiTheme="minorHAnsi" w:cstheme="minorBidi"/>
            <w:sz w:val="22"/>
            <w:szCs w:val="22"/>
            <w:lang w:val="en-US"/>
          </w:rPr>
          <w:tab/>
        </w:r>
        <w:r w:rsidR="004E057D" w:rsidRPr="00D5092E">
          <w:rPr>
            <w:rStyle w:val="Hyperlink"/>
          </w:rPr>
          <w:t>Requirement Conformance</w:t>
        </w:r>
        <w:r w:rsidR="004E057D">
          <w:rPr>
            <w:webHidden/>
          </w:rPr>
          <w:tab/>
        </w:r>
        <w:r w:rsidR="004E057D">
          <w:rPr>
            <w:webHidden/>
          </w:rPr>
          <w:fldChar w:fldCharType="begin"/>
        </w:r>
        <w:r w:rsidR="004E057D">
          <w:rPr>
            <w:webHidden/>
          </w:rPr>
          <w:instrText xml:space="preserve"> PAGEREF _Toc493514493 \h </w:instrText>
        </w:r>
        <w:r w:rsidR="004E057D">
          <w:rPr>
            <w:webHidden/>
          </w:rPr>
        </w:r>
        <w:r w:rsidR="004E057D">
          <w:rPr>
            <w:webHidden/>
          </w:rPr>
          <w:fldChar w:fldCharType="separate"/>
        </w:r>
        <w:r w:rsidR="004E057D">
          <w:rPr>
            <w:webHidden/>
          </w:rPr>
          <w:t>43</w:t>
        </w:r>
        <w:r w:rsidR="004E057D">
          <w:rPr>
            <w:webHidden/>
          </w:rPr>
          <w:fldChar w:fldCharType="end"/>
        </w:r>
      </w:hyperlink>
    </w:p>
    <w:p w:rsidR="004E057D" w:rsidRDefault="002067D9">
      <w:pPr>
        <w:pStyle w:val="TOC1"/>
        <w:rPr>
          <w:rFonts w:asciiTheme="minorHAnsi" w:eastAsiaTheme="minorEastAsia" w:hAnsiTheme="minorHAnsi" w:cstheme="minorBidi"/>
          <w:sz w:val="22"/>
          <w:szCs w:val="22"/>
          <w:lang w:val="en-US"/>
        </w:rPr>
      </w:pPr>
      <w:hyperlink w:anchor="_Toc493514494" w:history="1">
        <w:r w:rsidR="004E057D" w:rsidRPr="00D5092E">
          <w:rPr>
            <w:rStyle w:val="Hyperlink"/>
          </w:rPr>
          <w:t>13</w:t>
        </w:r>
        <w:r w:rsidR="004E057D">
          <w:rPr>
            <w:rFonts w:asciiTheme="minorHAnsi" w:eastAsiaTheme="minorEastAsia" w:hAnsiTheme="minorHAnsi" w:cstheme="minorBidi"/>
            <w:sz w:val="22"/>
            <w:szCs w:val="22"/>
            <w:lang w:val="en-US"/>
          </w:rPr>
          <w:tab/>
        </w:r>
        <w:r w:rsidR="004E057D" w:rsidRPr="00D5092E">
          <w:rPr>
            <w:rStyle w:val="Hyperlink"/>
          </w:rPr>
          <w:t>VLP MNUM – Phased Delivery and Provide Scenarios Mapping</w:t>
        </w:r>
        <w:r w:rsidR="004E057D">
          <w:rPr>
            <w:webHidden/>
          </w:rPr>
          <w:tab/>
        </w:r>
        <w:r w:rsidR="004E057D">
          <w:rPr>
            <w:webHidden/>
          </w:rPr>
          <w:fldChar w:fldCharType="begin"/>
        </w:r>
        <w:r w:rsidR="004E057D">
          <w:rPr>
            <w:webHidden/>
          </w:rPr>
          <w:instrText xml:space="preserve"> PAGEREF _Toc493514494 \h </w:instrText>
        </w:r>
        <w:r w:rsidR="004E057D">
          <w:rPr>
            <w:webHidden/>
          </w:rPr>
        </w:r>
        <w:r w:rsidR="004E057D">
          <w:rPr>
            <w:webHidden/>
          </w:rPr>
          <w:fldChar w:fldCharType="separate"/>
        </w:r>
        <w:r w:rsidR="004E057D">
          <w:rPr>
            <w:webHidden/>
          </w:rPr>
          <w:t>43</w:t>
        </w:r>
        <w:r w:rsidR="004E057D">
          <w:rPr>
            <w:webHidden/>
          </w:rPr>
          <w:fldChar w:fldCharType="end"/>
        </w:r>
      </w:hyperlink>
    </w:p>
    <w:p w:rsidR="004E057D" w:rsidRDefault="002067D9">
      <w:pPr>
        <w:pStyle w:val="TOC3"/>
        <w:rPr>
          <w:rFonts w:asciiTheme="minorHAnsi" w:eastAsiaTheme="minorEastAsia" w:hAnsiTheme="minorHAnsi" w:cstheme="minorBidi"/>
          <w:noProof/>
          <w:szCs w:val="22"/>
          <w:lang w:val="en-US"/>
        </w:rPr>
      </w:pPr>
      <w:hyperlink w:anchor="_Toc493514495" w:history="1">
        <w:r w:rsidR="004E057D" w:rsidRPr="00D5092E">
          <w:rPr>
            <w:rStyle w:val="Hyperlink"/>
            <w:noProof/>
          </w:rPr>
          <w:t>Glossary</w:t>
        </w:r>
        <w:r w:rsidR="004E057D">
          <w:rPr>
            <w:noProof/>
            <w:webHidden/>
          </w:rPr>
          <w:tab/>
        </w:r>
        <w:r w:rsidR="004E057D">
          <w:rPr>
            <w:noProof/>
            <w:webHidden/>
          </w:rPr>
          <w:fldChar w:fldCharType="begin"/>
        </w:r>
        <w:r w:rsidR="004E057D">
          <w:rPr>
            <w:noProof/>
            <w:webHidden/>
          </w:rPr>
          <w:instrText xml:space="preserve"> PAGEREF _Toc493514495 \h </w:instrText>
        </w:r>
        <w:r w:rsidR="004E057D">
          <w:rPr>
            <w:noProof/>
            <w:webHidden/>
          </w:rPr>
        </w:r>
        <w:r w:rsidR="004E057D">
          <w:rPr>
            <w:noProof/>
            <w:webHidden/>
          </w:rPr>
          <w:fldChar w:fldCharType="separate"/>
        </w:r>
        <w:r w:rsidR="004E057D">
          <w:rPr>
            <w:noProof/>
            <w:webHidden/>
          </w:rPr>
          <w:t>43</w:t>
        </w:r>
        <w:r w:rsidR="004E057D">
          <w:rPr>
            <w:noProof/>
            <w:webHidden/>
          </w:rPr>
          <w:fldChar w:fldCharType="end"/>
        </w:r>
      </w:hyperlink>
    </w:p>
    <w:p w:rsidR="004E057D" w:rsidRDefault="002067D9">
      <w:pPr>
        <w:pStyle w:val="TOC3"/>
        <w:rPr>
          <w:rFonts w:asciiTheme="minorHAnsi" w:eastAsiaTheme="minorEastAsia" w:hAnsiTheme="minorHAnsi" w:cstheme="minorBidi"/>
          <w:noProof/>
          <w:szCs w:val="22"/>
          <w:lang w:val="en-US"/>
        </w:rPr>
      </w:pPr>
      <w:hyperlink w:anchor="_Toc493514496" w:history="1">
        <w:r w:rsidR="004E057D" w:rsidRPr="00D5092E">
          <w:rPr>
            <w:rStyle w:val="Hyperlink"/>
            <w:noProof/>
          </w:rPr>
          <w:t>References</w:t>
        </w:r>
        <w:r w:rsidR="004E057D">
          <w:rPr>
            <w:noProof/>
            <w:webHidden/>
          </w:rPr>
          <w:tab/>
        </w:r>
        <w:r w:rsidR="004E057D">
          <w:rPr>
            <w:noProof/>
            <w:webHidden/>
          </w:rPr>
          <w:fldChar w:fldCharType="begin"/>
        </w:r>
        <w:r w:rsidR="004E057D">
          <w:rPr>
            <w:noProof/>
            <w:webHidden/>
          </w:rPr>
          <w:instrText xml:space="preserve"> PAGEREF _Toc493514496 \h </w:instrText>
        </w:r>
        <w:r w:rsidR="004E057D">
          <w:rPr>
            <w:noProof/>
            <w:webHidden/>
          </w:rPr>
        </w:r>
        <w:r w:rsidR="004E057D">
          <w:rPr>
            <w:noProof/>
            <w:webHidden/>
          </w:rPr>
          <w:fldChar w:fldCharType="separate"/>
        </w:r>
        <w:r w:rsidR="004E057D">
          <w:rPr>
            <w:noProof/>
            <w:webHidden/>
          </w:rPr>
          <w:t>44</w:t>
        </w:r>
        <w:r w:rsidR="004E057D">
          <w:rPr>
            <w:noProof/>
            <w:webHidden/>
          </w:rPr>
          <w:fldChar w:fldCharType="end"/>
        </w:r>
      </w:hyperlink>
    </w:p>
    <w:p w:rsidR="00DC03D5" w:rsidRPr="00036CA6" w:rsidRDefault="00DC03D5">
      <w:pPr>
        <w:rPr>
          <w:rFonts w:ascii="Arial" w:hAnsi="Arial" w:cs="Arial"/>
          <w:sz w:val="16"/>
          <w:szCs w:val="16"/>
        </w:rPr>
      </w:pPr>
      <w:r w:rsidRPr="00036CA6">
        <w:rPr>
          <w:rFonts w:ascii="Arial" w:hAnsi="Arial" w:cs="Arial"/>
          <w:sz w:val="16"/>
          <w:szCs w:val="16"/>
        </w:rPr>
        <w:fldChar w:fldCharType="end"/>
      </w:r>
    </w:p>
    <w:p w:rsidR="00C44A86" w:rsidRPr="00036CA6" w:rsidRDefault="00D364D7" w:rsidP="005F1801">
      <w:pPr>
        <w:spacing w:before="60" w:after="60"/>
        <w:jc w:val="center"/>
        <w:rPr>
          <w:rFonts w:ascii="Arial" w:hAnsi="Arial" w:cs="Arial"/>
          <w:b/>
          <w:color w:val="000000"/>
          <w:sz w:val="16"/>
          <w:szCs w:val="16"/>
        </w:rPr>
      </w:pPr>
      <w:r w:rsidRPr="00036CA6">
        <w:rPr>
          <w:rFonts w:ascii="Arial" w:hAnsi="Arial" w:cs="Arial"/>
          <w:b/>
          <w:color w:val="000000"/>
          <w:sz w:val="16"/>
          <w:szCs w:val="16"/>
        </w:rPr>
        <w:br w:type="page"/>
      </w:r>
      <w:r w:rsidR="00C44A86" w:rsidRPr="00036CA6">
        <w:rPr>
          <w:rFonts w:ascii="Arial" w:hAnsi="Arial" w:cs="Arial"/>
          <w:b/>
          <w:color w:val="000000"/>
          <w:sz w:val="16"/>
          <w:szCs w:val="16"/>
        </w:rPr>
        <w:lastRenderedPageBreak/>
        <w:t>Approvers, Reviewers &amp; Change Log</w:t>
      </w:r>
      <w:bookmarkEnd w:id="8"/>
      <w:bookmarkEnd w:id="9"/>
    </w:p>
    <w:p w:rsidR="00E035F8" w:rsidRPr="00036CA6" w:rsidRDefault="00E035F8" w:rsidP="00BF3A65">
      <w:pPr>
        <w:pStyle w:val="Guidance"/>
        <w:rPr>
          <w:rFonts w:ascii="Arial" w:hAnsi="Arial" w:cs="Arial"/>
          <w:sz w:val="16"/>
          <w:szCs w:val="16"/>
        </w:rPr>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3122"/>
        <w:gridCol w:w="3448"/>
      </w:tblGrid>
      <w:tr w:rsidR="00C44A86" w:rsidRPr="00036CA6" w:rsidTr="00D364D7">
        <w:tc>
          <w:tcPr>
            <w:tcW w:w="2700" w:type="dxa"/>
            <w:shd w:val="clear" w:color="auto" w:fill="4F81BD"/>
          </w:tcPr>
          <w:p w:rsidR="00C44A86" w:rsidRPr="00036CA6" w:rsidRDefault="00C44A86" w:rsidP="00F96950">
            <w:pPr>
              <w:pStyle w:val="TableText"/>
              <w:rPr>
                <w:rFonts w:cs="Arial"/>
                <w:color w:val="FFFFFF"/>
                <w:sz w:val="16"/>
                <w:szCs w:val="16"/>
              </w:rPr>
            </w:pPr>
            <w:r w:rsidRPr="00036CA6">
              <w:rPr>
                <w:rFonts w:cs="Arial"/>
                <w:color w:val="FFFFFF"/>
                <w:sz w:val="16"/>
                <w:szCs w:val="16"/>
              </w:rPr>
              <w:t>Approver Name</w:t>
            </w:r>
          </w:p>
        </w:tc>
        <w:tc>
          <w:tcPr>
            <w:tcW w:w="3122" w:type="dxa"/>
            <w:shd w:val="clear" w:color="auto" w:fill="4F81BD"/>
          </w:tcPr>
          <w:p w:rsidR="00C44A86" w:rsidRPr="00036CA6" w:rsidRDefault="00C44A86" w:rsidP="00F96950">
            <w:pPr>
              <w:pStyle w:val="TableText"/>
              <w:rPr>
                <w:rFonts w:cs="Arial"/>
                <w:color w:val="FFFFFF"/>
                <w:sz w:val="16"/>
                <w:szCs w:val="16"/>
              </w:rPr>
            </w:pPr>
            <w:r w:rsidRPr="00036CA6">
              <w:rPr>
                <w:rFonts w:cs="Arial"/>
                <w:color w:val="FFFFFF"/>
                <w:sz w:val="16"/>
                <w:szCs w:val="16"/>
              </w:rPr>
              <w:t>Role</w:t>
            </w:r>
          </w:p>
        </w:tc>
        <w:tc>
          <w:tcPr>
            <w:tcW w:w="3448" w:type="dxa"/>
            <w:shd w:val="clear" w:color="auto" w:fill="4F81BD"/>
          </w:tcPr>
          <w:p w:rsidR="00C44A86" w:rsidRPr="00036CA6" w:rsidRDefault="00C44A86" w:rsidP="00F96950">
            <w:pPr>
              <w:pStyle w:val="TableText"/>
              <w:rPr>
                <w:rFonts w:cs="Arial"/>
                <w:color w:val="FFFFFF"/>
                <w:sz w:val="16"/>
                <w:szCs w:val="16"/>
              </w:rPr>
            </w:pPr>
            <w:r w:rsidRPr="00036CA6">
              <w:rPr>
                <w:rFonts w:cs="Arial"/>
                <w:color w:val="FFFFFF"/>
                <w:sz w:val="16"/>
                <w:szCs w:val="16"/>
              </w:rPr>
              <w:t>Date Approved</w:t>
            </w:r>
          </w:p>
        </w:tc>
      </w:tr>
      <w:tr w:rsidR="00C44A86" w:rsidRPr="00036CA6" w:rsidTr="00D364D7">
        <w:tc>
          <w:tcPr>
            <w:tcW w:w="2700" w:type="dxa"/>
          </w:tcPr>
          <w:p w:rsidR="00C44A86" w:rsidRPr="00036CA6" w:rsidRDefault="00C03C18" w:rsidP="00F96950">
            <w:pPr>
              <w:pStyle w:val="TableText"/>
              <w:rPr>
                <w:rFonts w:cs="Arial"/>
                <w:sz w:val="16"/>
                <w:szCs w:val="16"/>
              </w:rPr>
            </w:pPr>
            <w:r w:rsidRPr="00036CA6">
              <w:rPr>
                <w:rFonts w:cs="Arial"/>
                <w:sz w:val="16"/>
                <w:szCs w:val="16"/>
              </w:rPr>
              <w:t xml:space="preserve">Julian </w:t>
            </w:r>
            <w:proofErr w:type="spellStart"/>
            <w:r w:rsidRPr="00036CA6">
              <w:rPr>
                <w:rFonts w:cs="Arial"/>
                <w:sz w:val="16"/>
                <w:szCs w:val="16"/>
              </w:rPr>
              <w:t>Foxhall</w:t>
            </w:r>
            <w:proofErr w:type="spellEnd"/>
          </w:p>
        </w:tc>
        <w:tc>
          <w:tcPr>
            <w:tcW w:w="3122" w:type="dxa"/>
          </w:tcPr>
          <w:p w:rsidR="00C44A86" w:rsidRPr="00036CA6" w:rsidRDefault="00C03C18" w:rsidP="00F96950">
            <w:pPr>
              <w:pStyle w:val="TableText"/>
              <w:rPr>
                <w:rFonts w:cs="Arial"/>
                <w:sz w:val="16"/>
                <w:szCs w:val="16"/>
              </w:rPr>
            </w:pPr>
            <w:r w:rsidRPr="00036CA6">
              <w:rPr>
                <w:rFonts w:cs="Arial"/>
                <w:sz w:val="16"/>
                <w:szCs w:val="16"/>
              </w:rPr>
              <w:t>Voice Portfolio Architect</w:t>
            </w:r>
          </w:p>
        </w:tc>
        <w:tc>
          <w:tcPr>
            <w:tcW w:w="3448" w:type="dxa"/>
          </w:tcPr>
          <w:p w:rsidR="00C44A86" w:rsidRPr="00036CA6" w:rsidRDefault="00C44A86" w:rsidP="00F96950">
            <w:pPr>
              <w:pStyle w:val="TableText"/>
              <w:rPr>
                <w:rFonts w:cs="Arial"/>
                <w:sz w:val="16"/>
                <w:szCs w:val="16"/>
              </w:rPr>
            </w:pPr>
          </w:p>
        </w:tc>
      </w:tr>
      <w:tr w:rsidR="006E3386" w:rsidRPr="00036CA6" w:rsidTr="00D364D7">
        <w:tc>
          <w:tcPr>
            <w:tcW w:w="2700" w:type="dxa"/>
          </w:tcPr>
          <w:p w:rsidR="006E3386" w:rsidRPr="00036CA6" w:rsidRDefault="006E3386" w:rsidP="006E3386">
            <w:pPr>
              <w:pStyle w:val="TableText"/>
              <w:rPr>
                <w:rFonts w:cs="Arial"/>
                <w:sz w:val="16"/>
                <w:szCs w:val="16"/>
              </w:rPr>
            </w:pPr>
            <w:r w:rsidRPr="00036CA6">
              <w:rPr>
                <w:rFonts w:cs="Arial"/>
                <w:sz w:val="16"/>
                <w:szCs w:val="16"/>
              </w:rPr>
              <w:t xml:space="preserve">Shaun </w:t>
            </w:r>
            <w:proofErr w:type="spellStart"/>
            <w:r w:rsidRPr="00036CA6">
              <w:rPr>
                <w:rFonts w:cs="Arial"/>
                <w:sz w:val="16"/>
                <w:szCs w:val="16"/>
              </w:rPr>
              <w:t>Brame</w:t>
            </w:r>
            <w:proofErr w:type="spellEnd"/>
          </w:p>
        </w:tc>
        <w:tc>
          <w:tcPr>
            <w:tcW w:w="3122" w:type="dxa"/>
          </w:tcPr>
          <w:p w:rsidR="006E3386" w:rsidRPr="00036CA6" w:rsidRDefault="006E3386" w:rsidP="00D70E0F">
            <w:pPr>
              <w:pStyle w:val="TableText"/>
              <w:rPr>
                <w:rFonts w:cs="Arial"/>
                <w:sz w:val="16"/>
                <w:szCs w:val="16"/>
              </w:rPr>
            </w:pPr>
            <w:r w:rsidRPr="00036CA6">
              <w:rPr>
                <w:rFonts w:cs="Arial"/>
                <w:sz w:val="16"/>
                <w:szCs w:val="16"/>
              </w:rPr>
              <w:t xml:space="preserve">POD </w:t>
            </w:r>
            <w:r w:rsidR="00D70E0F" w:rsidRPr="00036CA6">
              <w:rPr>
                <w:rFonts w:cs="Arial"/>
                <w:sz w:val="16"/>
                <w:szCs w:val="16"/>
              </w:rPr>
              <w:t xml:space="preserve">Architect </w:t>
            </w:r>
          </w:p>
        </w:tc>
        <w:tc>
          <w:tcPr>
            <w:tcW w:w="3448" w:type="dxa"/>
          </w:tcPr>
          <w:p w:rsidR="006E3386" w:rsidRPr="00036CA6" w:rsidRDefault="006E3386" w:rsidP="00F96950">
            <w:pPr>
              <w:pStyle w:val="TableText"/>
              <w:rPr>
                <w:rFonts w:cs="Arial"/>
                <w:sz w:val="16"/>
                <w:szCs w:val="16"/>
              </w:rPr>
            </w:pPr>
          </w:p>
        </w:tc>
      </w:tr>
      <w:tr w:rsidR="00FF7951" w:rsidRPr="00036CA6" w:rsidTr="00D364D7">
        <w:tc>
          <w:tcPr>
            <w:tcW w:w="2700" w:type="dxa"/>
          </w:tcPr>
          <w:p w:rsidR="00FF7951" w:rsidRPr="00036CA6" w:rsidRDefault="006E3386" w:rsidP="006E3386">
            <w:pPr>
              <w:pStyle w:val="TableText"/>
              <w:rPr>
                <w:rFonts w:cs="Arial"/>
                <w:sz w:val="16"/>
                <w:szCs w:val="16"/>
              </w:rPr>
            </w:pPr>
            <w:r w:rsidRPr="00036CA6">
              <w:rPr>
                <w:rFonts w:cs="Arial"/>
                <w:sz w:val="16"/>
                <w:szCs w:val="16"/>
              </w:rPr>
              <w:t xml:space="preserve">David </w:t>
            </w:r>
            <w:proofErr w:type="spellStart"/>
            <w:r w:rsidRPr="00036CA6">
              <w:rPr>
                <w:rFonts w:cs="Arial"/>
                <w:sz w:val="16"/>
                <w:szCs w:val="16"/>
              </w:rPr>
              <w:t>Millest</w:t>
            </w:r>
            <w:proofErr w:type="spellEnd"/>
          </w:p>
        </w:tc>
        <w:tc>
          <w:tcPr>
            <w:tcW w:w="3122" w:type="dxa"/>
          </w:tcPr>
          <w:p w:rsidR="00FF7951" w:rsidRPr="00036CA6" w:rsidRDefault="00FF7951" w:rsidP="00F96950">
            <w:pPr>
              <w:pStyle w:val="TableText"/>
              <w:rPr>
                <w:rFonts w:cs="Arial"/>
                <w:sz w:val="16"/>
                <w:szCs w:val="16"/>
              </w:rPr>
            </w:pPr>
            <w:r w:rsidRPr="00036CA6">
              <w:rPr>
                <w:rFonts w:cs="Arial"/>
                <w:sz w:val="16"/>
                <w:szCs w:val="16"/>
              </w:rPr>
              <w:t>SSD</w:t>
            </w:r>
          </w:p>
        </w:tc>
        <w:tc>
          <w:tcPr>
            <w:tcW w:w="3448" w:type="dxa"/>
          </w:tcPr>
          <w:p w:rsidR="00FF7951" w:rsidRPr="00036CA6" w:rsidRDefault="00FF7951" w:rsidP="00F96950">
            <w:pPr>
              <w:pStyle w:val="TableText"/>
              <w:rPr>
                <w:rFonts w:cs="Arial"/>
                <w:sz w:val="16"/>
                <w:szCs w:val="16"/>
              </w:rPr>
            </w:pPr>
          </w:p>
        </w:tc>
      </w:tr>
      <w:tr w:rsidR="00256919" w:rsidRPr="00036CA6" w:rsidTr="00D364D7">
        <w:tc>
          <w:tcPr>
            <w:tcW w:w="2700" w:type="dxa"/>
          </w:tcPr>
          <w:p w:rsidR="00256919" w:rsidRPr="00036CA6" w:rsidRDefault="006E3386" w:rsidP="00F96950">
            <w:pPr>
              <w:pStyle w:val="TableText"/>
              <w:rPr>
                <w:rFonts w:cs="Arial"/>
                <w:sz w:val="16"/>
                <w:szCs w:val="16"/>
              </w:rPr>
            </w:pPr>
            <w:r w:rsidRPr="00036CA6">
              <w:rPr>
                <w:rFonts w:cs="Arial"/>
                <w:sz w:val="16"/>
                <w:szCs w:val="16"/>
              </w:rPr>
              <w:t>Kathleen Lyons</w:t>
            </w:r>
          </w:p>
        </w:tc>
        <w:tc>
          <w:tcPr>
            <w:tcW w:w="3122" w:type="dxa"/>
          </w:tcPr>
          <w:p w:rsidR="00256919" w:rsidRPr="00036CA6" w:rsidRDefault="004A2E06" w:rsidP="00F96950">
            <w:pPr>
              <w:pStyle w:val="TableText"/>
              <w:rPr>
                <w:rFonts w:cs="Arial"/>
                <w:sz w:val="16"/>
                <w:szCs w:val="16"/>
              </w:rPr>
            </w:pPr>
            <w:r w:rsidRPr="00036CA6">
              <w:rPr>
                <w:rFonts w:cs="Arial"/>
                <w:sz w:val="16"/>
                <w:szCs w:val="16"/>
              </w:rPr>
              <w:t>Product Line</w:t>
            </w:r>
          </w:p>
        </w:tc>
        <w:tc>
          <w:tcPr>
            <w:tcW w:w="3448" w:type="dxa"/>
          </w:tcPr>
          <w:p w:rsidR="00256919" w:rsidRPr="00036CA6" w:rsidRDefault="00256919" w:rsidP="00F96950">
            <w:pPr>
              <w:pStyle w:val="TableText"/>
              <w:rPr>
                <w:rFonts w:cs="Arial"/>
                <w:sz w:val="16"/>
                <w:szCs w:val="16"/>
              </w:rPr>
            </w:pPr>
          </w:p>
        </w:tc>
      </w:tr>
      <w:tr w:rsidR="00FF7951" w:rsidRPr="00036CA6" w:rsidTr="00D364D7">
        <w:tc>
          <w:tcPr>
            <w:tcW w:w="2700" w:type="dxa"/>
          </w:tcPr>
          <w:p w:rsidR="00FF7951" w:rsidRPr="00036CA6" w:rsidRDefault="00A84A31" w:rsidP="00F96950">
            <w:pPr>
              <w:pStyle w:val="TableText"/>
              <w:rPr>
                <w:rFonts w:cs="Arial"/>
                <w:sz w:val="16"/>
                <w:szCs w:val="16"/>
              </w:rPr>
            </w:pPr>
            <w:proofErr w:type="spellStart"/>
            <w:r w:rsidRPr="00036CA6">
              <w:rPr>
                <w:rFonts w:cs="Arial"/>
                <w:sz w:val="16"/>
                <w:szCs w:val="16"/>
              </w:rPr>
              <w:t>Ambika</w:t>
            </w:r>
            <w:proofErr w:type="spellEnd"/>
            <w:r w:rsidRPr="00036CA6">
              <w:rPr>
                <w:rFonts w:cs="Arial"/>
                <w:sz w:val="16"/>
                <w:szCs w:val="16"/>
              </w:rPr>
              <w:t xml:space="preserve"> Rana (Service Design)</w:t>
            </w:r>
          </w:p>
        </w:tc>
        <w:tc>
          <w:tcPr>
            <w:tcW w:w="3122" w:type="dxa"/>
          </w:tcPr>
          <w:p w:rsidR="00FF7951" w:rsidRPr="00036CA6" w:rsidRDefault="00A84A31" w:rsidP="00CC4258">
            <w:pPr>
              <w:rPr>
                <w:rFonts w:ascii="Arial" w:hAnsi="Arial" w:cs="Arial"/>
                <w:sz w:val="16"/>
                <w:szCs w:val="16"/>
              </w:rPr>
            </w:pPr>
            <w:r>
              <w:rPr>
                <w:rFonts w:ascii="Arial" w:hAnsi="Arial" w:cs="Arial"/>
                <w:sz w:val="16"/>
                <w:szCs w:val="16"/>
              </w:rPr>
              <w:t>SDA</w:t>
            </w:r>
          </w:p>
        </w:tc>
        <w:tc>
          <w:tcPr>
            <w:tcW w:w="3448" w:type="dxa"/>
          </w:tcPr>
          <w:p w:rsidR="00FF7951" w:rsidRPr="00036CA6" w:rsidRDefault="00FF7951" w:rsidP="00F96950">
            <w:pPr>
              <w:pStyle w:val="TableText"/>
              <w:rPr>
                <w:rFonts w:cs="Arial"/>
                <w:sz w:val="16"/>
                <w:szCs w:val="16"/>
              </w:rPr>
            </w:pPr>
          </w:p>
          <w:p w:rsidR="00FF7951" w:rsidRPr="00036CA6" w:rsidRDefault="00FF7951" w:rsidP="00F96950">
            <w:pPr>
              <w:pStyle w:val="TableText"/>
              <w:rPr>
                <w:rFonts w:cs="Arial"/>
                <w:sz w:val="16"/>
                <w:szCs w:val="16"/>
              </w:rPr>
            </w:pPr>
          </w:p>
        </w:tc>
      </w:tr>
      <w:tr w:rsidR="00CE5B22" w:rsidRPr="00036CA6" w:rsidTr="00D364D7">
        <w:tc>
          <w:tcPr>
            <w:tcW w:w="2700" w:type="dxa"/>
          </w:tcPr>
          <w:p w:rsidR="00CE5B22" w:rsidRPr="00036CA6" w:rsidRDefault="00CE5B22" w:rsidP="00F96950">
            <w:pPr>
              <w:pStyle w:val="TableText"/>
              <w:rPr>
                <w:rFonts w:cs="Arial"/>
                <w:sz w:val="16"/>
                <w:szCs w:val="16"/>
              </w:rPr>
            </w:pPr>
          </w:p>
        </w:tc>
        <w:tc>
          <w:tcPr>
            <w:tcW w:w="3122" w:type="dxa"/>
          </w:tcPr>
          <w:p w:rsidR="00CE5B22" w:rsidRPr="00036CA6" w:rsidRDefault="00CE5B22" w:rsidP="00F96950">
            <w:pPr>
              <w:pStyle w:val="TableText"/>
              <w:rPr>
                <w:rFonts w:cs="Arial"/>
                <w:sz w:val="16"/>
                <w:szCs w:val="16"/>
              </w:rPr>
            </w:pPr>
          </w:p>
        </w:tc>
        <w:tc>
          <w:tcPr>
            <w:tcW w:w="3448" w:type="dxa"/>
          </w:tcPr>
          <w:p w:rsidR="00CE5B22" w:rsidRPr="00036CA6" w:rsidRDefault="00CE5B22" w:rsidP="00F96950">
            <w:pPr>
              <w:pStyle w:val="TableText"/>
              <w:rPr>
                <w:rFonts w:cs="Arial"/>
                <w:sz w:val="16"/>
                <w:szCs w:val="16"/>
              </w:rPr>
            </w:pPr>
          </w:p>
        </w:tc>
      </w:tr>
    </w:tbl>
    <w:p w:rsidR="00C44A86" w:rsidRPr="00036CA6" w:rsidRDefault="00C44A86" w:rsidP="00C44A86">
      <w:pPr>
        <w:pStyle w:val="TableText"/>
        <w:rPr>
          <w:rFonts w:cs="Arial"/>
          <w:sz w:val="16"/>
          <w:szCs w:val="16"/>
          <w:lang w:eastAsia="en-GB"/>
        </w:rPr>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710"/>
        <w:gridCol w:w="2520"/>
        <w:gridCol w:w="3420"/>
      </w:tblGrid>
      <w:tr w:rsidR="00F67413" w:rsidRPr="00036CA6" w:rsidTr="00F67413">
        <w:tc>
          <w:tcPr>
            <w:tcW w:w="1620" w:type="dxa"/>
            <w:shd w:val="clear" w:color="auto" w:fill="4F81BD"/>
          </w:tcPr>
          <w:p w:rsidR="00F67413" w:rsidRPr="00036CA6" w:rsidRDefault="00F67413" w:rsidP="00F96950">
            <w:pPr>
              <w:pStyle w:val="TableText"/>
              <w:rPr>
                <w:rFonts w:cs="Arial"/>
                <w:color w:val="FFFFFF"/>
                <w:sz w:val="16"/>
                <w:szCs w:val="16"/>
              </w:rPr>
            </w:pPr>
            <w:r w:rsidRPr="00036CA6">
              <w:rPr>
                <w:rFonts w:cs="Arial"/>
                <w:color w:val="FFFFFF"/>
                <w:sz w:val="16"/>
                <w:szCs w:val="16"/>
              </w:rPr>
              <w:t>Reviewer Name</w:t>
            </w:r>
          </w:p>
        </w:tc>
        <w:tc>
          <w:tcPr>
            <w:tcW w:w="1710" w:type="dxa"/>
            <w:shd w:val="clear" w:color="auto" w:fill="4F81BD"/>
          </w:tcPr>
          <w:p w:rsidR="00F67413" w:rsidRPr="00036CA6" w:rsidRDefault="00F67413" w:rsidP="00F96950">
            <w:pPr>
              <w:pStyle w:val="TableText"/>
              <w:rPr>
                <w:rFonts w:cs="Arial"/>
                <w:color w:val="FFFFFF"/>
                <w:sz w:val="16"/>
                <w:szCs w:val="16"/>
              </w:rPr>
            </w:pPr>
            <w:r w:rsidRPr="00036CA6">
              <w:rPr>
                <w:rFonts w:cs="Arial"/>
                <w:color w:val="FFFFFF"/>
                <w:sz w:val="16"/>
                <w:szCs w:val="16"/>
              </w:rPr>
              <w:t>Role</w:t>
            </w:r>
          </w:p>
        </w:tc>
        <w:tc>
          <w:tcPr>
            <w:tcW w:w="2520" w:type="dxa"/>
            <w:shd w:val="clear" w:color="auto" w:fill="4F81BD"/>
          </w:tcPr>
          <w:p w:rsidR="00F67413" w:rsidRPr="00036CA6" w:rsidRDefault="00F67413" w:rsidP="00F96950">
            <w:pPr>
              <w:pStyle w:val="TableText"/>
              <w:rPr>
                <w:rFonts w:cs="Arial"/>
                <w:color w:val="FFFFFF"/>
                <w:sz w:val="16"/>
                <w:szCs w:val="16"/>
              </w:rPr>
            </w:pPr>
            <w:r w:rsidRPr="00036CA6">
              <w:rPr>
                <w:rFonts w:cs="Arial"/>
                <w:color w:val="FFFFFF"/>
                <w:sz w:val="16"/>
                <w:szCs w:val="16"/>
              </w:rPr>
              <w:t>Date Reviewed</w:t>
            </w:r>
          </w:p>
        </w:tc>
        <w:tc>
          <w:tcPr>
            <w:tcW w:w="3420" w:type="dxa"/>
            <w:shd w:val="clear" w:color="auto" w:fill="4F81BD"/>
          </w:tcPr>
          <w:p w:rsidR="00F67413" w:rsidRPr="00036CA6" w:rsidRDefault="00F67413" w:rsidP="00F96950">
            <w:pPr>
              <w:pStyle w:val="TableText"/>
              <w:rPr>
                <w:rFonts w:cs="Arial"/>
                <w:color w:val="FFFFFF"/>
                <w:sz w:val="16"/>
                <w:szCs w:val="16"/>
              </w:rPr>
            </w:pPr>
            <w:r w:rsidRPr="00036CA6">
              <w:rPr>
                <w:rFonts w:cs="Arial"/>
                <w:color w:val="FFFFFF"/>
                <w:sz w:val="16"/>
                <w:szCs w:val="16"/>
              </w:rPr>
              <w:t>Review Comments</w:t>
            </w:r>
          </w:p>
        </w:tc>
      </w:tr>
      <w:tr w:rsidR="00F67413" w:rsidRPr="00036CA6" w:rsidTr="00F67413">
        <w:tc>
          <w:tcPr>
            <w:tcW w:w="1620" w:type="dxa"/>
          </w:tcPr>
          <w:p w:rsidR="00F67413" w:rsidRPr="00036CA6" w:rsidRDefault="000C44AF" w:rsidP="00F96950">
            <w:pPr>
              <w:pStyle w:val="TableText"/>
              <w:rPr>
                <w:rFonts w:cs="Arial"/>
                <w:sz w:val="16"/>
                <w:szCs w:val="16"/>
              </w:rPr>
            </w:pPr>
            <w:r>
              <w:rPr>
                <w:rFonts w:cs="Arial"/>
                <w:sz w:val="16"/>
                <w:szCs w:val="16"/>
              </w:rPr>
              <w:t xml:space="preserve">Shaun </w:t>
            </w:r>
            <w:proofErr w:type="spellStart"/>
            <w:r>
              <w:rPr>
                <w:rFonts w:cs="Arial"/>
                <w:sz w:val="16"/>
                <w:szCs w:val="16"/>
              </w:rPr>
              <w:t>Brame</w:t>
            </w:r>
            <w:proofErr w:type="spellEnd"/>
          </w:p>
        </w:tc>
        <w:tc>
          <w:tcPr>
            <w:tcW w:w="1710" w:type="dxa"/>
          </w:tcPr>
          <w:p w:rsidR="00F67413" w:rsidRPr="00036CA6" w:rsidRDefault="006E3386" w:rsidP="000C44AF">
            <w:pPr>
              <w:pStyle w:val="TableText"/>
              <w:rPr>
                <w:rFonts w:cs="Arial"/>
                <w:sz w:val="16"/>
                <w:szCs w:val="16"/>
              </w:rPr>
            </w:pPr>
            <w:r w:rsidRPr="00036CA6">
              <w:rPr>
                <w:rFonts w:cs="Arial"/>
                <w:sz w:val="16"/>
                <w:szCs w:val="16"/>
              </w:rPr>
              <w:t xml:space="preserve"> </w:t>
            </w:r>
            <w:r w:rsidR="000C44AF">
              <w:rPr>
                <w:rFonts w:cs="Arial"/>
                <w:sz w:val="16"/>
                <w:szCs w:val="16"/>
              </w:rPr>
              <w:t>POD Lead</w:t>
            </w:r>
          </w:p>
        </w:tc>
        <w:tc>
          <w:tcPr>
            <w:tcW w:w="2520" w:type="dxa"/>
          </w:tcPr>
          <w:p w:rsidR="00F67413" w:rsidRPr="00036CA6" w:rsidRDefault="000C44AF" w:rsidP="00F96950">
            <w:pPr>
              <w:pStyle w:val="TableText"/>
              <w:rPr>
                <w:rFonts w:cs="Arial"/>
                <w:sz w:val="16"/>
                <w:szCs w:val="16"/>
              </w:rPr>
            </w:pPr>
            <w:r>
              <w:rPr>
                <w:rFonts w:cs="Arial"/>
                <w:sz w:val="16"/>
                <w:szCs w:val="16"/>
              </w:rPr>
              <w:t>4-Aug-2017</w:t>
            </w:r>
          </w:p>
        </w:tc>
        <w:tc>
          <w:tcPr>
            <w:tcW w:w="3420" w:type="dxa"/>
          </w:tcPr>
          <w:p w:rsidR="00F67413" w:rsidRPr="00036CA6" w:rsidRDefault="000C44AF" w:rsidP="00CE5B22">
            <w:pPr>
              <w:pStyle w:val="TableText"/>
              <w:rPr>
                <w:rFonts w:cs="Arial"/>
                <w:sz w:val="16"/>
                <w:szCs w:val="16"/>
              </w:rPr>
            </w:pPr>
            <w:r>
              <w:rPr>
                <w:rFonts w:cs="Arial"/>
                <w:sz w:val="16"/>
                <w:szCs w:val="16"/>
              </w:rPr>
              <w:t xml:space="preserve">Changes in Context and flows, Executive summary </w:t>
            </w:r>
          </w:p>
        </w:tc>
      </w:tr>
      <w:tr w:rsidR="00CE5B22" w:rsidRPr="00036CA6" w:rsidTr="00F67413">
        <w:tc>
          <w:tcPr>
            <w:tcW w:w="1620" w:type="dxa"/>
          </w:tcPr>
          <w:p w:rsidR="00CE5B22" w:rsidRPr="00036CA6" w:rsidRDefault="006E3386" w:rsidP="000C44AF">
            <w:pPr>
              <w:pStyle w:val="TableText"/>
              <w:rPr>
                <w:rFonts w:cs="Arial"/>
                <w:sz w:val="16"/>
                <w:szCs w:val="16"/>
              </w:rPr>
            </w:pPr>
            <w:r w:rsidRPr="00036CA6">
              <w:rPr>
                <w:rFonts w:cs="Arial"/>
                <w:sz w:val="16"/>
                <w:szCs w:val="16"/>
              </w:rPr>
              <w:t xml:space="preserve"> </w:t>
            </w:r>
            <w:r w:rsidR="000C44AF">
              <w:rPr>
                <w:rFonts w:cs="Arial"/>
                <w:sz w:val="16"/>
                <w:szCs w:val="16"/>
              </w:rPr>
              <w:t xml:space="preserve">David </w:t>
            </w:r>
            <w:proofErr w:type="spellStart"/>
            <w:r w:rsidR="000C44AF">
              <w:rPr>
                <w:rFonts w:cs="Arial"/>
                <w:sz w:val="16"/>
                <w:szCs w:val="16"/>
              </w:rPr>
              <w:t>Millest</w:t>
            </w:r>
            <w:proofErr w:type="spellEnd"/>
          </w:p>
        </w:tc>
        <w:tc>
          <w:tcPr>
            <w:tcW w:w="1710" w:type="dxa"/>
          </w:tcPr>
          <w:p w:rsidR="00CE5B22" w:rsidRPr="00036CA6" w:rsidRDefault="000C44AF" w:rsidP="00F96950">
            <w:pPr>
              <w:pStyle w:val="TableText"/>
              <w:rPr>
                <w:rFonts w:cs="Arial"/>
                <w:sz w:val="16"/>
                <w:szCs w:val="16"/>
              </w:rPr>
            </w:pPr>
            <w:r>
              <w:rPr>
                <w:rFonts w:cs="Arial"/>
                <w:sz w:val="16"/>
                <w:szCs w:val="16"/>
              </w:rPr>
              <w:t>E2E Designer</w:t>
            </w:r>
          </w:p>
        </w:tc>
        <w:tc>
          <w:tcPr>
            <w:tcW w:w="2520" w:type="dxa"/>
          </w:tcPr>
          <w:p w:rsidR="00CE5B22" w:rsidRPr="00036CA6" w:rsidRDefault="000C44AF" w:rsidP="00F96950">
            <w:pPr>
              <w:pStyle w:val="TableText"/>
              <w:rPr>
                <w:rFonts w:cs="Arial"/>
                <w:sz w:val="16"/>
                <w:szCs w:val="16"/>
              </w:rPr>
            </w:pPr>
            <w:r>
              <w:rPr>
                <w:rFonts w:cs="Arial"/>
                <w:sz w:val="16"/>
                <w:szCs w:val="16"/>
              </w:rPr>
              <w:t>4-Aug-2017</w:t>
            </w:r>
          </w:p>
        </w:tc>
        <w:tc>
          <w:tcPr>
            <w:tcW w:w="3420" w:type="dxa"/>
          </w:tcPr>
          <w:p w:rsidR="00CE5B22" w:rsidRPr="00036CA6" w:rsidRDefault="000C44AF" w:rsidP="00F96950">
            <w:pPr>
              <w:pStyle w:val="TableText"/>
              <w:rPr>
                <w:rFonts w:cs="Arial"/>
                <w:sz w:val="16"/>
                <w:szCs w:val="16"/>
              </w:rPr>
            </w:pPr>
            <w:r>
              <w:rPr>
                <w:rFonts w:cs="Arial"/>
                <w:sz w:val="16"/>
                <w:szCs w:val="16"/>
              </w:rPr>
              <w:t xml:space="preserve">Changes in Diagrams </w:t>
            </w:r>
          </w:p>
        </w:tc>
      </w:tr>
      <w:tr w:rsidR="00E674AF" w:rsidRPr="00036CA6" w:rsidTr="00F67413">
        <w:tc>
          <w:tcPr>
            <w:tcW w:w="1620" w:type="dxa"/>
          </w:tcPr>
          <w:p w:rsidR="00E674AF" w:rsidRPr="00036CA6" w:rsidRDefault="000C44AF" w:rsidP="00F96950">
            <w:pPr>
              <w:pStyle w:val="TableText"/>
              <w:rPr>
                <w:rFonts w:cs="Arial"/>
                <w:sz w:val="16"/>
                <w:szCs w:val="16"/>
              </w:rPr>
            </w:pPr>
            <w:r>
              <w:rPr>
                <w:rFonts w:cs="Arial"/>
                <w:sz w:val="16"/>
                <w:szCs w:val="16"/>
              </w:rPr>
              <w:t xml:space="preserve">Julian </w:t>
            </w:r>
            <w:proofErr w:type="spellStart"/>
            <w:r>
              <w:rPr>
                <w:rFonts w:cs="Arial"/>
                <w:sz w:val="16"/>
                <w:szCs w:val="16"/>
              </w:rPr>
              <w:t>Foxhall</w:t>
            </w:r>
            <w:proofErr w:type="spellEnd"/>
          </w:p>
        </w:tc>
        <w:tc>
          <w:tcPr>
            <w:tcW w:w="1710" w:type="dxa"/>
          </w:tcPr>
          <w:p w:rsidR="00E674AF" w:rsidRPr="00036CA6" w:rsidRDefault="000C44AF" w:rsidP="00CE436C">
            <w:pPr>
              <w:pStyle w:val="TableText"/>
              <w:rPr>
                <w:rFonts w:cs="Arial"/>
                <w:sz w:val="16"/>
                <w:szCs w:val="16"/>
              </w:rPr>
            </w:pPr>
            <w:r>
              <w:rPr>
                <w:rFonts w:cs="Arial"/>
                <w:sz w:val="16"/>
                <w:szCs w:val="16"/>
              </w:rPr>
              <w:t>POD Architect</w:t>
            </w:r>
          </w:p>
        </w:tc>
        <w:tc>
          <w:tcPr>
            <w:tcW w:w="2520" w:type="dxa"/>
          </w:tcPr>
          <w:p w:rsidR="00E674AF" w:rsidRPr="00036CA6" w:rsidRDefault="000C44AF" w:rsidP="00F96950">
            <w:pPr>
              <w:pStyle w:val="TableText"/>
              <w:rPr>
                <w:rFonts w:cs="Arial"/>
                <w:sz w:val="16"/>
                <w:szCs w:val="16"/>
              </w:rPr>
            </w:pPr>
            <w:r>
              <w:rPr>
                <w:rFonts w:cs="Arial"/>
                <w:sz w:val="16"/>
                <w:szCs w:val="16"/>
              </w:rPr>
              <w:t>4-Aug-2017</w:t>
            </w:r>
          </w:p>
        </w:tc>
        <w:tc>
          <w:tcPr>
            <w:tcW w:w="3420" w:type="dxa"/>
          </w:tcPr>
          <w:p w:rsidR="00E674AF" w:rsidRPr="00036CA6" w:rsidRDefault="000C44AF" w:rsidP="000C44AF">
            <w:pPr>
              <w:pStyle w:val="TableText"/>
              <w:rPr>
                <w:rFonts w:cs="Arial"/>
                <w:sz w:val="16"/>
                <w:szCs w:val="16"/>
              </w:rPr>
            </w:pPr>
            <w:r>
              <w:rPr>
                <w:rFonts w:cs="Arial"/>
                <w:sz w:val="16"/>
                <w:szCs w:val="16"/>
              </w:rPr>
              <w:t>Suggested changes in , Executive summary</w:t>
            </w:r>
          </w:p>
        </w:tc>
      </w:tr>
      <w:tr w:rsidR="00CE5B22" w:rsidRPr="00036CA6" w:rsidTr="00F67413">
        <w:tc>
          <w:tcPr>
            <w:tcW w:w="1620" w:type="dxa"/>
          </w:tcPr>
          <w:p w:rsidR="00CE5B22" w:rsidRPr="00036CA6" w:rsidRDefault="00CE5B22" w:rsidP="00F96950">
            <w:pPr>
              <w:pStyle w:val="TableText"/>
              <w:rPr>
                <w:rFonts w:cs="Arial"/>
                <w:sz w:val="16"/>
                <w:szCs w:val="16"/>
              </w:rPr>
            </w:pPr>
          </w:p>
        </w:tc>
        <w:tc>
          <w:tcPr>
            <w:tcW w:w="1710" w:type="dxa"/>
          </w:tcPr>
          <w:p w:rsidR="00CE5B22" w:rsidRPr="00036CA6" w:rsidRDefault="00CE5B22" w:rsidP="00CE436C">
            <w:pPr>
              <w:pStyle w:val="TableText"/>
              <w:rPr>
                <w:rFonts w:cs="Arial"/>
                <w:sz w:val="16"/>
                <w:szCs w:val="16"/>
              </w:rPr>
            </w:pPr>
          </w:p>
        </w:tc>
        <w:tc>
          <w:tcPr>
            <w:tcW w:w="2520" w:type="dxa"/>
          </w:tcPr>
          <w:p w:rsidR="00CE5B22" w:rsidRPr="00036CA6" w:rsidRDefault="00CE5B22" w:rsidP="00F96950">
            <w:pPr>
              <w:pStyle w:val="TableText"/>
              <w:rPr>
                <w:rFonts w:cs="Arial"/>
                <w:sz w:val="16"/>
                <w:szCs w:val="16"/>
              </w:rPr>
            </w:pPr>
          </w:p>
        </w:tc>
        <w:tc>
          <w:tcPr>
            <w:tcW w:w="3420" w:type="dxa"/>
          </w:tcPr>
          <w:p w:rsidR="00CE5B22" w:rsidRPr="00036CA6" w:rsidRDefault="00CE5B22" w:rsidP="00F96950">
            <w:pPr>
              <w:pStyle w:val="TableText"/>
              <w:rPr>
                <w:rFonts w:cs="Arial"/>
                <w:sz w:val="16"/>
                <w:szCs w:val="16"/>
              </w:rPr>
            </w:pPr>
          </w:p>
        </w:tc>
      </w:tr>
    </w:tbl>
    <w:p w:rsidR="00C44A86" w:rsidRPr="00036CA6" w:rsidRDefault="00C44A86" w:rsidP="00C44A86">
      <w:pPr>
        <w:pStyle w:val="TableText"/>
        <w:rPr>
          <w:rFonts w:cs="Arial"/>
          <w:sz w:val="16"/>
          <w:szCs w:val="16"/>
        </w:rPr>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710"/>
        <w:gridCol w:w="2520"/>
        <w:gridCol w:w="3420"/>
      </w:tblGrid>
      <w:tr w:rsidR="00C44A86" w:rsidRPr="00036CA6" w:rsidTr="00E46D62">
        <w:tc>
          <w:tcPr>
            <w:tcW w:w="1620" w:type="dxa"/>
            <w:shd w:val="clear" w:color="auto" w:fill="4F81BD"/>
          </w:tcPr>
          <w:p w:rsidR="00C44A86" w:rsidRPr="00036CA6" w:rsidRDefault="00C44A86" w:rsidP="00F96950">
            <w:pPr>
              <w:pStyle w:val="TableText"/>
              <w:rPr>
                <w:rFonts w:cs="Arial"/>
                <w:color w:val="FFFFFF"/>
                <w:sz w:val="16"/>
                <w:szCs w:val="16"/>
              </w:rPr>
            </w:pPr>
            <w:r w:rsidRPr="00036CA6">
              <w:rPr>
                <w:rFonts w:cs="Arial"/>
                <w:color w:val="FFFFFF"/>
                <w:sz w:val="16"/>
                <w:szCs w:val="16"/>
              </w:rPr>
              <w:t>Version</w:t>
            </w:r>
          </w:p>
        </w:tc>
        <w:tc>
          <w:tcPr>
            <w:tcW w:w="1710" w:type="dxa"/>
            <w:shd w:val="clear" w:color="auto" w:fill="4F81BD"/>
          </w:tcPr>
          <w:p w:rsidR="00C44A86" w:rsidRPr="00036CA6" w:rsidRDefault="00C44A86" w:rsidP="00F96950">
            <w:pPr>
              <w:pStyle w:val="TableText"/>
              <w:rPr>
                <w:rFonts w:cs="Arial"/>
                <w:color w:val="FFFFFF"/>
                <w:sz w:val="16"/>
                <w:szCs w:val="16"/>
              </w:rPr>
            </w:pPr>
            <w:r w:rsidRPr="00036CA6">
              <w:rPr>
                <w:rFonts w:cs="Arial"/>
                <w:color w:val="FFFFFF"/>
                <w:sz w:val="16"/>
                <w:szCs w:val="16"/>
              </w:rPr>
              <w:t>Date</w:t>
            </w:r>
          </w:p>
        </w:tc>
        <w:tc>
          <w:tcPr>
            <w:tcW w:w="2520" w:type="dxa"/>
            <w:shd w:val="clear" w:color="auto" w:fill="4F81BD"/>
          </w:tcPr>
          <w:p w:rsidR="00C44A86" w:rsidRPr="00036CA6" w:rsidRDefault="00C44A86" w:rsidP="00F96950">
            <w:pPr>
              <w:pStyle w:val="TableText"/>
              <w:rPr>
                <w:rFonts w:cs="Arial"/>
                <w:color w:val="FFFFFF"/>
                <w:sz w:val="16"/>
                <w:szCs w:val="16"/>
              </w:rPr>
            </w:pPr>
            <w:r w:rsidRPr="00036CA6">
              <w:rPr>
                <w:rFonts w:cs="Arial"/>
                <w:color w:val="FFFFFF"/>
                <w:sz w:val="16"/>
                <w:szCs w:val="16"/>
              </w:rPr>
              <w:t>Changed By</w:t>
            </w:r>
          </w:p>
        </w:tc>
        <w:tc>
          <w:tcPr>
            <w:tcW w:w="3420" w:type="dxa"/>
            <w:shd w:val="clear" w:color="auto" w:fill="4F81BD"/>
          </w:tcPr>
          <w:p w:rsidR="00C44A86" w:rsidRPr="00036CA6" w:rsidRDefault="00C44A86" w:rsidP="00F96950">
            <w:pPr>
              <w:pStyle w:val="TableText"/>
              <w:rPr>
                <w:rFonts w:cs="Arial"/>
                <w:color w:val="FFFFFF"/>
                <w:sz w:val="16"/>
                <w:szCs w:val="16"/>
              </w:rPr>
            </w:pPr>
            <w:r w:rsidRPr="00036CA6">
              <w:rPr>
                <w:rFonts w:cs="Arial"/>
                <w:color w:val="FFFFFF"/>
                <w:sz w:val="16"/>
                <w:szCs w:val="16"/>
              </w:rPr>
              <w:t>Reason</w:t>
            </w:r>
          </w:p>
        </w:tc>
      </w:tr>
      <w:tr w:rsidR="00C44A86" w:rsidRPr="00036CA6" w:rsidTr="00E46D62">
        <w:tc>
          <w:tcPr>
            <w:tcW w:w="1620" w:type="dxa"/>
          </w:tcPr>
          <w:p w:rsidR="00C44A86" w:rsidRPr="00036CA6" w:rsidRDefault="001B0195" w:rsidP="00F96950">
            <w:pPr>
              <w:pStyle w:val="TableText"/>
              <w:rPr>
                <w:rFonts w:cs="Arial"/>
                <w:sz w:val="16"/>
                <w:szCs w:val="16"/>
              </w:rPr>
            </w:pPr>
            <w:r>
              <w:rPr>
                <w:rFonts w:cs="Arial"/>
                <w:sz w:val="16"/>
                <w:szCs w:val="16"/>
              </w:rPr>
              <w:t>1 to 1.5</w:t>
            </w:r>
          </w:p>
        </w:tc>
        <w:tc>
          <w:tcPr>
            <w:tcW w:w="1710" w:type="dxa"/>
          </w:tcPr>
          <w:p w:rsidR="00C44A86" w:rsidRPr="00036CA6" w:rsidRDefault="001B0195" w:rsidP="00CE2928">
            <w:pPr>
              <w:pStyle w:val="TableText"/>
              <w:rPr>
                <w:rFonts w:cs="Arial"/>
                <w:sz w:val="16"/>
                <w:szCs w:val="16"/>
              </w:rPr>
            </w:pPr>
            <w:r>
              <w:rPr>
                <w:rFonts w:cs="Arial"/>
                <w:sz w:val="16"/>
                <w:szCs w:val="16"/>
              </w:rPr>
              <w:t>31-Jul-2017</w:t>
            </w:r>
          </w:p>
        </w:tc>
        <w:tc>
          <w:tcPr>
            <w:tcW w:w="2520" w:type="dxa"/>
          </w:tcPr>
          <w:p w:rsidR="00C44A86" w:rsidRPr="00036CA6" w:rsidRDefault="001B0195" w:rsidP="00F96950">
            <w:pPr>
              <w:pStyle w:val="TableText"/>
              <w:rPr>
                <w:rFonts w:cs="Arial"/>
                <w:sz w:val="16"/>
                <w:szCs w:val="16"/>
              </w:rPr>
            </w:pPr>
            <w:r>
              <w:rPr>
                <w:rFonts w:cs="Arial"/>
                <w:sz w:val="16"/>
                <w:szCs w:val="16"/>
              </w:rPr>
              <w:t>Laxmi, Mohit</w:t>
            </w:r>
          </w:p>
        </w:tc>
        <w:tc>
          <w:tcPr>
            <w:tcW w:w="3420" w:type="dxa"/>
          </w:tcPr>
          <w:p w:rsidR="00C44A86" w:rsidRPr="00036CA6" w:rsidRDefault="001B0195" w:rsidP="00F96950">
            <w:pPr>
              <w:pStyle w:val="TableText"/>
              <w:rPr>
                <w:rFonts w:cs="Arial"/>
                <w:sz w:val="16"/>
                <w:szCs w:val="16"/>
              </w:rPr>
            </w:pPr>
            <w:r>
              <w:rPr>
                <w:rFonts w:cs="Arial"/>
                <w:sz w:val="16"/>
                <w:szCs w:val="16"/>
              </w:rPr>
              <w:t>Rounds of review and accommodating the review comments</w:t>
            </w:r>
          </w:p>
        </w:tc>
      </w:tr>
      <w:tr w:rsidR="00794AA2" w:rsidRPr="00036CA6" w:rsidTr="00E46D62">
        <w:tc>
          <w:tcPr>
            <w:tcW w:w="1620" w:type="dxa"/>
          </w:tcPr>
          <w:p w:rsidR="00794AA2" w:rsidRPr="00DE6560" w:rsidRDefault="00794AA2" w:rsidP="00794AA2">
            <w:pPr>
              <w:pStyle w:val="TableText"/>
              <w:rPr>
                <w:rFonts w:cs="Arial"/>
                <w:sz w:val="16"/>
                <w:szCs w:val="16"/>
              </w:rPr>
            </w:pPr>
            <w:r w:rsidRPr="00DE6560">
              <w:rPr>
                <w:rFonts w:cs="Arial"/>
                <w:sz w:val="16"/>
                <w:szCs w:val="16"/>
              </w:rPr>
              <w:t>1.6</w:t>
            </w:r>
          </w:p>
        </w:tc>
        <w:tc>
          <w:tcPr>
            <w:tcW w:w="1710" w:type="dxa"/>
          </w:tcPr>
          <w:p w:rsidR="00794AA2" w:rsidRPr="00DE6560" w:rsidRDefault="00794AA2" w:rsidP="00794AA2">
            <w:pPr>
              <w:pStyle w:val="TableText"/>
              <w:rPr>
                <w:rFonts w:cs="Arial"/>
                <w:sz w:val="16"/>
                <w:szCs w:val="16"/>
              </w:rPr>
            </w:pPr>
            <w:r w:rsidRPr="00DE6560">
              <w:rPr>
                <w:rFonts w:cs="Arial"/>
                <w:sz w:val="16"/>
                <w:szCs w:val="16"/>
              </w:rPr>
              <w:t>18-Sep-2017</w:t>
            </w:r>
          </w:p>
        </w:tc>
        <w:tc>
          <w:tcPr>
            <w:tcW w:w="2520" w:type="dxa"/>
          </w:tcPr>
          <w:p w:rsidR="00794AA2" w:rsidRPr="00036CA6" w:rsidRDefault="00794AA2" w:rsidP="00F96950">
            <w:pPr>
              <w:pStyle w:val="TableText"/>
              <w:rPr>
                <w:rFonts w:cs="Arial"/>
                <w:sz w:val="16"/>
                <w:szCs w:val="16"/>
              </w:rPr>
            </w:pPr>
            <w:proofErr w:type="spellStart"/>
            <w:r>
              <w:rPr>
                <w:rFonts w:cs="Arial"/>
                <w:sz w:val="16"/>
                <w:szCs w:val="16"/>
              </w:rPr>
              <w:t>Laxmi</w:t>
            </w:r>
            <w:proofErr w:type="spellEnd"/>
            <w:r>
              <w:rPr>
                <w:rFonts w:cs="Arial"/>
                <w:sz w:val="16"/>
                <w:szCs w:val="16"/>
              </w:rPr>
              <w:t xml:space="preserve"> </w:t>
            </w:r>
            <w:proofErr w:type="spellStart"/>
            <w:r>
              <w:rPr>
                <w:rFonts w:cs="Arial"/>
                <w:sz w:val="16"/>
                <w:szCs w:val="16"/>
              </w:rPr>
              <w:t>Ghate</w:t>
            </w:r>
            <w:proofErr w:type="spellEnd"/>
          </w:p>
        </w:tc>
        <w:tc>
          <w:tcPr>
            <w:tcW w:w="3420" w:type="dxa"/>
          </w:tcPr>
          <w:p w:rsidR="00794AA2" w:rsidRPr="00DE6560" w:rsidRDefault="002067D9" w:rsidP="00417396">
            <w:pPr>
              <w:pStyle w:val="TableText"/>
              <w:numPr>
                <w:ilvl w:val="0"/>
                <w:numId w:val="35"/>
              </w:numPr>
              <w:rPr>
                <w:rFonts w:cs="Arial"/>
                <w:sz w:val="16"/>
                <w:szCs w:val="16"/>
              </w:rPr>
            </w:pPr>
            <w:hyperlink w:anchor="_Reports_on_MNUM" w:history="1">
              <w:r w:rsidR="00794AA2" w:rsidRPr="00C30767">
                <w:rPr>
                  <w:rStyle w:val="Hyperlink"/>
                  <w:rFonts w:ascii="Arial" w:hAnsi="Arial" w:cs="Arial"/>
                  <w:sz w:val="16"/>
                  <w:szCs w:val="16"/>
                </w:rPr>
                <w:t>Included Report Changes for MNUM</w:t>
              </w:r>
              <w:r w:rsidR="005E0F9F" w:rsidRPr="00C30767">
                <w:rPr>
                  <w:rStyle w:val="Hyperlink"/>
                  <w:rFonts w:ascii="Arial" w:hAnsi="Arial" w:cs="Arial"/>
                  <w:sz w:val="16"/>
                  <w:szCs w:val="16"/>
                </w:rPr>
                <w:t xml:space="preserve"> section Reports on MNUM</w:t>
              </w:r>
            </w:hyperlink>
          </w:p>
          <w:p w:rsidR="00794AA2" w:rsidRDefault="002067D9" w:rsidP="00417396">
            <w:pPr>
              <w:pStyle w:val="TableText"/>
              <w:numPr>
                <w:ilvl w:val="0"/>
                <w:numId w:val="35"/>
              </w:numPr>
              <w:rPr>
                <w:rFonts w:cs="Arial"/>
                <w:sz w:val="16"/>
                <w:szCs w:val="16"/>
              </w:rPr>
            </w:pPr>
            <w:hyperlink w:anchor="_8.2_VLP" w:history="1">
              <w:r w:rsidR="00794AA2" w:rsidRPr="009707C3">
                <w:rPr>
                  <w:rStyle w:val="Hyperlink"/>
                  <w:rFonts w:ascii="Arial" w:hAnsi="Arial" w:cs="Arial"/>
                  <w:sz w:val="16"/>
                  <w:szCs w:val="16"/>
                </w:rPr>
                <w:t>VLP IC Impact for Ceased data Display section 8</w:t>
              </w:r>
            </w:hyperlink>
          </w:p>
          <w:p w:rsidR="0042020E" w:rsidRDefault="002067D9" w:rsidP="00417396">
            <w:pPr>
              <w:pStyle w:val="TableText"/>
              <w:numPr>
                <w:ilvl w:val="0"/>
                <w:numId w:val="35"/>
              </w:numPr>
              <w:rPr>
                <w:rFonts w:cs="Arial"/>
                <w:sz w:val="16"/>
                <w:szCs w:val="16"/>
              </w:rPr>
            </w:pPr>
            <w:hyperlink w:anchor="_World_Zone_1" w:history="1">
              <w:r w:rsidR="0042020E" w:rsidRPr="00B94A9C">
                <w:rPr>
                  <w:rStyle w:val="Hyperlink"/>
                  <w:rFonts w:ascii="Arial" w:hAnsi="Arial" w:cs="Arial"/>
                  <w:sz w:val="16"/>
                  <w:szCs w:val="16"/>
                </w:rPr>
                <w:t>Added World Zone  VLP-IC Section</w:t>
              </w:r>
            </w:hyperlink>
          </w:p>
          <w:p w:rsidR="00FC1D53" w:rsidRDefault="002067D9" w:rsidP="00417396">
            <w:pPr>
              <w:pStyle w:val="TableText"/>
              <w:numPr>
                <w:ilvl w:val="0"/>
                <w:numId w:val="35"/>
              </w:numPr>
              <w:rPr>
                <w:rFonts w:cs="Arial"/>
                <w:sz w:val="16"/>
                <w:szCs w:val="16"/>
              </w:rPr>
            </w:pPr>
            <w:hyperlink w:anchor="_VLP_Impacts_for" w:history="1">
              <w:proofErr w:type="spellStart"/>
              <w:r w:rsidR="00FC1D53" w:rsidRPr="00B94A9C">
                <w:rPr>
                  <w:rStyle w:val="Hyperlink"/>
                  <w:rFonts w:ascii="Arial" w:hAnsi="Arial" w:cs="Arial"/>
                  <w:sz w:val="16"/>
                  <w:szCs w:val="16"/>
                </w:rPr>
                <w:t>ReservedForDDI</w:t>
              </w:r>
              <w:proofErr w:type="spellEnd"/>
              <w:r w:rsidR="00FC1D53" w:rsidRPr="00B94A9C">
                <w:rPr>
                  <w:rStyle w:val="Hyperlink"/>
                  <w:rFonts w:ascii="Arial" w:hAnsi="Arial" w:cs="Arial"/>
                  <w:sz w:val="16"/>
                  <w:szCs w:val="16"/>
                </w:rPr>
                <w:t xml:space="preserve"> to </w:t>
              </w:r>
              <w:proofErr w:type="spellStart"/>
              <w:r w:rsidR="00FC1D53" w:rsidRPr="00B94A9C">
                <w:rPr>
                  <w:rStyle w:val="Hyperlink"/>
                  <w:rFonts w:ascii="Arial" w:hAnsi="Arial" w:cs="Arial"/>
                  <w:sz w:val="16"/>
                  <w:szCs w:val="16"/>
                </w:rPr>
                <w:t>Premapped</w:t>
              </w:r>
              <w:proofErr w:type="spellEnd"/>
              <w:r w:rsidR="00FC1D53" w:rsidRPr="00B94A9C">
                <w:rPr>
                  <w:rStyle w:val="Hyperlink"/>
                  <w:rFonts w:ascii="Arial" w:hAnsi="Arial" w:cs="Arial"/>
                  <w:sz w:val="16"/>
                  <w:szCs w:val="16"/>
                </w:rPr>
                <w:t xml:space="preserve"> DDI</w:t>
              </w:r>
            </w:hyperlink>
            <w:r w:rsidR="00FC1D53" w:rsidRPr="00FC1D53">
              <w:rPr>
                <w:rFonts w:cs="Arial"/>
                <w:sz w:val="16"/>
                <w:szCs w:val="16"/>
              </w:rPr>
              <w:t xml:space="preserve"> </w:t>
            </w:r>
          </w:p>
          <w:p w:rsidR="00315BAA" w:rsidRDefault="002067D9" w:rsidP="00417396">
            <w:pPr>
              <w:pStyle w:val="TableText"/>
              <w:numPr>
                <w:ilvl w:val="0"/>
                <w:numId w:val="35"/>
              </w:numPr>
              <w:rPr>
                <w:rFonts w:cs="Arial"/>
                <w:sz w:val="16"/>
                <w:szCs w:val="16"/>
              </w:rPr>
            </w:pPr>
            <w:hyperlink w:anchor="_VLP_generic_Requirements" w:history="1">
              <w:r w:rsidR="00315BAA" w:rsidRPr="00B94A9C">
                <w:rPr>
                  <w:rStyle w:val="Hyperlink"/>
                  <w:rFonts w:ascii="Arial" w:hAnsi="Arial" w:cs="Arial"/>
                  <w:sz w:val="16"/>
                  <w:szCs w:val="16"/>
                </w:rPr>
                <w:t>App ID Re-use</w:t>
              </w:r>
            </w:hyperlink>
          </w:p>
          <w:p w:rsidR="00C151C2" w:rsidRPr="00FC1D53" w:rsidRDefault="00C151C2" w:rsidP="00417396">
            <w:pPr>
              <w:pStyle w:val="TableText"/>
              <w:numPr>
                <w:ilvl w:val="0"/>
                <w:numId w:val="35"/>
              </w:numPr>
              <w:rPr>
                <w:rFonts w:cs="Arial"/>
                <w:sz w:val="16"/>
                <w:szCs w:val="16"/>
              </w:rPr>
            </w:pPr>
            <w:r>
              <w:rPr>
                <w:rFonts w:cs="Arial"/>
                <w:sz w:val="16"/>
                <w:szCs w:val="16"/>
              </w:rPr>
              <w:t xml:space="preserve">Corrected the </w:t>
            </w:r>
            <w:proofErr w:type="spellStart"/>
            <w:r>
              <w:rPr>
                <w:rFonts w:cs="Arial"/>
                <w:sz w:val="16"/>
                <w:szCs w:val="16"/>
              </w:rPr>
              <w:t>AccessTypes</w:t>
            </w:r>
            <w:proofErr w:type="spellEnd"/>
            <w:r>
              <w:rPr>
                <w:rFonts w:cs="Arial"/>
                <w:sz w:val="16"/>
                <w:szCs w:val="16"/>
              </w:rPr>
              <w:t xml:space="preserve"> as per MNUM WSDL</w:t>
            </w:r>
          </w:p>
        </w:tc>
      </w:tr>
      <w:tr w:rsidR="00794AA2" w:rsidRPr="00036CA6" w:rsidTr="00E46D62">
        <w:tc>
          <w:tcPr>
            <w:tcW w:w="1620" w:type="dxa"/>
          </w:tcPr>
          <w:p w:rsidR="00794AA2" w:rsidRPr="00036CA6" w:rsidRDefault="00B5210A" w:rsidP="00F96950">
            <w:pPr>
              <w:pStyle w:val="TableText"/>
              <w:rPr>
                <w:rFonts w:cs="Arial"/>
                <w:sz w:val="16"/>
                <w:szCs w:val="16"/>
              </w:rPr>
            </w:pPr>
            <w:r>
              <w:rPr>
                <w:rFonts w:cs="Arial"/>
                <w:sz w:val="16"/>
                <w:szCs w:val="16"/>
              </w:rPr>
              <w:t>1.7</w:t>
            </w:r>
          </w:p>
        </w:tc>
        <w:tc>
          <w:tcPr>
            <w:tcW w:w="1710" w:type="dxa"/>
          </w:tcPr>
          <w:p w:rsidR="00794AA2" w:rsidRPr="00036CA6" w:rsidRDefault="00B5210A" w:rsidP="00F96950">
            <w:pPr>
              <w:pStyle w:val="TableText"/>
              <w:rPr>
                <w:rFonts w:cs="Arial"/>
                <w:sz w:val="16"/>
                <w:szCs w:val="16"/>
              </w:rPr>
            </w:pPr>
            <w:r>
              <w:rPr>
                <w:rFonts w:cs="Arial"/>
                <w:sz w:val="16"/>
                <w:szCs w:val="16"/>
              </w:rPr>
              <w:t>21-Sep</w:t>
            </w:r>
          </w:p>
        </w:tc>
        <w:tc>
          <w:tcPr>
            <w:tcW w:w="2520" w:type="dxa"/>
          </w:tcPr>
          <w:p w:rsidR="00794AA2" w:rsidRPr="00036CA6" w:rsidRDefault="00B5210A" w:rsidP="00F96950">
            <w:pPr>
              <w:pStyle w:val="TableText"/>
              <w:rPr>
                <w:rFonts w:cs="Arial"/>
                <w:sz w:val="16"/>
                <w:szCs w:val="16"/>
              </w:rPr>
            </w:pPr>
            <w:r>
              <w:rPr>
                <w:rFonts w:cs="Arial"/>
                <w:sz w:val="16"/>
                <w:szCs w:val="16"/>
              </w:rPr>
              <w:t>Laxmi/Mohit</w:t>
            </w:r>
          </w:p>
        </w:tc>
        <w:tc>
          <w:tcPr>
            <w:tcW w:w="3420" w:type="dxa"/>
          </w:tcPr>
          <w:p w:rsidR="00794AA2" w:rsidRPr="00036CA6" w:rsidRDefault="00B5210A" w:rsidP="00F96950">
            <w:pPr>
              <w:pStyle w:val="TableText"/>
              <w:rPr>
                <w:rFonts w:cs="Arial"/>
                <w:sz w:val="16"/>
                <w:szCs w:val="16"/>
              </w:rPr>
            </w:pPr>
            <w:r>
              <w:rPr>
                <w:rFonts w:cs="Arial"/>
                <w:sz w:val="16"/>
                <w:szCs w:val="16"/>
              </w:rPr>
              <w:t>Updated Billing and Mediation section</w:t>
            </w:r>
          </w:p>
        </w:tc>
      </w:tr>
      <w:tr w:rsidR="00794AA2" w:rsidRPr="00036CA6" w:rsidTr="00E46D62">
        <w:tc>
          <w:tcPr>
            <w:tcW w:w="1620" w:type="dxa"/>
          </w:tcPr>
          <w:p w:rsidR="00794AA2" w:rsidRPr="00036CA6" w:rsidRDefault="007473B9" w:rsidP="008962E4">
            <w:pPr>
              <w:pStyle w:val="TableText"/>
              <w:rPr>
                <w:rFonts w:cs="Arial"/>
                <w:sz w:val="16"/>
                <w:szCs w:val="16"/>
              </w:rPr>
            </w:pPr>
            <w:r>
              <w:rPr>
                <w:rFonts w:cs="Arial"/>
                <w:sz w:val="16"/>
                <w:szCs w:val="16"/>
              </w:rPr>
              <w:t>1.8</w:t>
            </w:r>
          </w:p>
        </w:tc>
        <w:tc>
          <w:tcPr>
            <w:tcW w:w="1710" w:type="dxa"/>
          </w:tcPr>
          <w:p w:rsidR="00794AA2" w:rsidRPr="00036CA6" w:rsidRDefault="007473B9" w:rsidP="00F96950">
            <w:pPr>
              <w:pStyle w:val="TableText"/>
              <w:rPr>
                <w:rFonts w:cs="Arial"/>
                <w:sz w:val="16"/>
                <w:szCs w:val="16"/>
              </w:rPr>
            </w:pPr>
            <w:r>
              <w:rPr>
                <w:rFonts w:cs="Arial"/>
                <w:sz w:val="16"/>
                <w:szCs w:val="16"/>
              </w:rPr>
              <w:t>26-Oct</w:t>
            </w:r>
          </w:p>
        </w:tc>
        <w:tc>
          <w:tcPr>
            <w:tcW w:w="2520" w:type="dxa"/>
          </w:tcPr>
          <w:p w:rsidR="00794AA2" w:rsidRPr="00036CA6" w:rsidRDefault="007473B9" w:rsidP="00F96950">
            <w:pPr>
              <w:pStyle w:val="TableText"/>
              <w:rPr>
                <w:rFonts w:cs="Arial"/>
                <w:sz w:val="16"/>
                <w:szCs w:val="16"/>
              </w:rPr>
            </w:pPr>
            <w:r>
              <w:rPr>
                <w:rFonts w:cs="Arial"/>
                <w:sz w:val="16"/>
                <w:szCs w:val="16"/>
              </w:rPr>
              <w:t>Mohit Goel</w:t>
            </w:r>
          </w:p>
        </w:tc>
        <w:tc>
          <w:tcPr>
            <w:tcW w:w="3420" w:type="dxa"/>
          </w:tcPr>
          <w:p w:rsidR="00794AA2" w:rsidRPr="00036CA6" w:rsidRDefault="007473B9" w:rsidP="00F96950">
            <w:pPr>
              <w:pStyle w:val="TableText"/>
              <w:rPr>
                <w:rFonts w:cs="Arial"/>
                <w:sz w:val="16"/>
                <w:szCs w:val="16"/>
              </w:rPr>
            </w:pPr>
            <w:r>
              <w:rPr>
                <w:rFonts w:cs="Arial"/>
                <w:sz w:val="16"/>
                <w:szCs w:val="16"/>
              </w:rPr>
              <w:t>Added VLP enhancement requirement design as well</w:t>
            </w:r>
          </w:p>
        </w:tc>
      </w:tr>
      <w:tr w:rsidR="00794AA2" w:rsidRPr="00036CA6" w:rsidTr="00E46D62">
        <w:tc>
          <w:tcPr>
            <w:tcW w:w="1620" w:type="dxa"/>
          </w:tcPr>
          <w:p w:rsidR="00794AA2" w:rsidRPr="00036CA6" w:rsidRDefault="00EA0CE7" w:rsidP="008962E4">
            <w:pPr>
              <w:pStyle w:val="TableText"/>
              <w:rPr>
                <w:rFonts w:cs="Arial"/>
                <w:sz w:val="16"/>
                <w:szCs w:val="16"/>
              </w:rPr>
            </w:pPr>
            <w:r>
              <w:rPr>
                <w:rFonts w:cs="Arial"/>
                <w:sz w:val="16"/>
                <w:szCs w:val="16"/>
              </w:rPr>
              <w:t>1.9</w:t>
            </w:r>
          </w:p>
        </w:tc>
        <w:tc>
          <w:tcPr>
            <w:tcW w:w="1710" w:type="dxa"/>
          </w:tcPr>
          <w:p w:rsidR="00794AA2" w:rsidRPr="00036CA6" w:rsidRDefault="00EA0CE7" w:rsidP="00F96950">
            <w:pPr>
              <w:pStyle w:val="TableText"/>
              <w:rPr>
                <w:rFonts w:cs="Arial"/>
                <w:sz w:val="16"/>
                <w:szCs w:val="16"/>
              </w:rPr>
            </w:pPr>
            <w:r>
              <w:rPr>
                <w:rFonts w:cs="Arial"/>
                <w:sz w:val="16"/>
                <w:szCs w:val="16"/>
              </w:rPr>
              <w:t>16-Nov</w:t>
            </w:r>
          </w:p>
        </w:tc>
        <w:tc>
          <w:tcPr>
            <w:tcW w:w="2520" w:type="dxa"/>
          </w:tcPr>
          <w:p w:rsidR="00794AA2" w:rsidRPr="00036CA6" w:rsidRDefault="00EA0CE7" w:rsidP="00F96950">
            <w:pPr>
              <w:pStyle w:val="TableText"/>
              <w:rPr>
                <w:rFonts w:cs="Arial"/>
                <w:sz w:val="16"/>
                <w:szCs w:val="16"/>
              </w:rPr>
            </w:pPr>
            <w:r>
              <w:rPr>
                <w:rFonts w:cs="Arial"/>
                <w:sz w:val="16"/>
                <w:szCs w:val="16"/>
              </w:rPr>
              <w:t>Mohit Goel</w:t>
            </w:r>
          </w:p>
        </w:tc>
        <w:tc>
          <w:tcPr>
            <w:tcW w:w="3420" w:type="dxa"/>
          </w:tcPr>
          <w:p w:rsidR="00794AA2" w:rsidRPr="00036CA6" w:rsidRDefault="00EA0CE7" w:rsidP="00F96950">
            <w:pPr>
              <w:pStyle w:val="TableText"/>
              <w:rPr>
                <w:rFonts w:cs="Arial"/>
                <w:sz w:val="16"/>
                <w:szCs w:val="16"/>
              </w:rPr>
            </w:pPr>
            <w:r>
              <w:rPr>
                <w:rFonts w:cs="Arial"/>
                <w:sz w:val="16"/>
                <w:szCs w:val="16"/>
              </w:rPr>
              <w:t>MNUM permanent deletion of access number for a cease request</w:t>
            </w:r>
          </w:p>
        </w:tc>
      </w:tr>
      <w:tr w:rsidR="00794AA2" w:rsidRPr="00036CA6" w:rsidTr="00E46D62">
        <w:tc>
          <w:tcPr>
            <w:tcW w:w="1620" w:type="dxa"/>
          </w:tcPr>
          <w:p w:rsidR="00794AA2" w:rsidRPr="00036CA6" w:rsidRDefault="00604082" w:rsidP="008962E4">
            <w:pPr>
              <w:pStyle w:val="TableText"/>
              <w:rPr>
                <w:rFonts w:cs="Arial"/>
                <w:sz w:val="16"/>
                <w:szCs w:val="16"/>
              </w:rPr>
            </w:pPr>
            <w:r>
              <w:rPr>
                <w:rFonts w:cs="Arial"/>
                <w:sz w:val="16"/>
                <w:szCs w:val="16"/>
              </w:rPr>
              <w:t>2.0</w:t>
            </w:r>
          </w:p>
        </w:tc>
        <w:tc>
          <w:tcPr>
            <w:tcW w:w="1710" w:type="dxa"/>
          </w:tcPr>
          <w:p w:rsidR="00794AA2" w:rsidRPr="00036CA6" w:rsidRDefault="00604082" w:rsidP="00F96950">
            <w:pPr>
              <w:pStyle w:val="TableText"/>
              <w:rPr>
                <w:rFonts w:cs="Arial"/>
                <w:sz w:val="16"/>
                <w:szCs w:val="16"/>
              </w:rPr>
            </w:pPr>
            <w:r>
              <w:rPr>
                <w:rFonts w:cs="Arial"/>
                <w:sz w:val="16"/>
                <w:szCs w:val="16"/>
              </w:rPr>
              <w:t>14-Dec</w:t>
            </w:r>
          </w:p>
        </w:tc>
        <w:tc>
          <w:tcPr>
            <w:tcW w:w="2520" w:type="dxa"/>
          </w:tcPr>
          <w:p w:rsidR="00794AA2" w:rsidRPr="00036CA6" w:rsidRDefault="006D75A7" w:rsidP="00F96950">
            <w:pPr>
              <w:pStyle w:val="TableText"/>
              <w:rPr>
                <w:rFonts w:cs="Arial"/>
                <w:sz w:val="16"/>
                <w:szCs w:val="16"/>
              </w:rPr>
            </w:pPr>
            <w:proofErr w:type="spellStart"/>
            <w:r>
              <w:rPr>
                <w:rFonts w:cs="Arial"/>
                <w:sz w:val="16"/>
                <w:szCs w:val="16"/>
              </w:rPr>
              <w:t>Laxm</w:t>
            </w:r>
            <w:proofErr w:type="spellEnd"/>
            <w:r>
              <w:rPr>
                <w:rFonts w:cs="Arial"/>
                <w:sz w:val="16"/>
                <w:szCs w:val="16"/>
              </w:rPr>
              <w:t xml:space="preserve"> &amp; </w:t>
            </w:r>
            <w:proofErr w:type="spellStart"/>
            <w:r w:rsidR="005E073B">
              <w:rPr>
                <w:rFonts w:cs="Arial"/>
                <w:sz w:val="16"/>
                <w:szCs w:val="16"/>
              </w:rPr>
              <w:t>Mohit</w:t>
            </w:r>
            <w:proofErr w:type="spellEnd"/>
          </w:p>
        </w:tc>
        <w:tc>
          <w:tcPr>
            <w:tcW w:w="3420" w:type="dxa"/>
          </w:tcPr>
          <w:p w:rsidR="00794AA2" w:rsidRPr="00036CA6" w:rsidRDefault="00604082" w:rsidP="005E073B">
            <w:pPr>
              <w:pStyle w:val="TableText"/>
              <w:rPr>
                <w:rFonts w:cs="Arial"/>
                <w:sz w:val="16"/>
                <w:szCs w:val="16"/>
              </w:rPr>
            </w:pPr>
            <w:r>
              <w:rPr>
                <w:rFonts w:cs="Arial"/>
                <w:sz w:val="16"/>
                <w:szCs w:val="16"/>
              </w:rPr>
              <w:t>Additional MNUM Requirement</w:t>
            </w:r>
            <w:r w:rsidR="007D0214">
              <w:rPr>
                <w:rFonts w:cs="Arial"/>
                <w:sz w:val="16"/>
                <w:szCs w:val="16"/>
              </w:rPr>
              <w:t xml:space="preserve"> </w:t>
            </w:r>
            <w:r w:rsidR="005E073B">
              <w:rPr>
                <w:rFonts w:cs="Arial"/>
                <w:sz w:val="16"/>
                <w:szCs w:val="16"/>
              </w:rPr>
              <w:t>for</w:t>
            </w:r>
            <w:r w:rsidR="007D0214">
              <w:rPr>
                <w:rFonts w:cs="Arial"/>
                <w:sz w:val="16"/>
                <w:szCs w:val="16"/>
              </w:rPr>
              <w:t xml:space="preserve"> release BK</w:t>
            </w:r>
          </w:p>
        </w:tc>
      </w:tr>
      <w:tr w:rsidR="006D75A7" w:rsidRPr="00036CA6" w:rsidTr="00E46D62">
        <w:tc>
          <w:tcPr>
            <w:tcW w:w="1620" w:type="dxa"/>
          </w:tcPr>
          <w:p w:rsidR="006D75A7" w:rsidRDefault="006D75A7" w:rsidP="008962E4">
            <w:pPr>
              <w:pStyle w:val="TableText"/>
              <w:rPr>
                <w:rFonts w:cs="Arial"/>
                <w:sz w:val="16"/>
                <w:szCs w:val="16"/>
              </w:rPr>
            </w:pPr>
            <w:r>
              <w:rPr>
                <w:rFonts w:cs="Arial"/>
                <w:sz w:val="16"/>
                <w:szCs w:val="16"/>
              </w:rPr>
              <w:t>2.1</w:t>
            </w:r>
          </w:p>
        </w:tc>
        <w:tc>
          <w:tcPr>
            <w:tcW w:w="1710" w:type="dxa"/>
          </w:tcPr>
          <w:p w:rsidR="006D75A7" w:rsidRDefault="006D75A7" w:rsidP="00F96950">
            <w:pPr>
              <w:pStyle w:val="TableText"/>
              <w:rPr>
                <w:rFonts w:cs="Arial"/>
                <w:sz w:val="16"/>
                <w:szCs w:val="16"/>
              </w:rPr>
            </w:pPr>
            <w:r>
              <w:rPr>
                <w:rFonts w:cs="Arial"/>
                <w:sz w:val="16"/>
                <w:szCs w:val="16"/>
              </w:rPr>
              <w:t>18-Apr-2018</w:t>
            </w:r>
          </w:p>
        </w:tc>
        <w:tc>
          <w:tcPr>
            <w:tcW w:w="2520" w:type="dxa"/>
          </w:tcPr>
          <w:p w:rsidR="006D75A7" w:rsidRDefault="006D75A7" w:rsidP="006D75A7">
            <w:pPr>
              <w:pStyle w:val="TableText"/>
              <w:rPr>
                <w:rFonts w:cs="Arial"/>
                <w:sz w:val="16"/>
                <w:szCs w:val="16"/>
              </w:rPr>
            </w:pPr>
            <w:proofErr w:type="spellStart"/>
            <w:r>
              <w:rPr>
                <w:rFonts w:cs="Arial"/>
                <w:sz w:val="16"/>
                <w:szCs w:val="16"/>
              </w:rPr>
              <w:t>Laxmi</w:t>
            </w:r>
            <w:proofErr w:type="spellEnd"/>
            <w:r>
              <w:rPr>
                <w:rFonts w:cs="Arial"/>
                <w:sz w:val="16"/>
                <w:szCs w:val="16"/>
              </w:rPr>
              <w:t xml:space="preserve"> &amp; </w:t>
            </w:r>
            <w:proofErr w:type="spellStart"/>
            <w:r>
              <w:rPr>
                <w:rFonts w:cs="Arial"/>
                <w:sz w:val="16"/>
                <w:szCs w:val="16"/>
              </w:rPr>
              <w:t>Mohit</w:t>
            </w:r>
            <w:proofErr w:type="spellEnd"/>
          </w:p>
        </w:tc>
        <w:tc>
          <w:tcPr>
            <w:tcW w:w="3420" w:type="dxa"/>
          </w:tcPr>
          <w:p w:rsidR="006D75A7" w:rsidRDefault="006D75A7" w:rsidP="005E073B">
            <w:pPr>
              <w:pStyle w:val="TableText"/>
              <w:rPr>
                <w:rFonts w:cs="Arial"/>
                <w:sz w:val="16"/>
                <w:szCs w:val="16"/>
              </w:rPr>
            </w:pPr>
            <w:r>
              <w:rPr>
                <w:rFonts w:cs="Arial"/>
                <w:sz w:val="16"/>
                <w:szCs w:val="16"/>
              </w:rPr>
              <w:t>VLP Bulk upload requirement, MNUM Enhancement</w:t>
            </w:r>
          </w:p>
        </w:tc>
      </w:tr>
    </w:tbl>
    <w:p w:rsidR="008322A2" w:rsidRDefault="00C44A86" w:rsidP="008322A2">
      <w:pPr>
        <w:pStyle w:val="Heading1"/>
      </w:pPr>
      <w:r w:rsidRPr="00036CA6">
        <w:br w:type="page"/>
      </w:r>
      <w:bookmarkStart w:id="10" w:name="_Toc493514463"/>
      <w:bookmarkStart w:id="11" w:name="_Toc266192778"/>
      <w:bookmarkStart w:id="12" w:name="_Toc266197064"/>
      <w:bookmarkStart w:id="13" w:name="_Toc266350726"/>
      <w:bookmarkStart w:id="14" w:name="_Toc268177656"/>
      <w:bookmarkStart w:id="15" w:name="_Toc268177741"/>
      <w:bookmarkStart w:id="16" w:name="_Toc268185768"/>
      <w:bookmarkStart w:id="17" w:name="_Toc268185849"/>
      <w:bookmarkStart w:id="18" w:name="_Toc268684380"/>
      <w:bookmarkStart w:id="19" w:name="_Toc268684446"/>
      <w:bookmarkStart w:id="20" w:name="_Toc328397901"/>
      <w:bookmarkStart w:id="21" w:name="_Toc328398024"/>
      <w:bookmarkStart w:id="22" w:name="_Toc328398081"/>
      <w:bookmarkStart w:id="23" w:name="_Toc328489448"/>
      <w:bookmarkStart w:id="24" w:name="_Toc328489499"/>
      <w:bookmarkStart w:id="25" w:name="_Toc328491490"/>
      <w:bookmarkStart w:id="26" w:name="_Toc328491542"/>
      <w:r w:rsidRPr="00A66323">
        <w:lastRenderedPageBreak/>
        <w:t xml:space="preserve">Executive </w:t>
      </w:r>
      <w:r w:rsidR="00135C0D" w:rsidRPr="00A66323">
        <w:t>Summary</w:t>
      </w:r>
      <w:bookmarkEnd w:id="10"/>
      <w:r w:rsidR="008322A2">
        <w:t xml:space="preserve">  </w:t>
      </w:r>
    </w:p>
    <w:p w:rsidR="008322A2" w:rsidRPr="008322A2" w:rsidRDefault="008322A2" w:rsidP="008322A2"/>
    <w:p w:rsidR="009F29E1" w:rsidRDefault="009F29E1" w:rsidP="009F29E1"/>
    <w:p w:rsidR="009344A2" w:rsidRPr="00F22158" w:rsidRDefault="007D5076" w:rsidP="007D5076">
      <w:pPr>
        <w:rPr>
          <w:rFonts w:ascii="Arial" w:hAnsi="Arial" w:cs="Arial"/>
        </w:rPr>
      </w:pPr>
      <w:r w:rsidRPr="00F22158">
        <w:rPr>
          <w:rFonts w:ascii="Arial" w:hAnsi="Arial" w:cs="Arial"/>
        </w:rPr>
        <w:t>Today</w:t>
      </w:r>
      <w:r w:rsidR="00600681" w:rsidRPr="00F22158">
        <w:rPr>
          <w:rFonts w:ascii="Arial" w:hAnsi="Arial" w:cs="Arial"/>
        </w:rPr>
        <w:t>,</w:t>
      </w:r>
      <w:r w:rsidRPr="00F22158">
        <w:rPr>
          <w:rFonts w:ascii="Arial" w:hAnsi="Arial" w:cs="Arial"/>
        </w:rPr>
        <w:t xml:space="preserve"> suitably trained “Emerald” level customers, can be authorised through the GS Portal and connect to Call Traffic Controller (known internally as VLP-IC) in order to make changes to their routing plans.  This is seen as a key differentiator between BT’s </w:t>
      </w:r>
      <w:r w:rsidR="00137375" w:rsidRPr="00F22158">
        <w:rPr>
          <w:rFonts w:ascii="Arial" w:hAnsi="Arial" w:cs="Arial"/>
        </w:rPr>
        <w:t>Inbound</w:t>
      </w:r>
      <w:r w:rsidRPr="00F22158">
        <w:rPr>
          <w:rFonts w:ascii="Arial" w:hAnsi="Arial" w:cs="Arial"/>
        </w:rPr>
        <w:t xml:space="preserve"> routing product and that of our competitors.  </w:t>
      </w:r>
    </w:p>
    <w:p w:rsidR="009344A2" w:rsidRPr="00F22158" w:rsidRDefault="009344A2" w:rsidP="007D5076">
      <w:pPr>
        <w:rPr>
          <w:rFonts w:ascii="Arial" w:hAnsi="Arial" w:cs="Arial"/>
        </w:rPr>
      </w:pPr>
    </w:p>
    <w:p w:rsidR="007D5076" w:rsidRPr="00F22158" w:rsidRDefault="007D5076" w:rsidP="007D5076">
      <w:pPr>
        <w:rPr>
          <w:rFonts w:ascii="Arial" w:hAnsi="Arial" w:cs="Arial"/>
        </w:rPr>
      </w:pPr>
      <w:r w:rsidRPr="00F22158">
        <w:rPr>
          <w:rFonts w:ascii="Arial" w:hAnsi="Arial" w:cs="Arial"/>
        </w:rPr>
        <w:t>This project is to extend this self-service capability further by allowing the customers to select new Access Numbers and add those to their service.</w:t>
      </w:r>
      <w:r w:rsidR="009344A2" w:rsidRPr="00F22158">
        <w:rPr>
          <w:rFonts w:ascii="Arial" w:hAnsi="Arial" w:cs="Arial"/>
        </w:rPr>
        <w:t xml:space="preserve">  In order to enable this functionality the management of the Dialled Access Number inventory is required to be moved from IPMS and spreadsheets, into VLP-IC and MNUM, such that this can achieved in real time in a fully automated way.</w:t>
      </w:r>
    </w:p>
    <w:p w:rsidR="005D6ADF" w:rsidRPr="00F22158" w:rsidRDefault="005D6ADF" w:rsidP="007D5076">
      <w:pPr>
        <w:rPr>
          <w:rFonts w:ascii="Arial" w:hAnsi="Arial" w:cs="Arial"/>
        </w:rPr>
      </w:pPr>
    </w:p>
    <w:p w:rsidR="005D6ADF" w:rsidRPr="00F63A5E" w:rsidRDefault="005D6ADF" w:rsidP="007D5076">
      <w:pPr>
        <w:rPr>
          <w:rFonts w:ascii="Arial" w:hAnsi="Arial" w:cs="Arial"/>
        </w:rPr>
      </w:pPr>
      <w:r w:rsidRPr="00F22158">
        <w:rPr>
          <w:rFonts w:ascii="Arial" w:hAnsi="Arial" w:cs="Arial"/>
        </w:rPr>
        <w:t xml:space="preserve">Further analysis indicated that a separate provisioning process for Customer and BT Operations was not acceptable.  Also not acceptable was for Operations to use the VLP/MNUM solution for the subset of countries that would be enabled for Self-service, but their existing VLP/IPMS/Spreadsheet process for all other countries.  This meant that, although not explicitly stated in the </w:t>
      </w:r>
      <w:proofErr w:type="spellStart"/>
      <w:r w:rsidRPr="00F22158">
        <w:rPr>
          <w:rFonts w:ascii="Arial" w:hAnsi="Arial" w:cs="Arial"/>
        </w:rPr>
        <w:t>SoR</w:t>
      </w:r>
      <w:proofErr w:type="spellEnd"/>
      <w:r w:rsidRPr="00F22158">
        <w:rPr>
          <w:rFonts w:ascii="Arial" w:hAnsi="Arial" w:cs="Arial"/>
        </w:rPr>
        <w:t xml:space="preserve">, the management of both Dialled Access numbers and Network delivery numbers, including number types that will never be available to customer self-service, all needed to move to the VLP/MNUM management.  The provisioning processes for Operations, both in the management of the number pool, and service provisioning have all needed to be changed to utilise the new systems.  This has made it a much larger and more complex project than perceived from the </w:t>
      </w:r>
      <w:proofErr w:type="spellStart"/>
      <w:r w:rsidRPr="00F22158">
        <w:rPr>
          <w:rFonts w:ascii="Arial" w:hAnsi="Arial" w:cs="Arial"/>
        </w:rPr>
        <w:t>SoR</w:t>
      </w:r>
      <w:proofErr w:type="spellEnd"/>
      <w:r w:rsidRPr="00F22158">
        <w:rPr>
          <w:rFonts w:ascii="Arial" w:hAnsi="Arial" w:cs="Arial"/>
        </w:rPr>
        <w:t>.</w:t>
      </w:r>
    </w:p>
    <w:p w:rsidR="009F29E1" w:rsidRPr="009F29E1" w:rsidRDefault="009F29E1" w:rsidP="009F29E1">
      <w:pPr>
        <w:rPr>
          <w:rFonts w:ascii="Arial" w:hAnsi="Arial" w:cs="Arial"/>
          <w:sz w:val="16"/>
          <w:szCs w:val="16"/>
        </w:rPr>
      </w:pPr>
    </w:p>
    <w:p w:rsidR="006750B4" w:rsidRPr="00036CA6" w:rsidRDefault="006750B4" w:rsidP="006750B4">
      <w:pPr>
        <w:pStyle w:val="Guidance"/>
        <w:rPr>
          <w:rFonts w:ascii="Arial" w:hAnsi="Arial" w:cs="Arial"/>
          <w:b/>
          <w:color w:val="FFFFFF"/>
          <w:sz w:val="16"/>
          <w:szCs w:val="16"/>
        </w:rPr>
      </w:pPr>
      <w:bookmarkStart w:id="27" w:name="_Toc370371722"/>
      <w:bookmarkStart w:id="28" w:name="_Toc370384515"/>
      <w:bookmarkStart w:id="29" w:name="_Toc328397903"/>
      <w:bookmarkStart w:id="30" w:name="_Toc328398026"/>
      <w:bookmarkStart w:id="31" w:name="_Toc328398083"/>
      <w:bookmarkStart w:id="32" w:name="_Toc328489450"/>
      <w:bookmarkStart w:id="33" w:name="_Toc328489501"/>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7E7A27" w:rsidRPr="008F3109" w:rsidRDefault="007E7A27" w:rsidP="005B6584">
      <w:pPr>
        <w:pStyle w:val="Heading1"/>
      </w:pPr>
      <w:bookmarkStart w:id="34" w:name="_Toc460610551"/>
      <w:bookmarkStart w:id="35" w:name="_Toc493514464"/>
      <w:bookmarkEnd w:id="29"/>
      <w:bookmarkEnd w:id="30"/>
      <w:bookmarkEnd w:id="31"/>
      <w:bookmarkEnd w:id="32"/>
      <w:bookmarkEnd w:id="33"/>
      <w:r w:rsidRPr="008F3109">
        <w:t>Business Problem / Context</w:t>
      </w:r>
      <w:bookmarkEnd w:id="34"/>
      <w:bookmarkEnd w:id="35"/>
    </w:p>
    <w:p w:rsidR="00F13CE7" w:rsidRDefault="00F13CE7" w:rsidP="00F13CE7"/>
    <w:p w:rsidR="007C15C9" w:rsidRPr="00F22158" w:rsidRDefault="007C15C9" w:rsidP="007C15C9">
      <w:pPr>
        <w:rPr>
          <w:rFonts w:ascii="Arial" w:hAnsi="Arial" w:cs="Arial"/>
        </w:rPr>
      </w:pPr>
      <w:r w:rsidRPr="00F22158">
        <w:rPr>
          <w:rFonts w:ascii="Arial" w:hAnsi="Arial" w:cs="Arial"/>
        </w:rPr>
        <w:t xml:space="preserve">Allowing customers to select and provision new access numbers keeps BT competitive.  </w:t>
      </w:r>
      <w:r w:rsidR="0053307A" w:rsidRPr="00F22158">
        <w:rPr>
          <w:rFonts w:ascii="Arial" w:hAnsi="Arial" w:cs="Arial"/>
        </w:rPr>
        <w:t>BT has</w:t>
      </w:r>
      <w:r w:rsidRPr="00F22158">
        <w:rPr>
          <w:rFonts w:ascii="Arial" w:hAnsi="Arial" w:cs="Arial"/>
        </w:rPr>
        <w:t xml:space="preserve"> competitor</w:t>
      </w:r>
      <w:r w:rsidR="0053307A" w:rsidRPr="00F22158">
        <w:rPr>
          <w:rFonts w:ascii="Arial" w:hAnsi="Arial" w:cs="Arial"/>
        </w:rPr>
        <w:t xml:space="preserve"> like </w:t>
      </w:r>
      <w:r w:rsidRPr="00F22158">
        <w:rPr>
          <w:rFonts w:ascii="Arial" w:hAnsi="Arial" w:cs="Arial"/>
        </w:rPr>
        <w:t xml:space="preserve">Orange and AT&amp;T Domestic, which provide this functionality to customers.  </w:t>
      </w:r>
    </w:p>
    <w:p w:rsidR="007C15C9" w:rsidRPr="00F22158" w:rsidRDefault="007C15C9" w:rsidP="007C15C9">
      <w:pPr>
        <w:rPr>
          <w:rFonts w:ascii="Arial" w:hAnsi="Arial" w:cs="Arial"/>
        </w:rPr>
      </w:pPr>
    </w:p>
    <w:p w:rsidR="004020DD" w:rsidRPr="00F22158" w:rsidRDefault="004020DD" w:rsidP="004020DD">
      <w:pPr>
        <w:rPr>
          <w:rFonts w:ascii="Arial" w:hAnsi="Arial" w:cs="Arial"/>
        </w:rPr>
      </w:pPr>
      <w:r w:rsidRPr="00F22158">
        <w:rPr>
          <w:rFonts w:ascii="Arial" w:hAnsi="Arial" w:cs="Arial"/>
        </w:rPr>
        <w:t xml:space="preserve">Meets customer demand and moved basic functionality from the BT provisioning team to external customers.  This should also result in quicker turn up of numbers and therefore ability to bring in revenue sooner. </w:t>
      </w:r>
    </w:p>
    <w:p w:rsidR="004020DD" w:rsidRPr="00F22158" w:rsidRDefault="004020DD" w:rsidP="007C15C9">
      <w:pPr>
        <w:rPr>
          <w:rFonts w:ascii="Arial" w:hAnsi="Arial" w:cs="Arial"/>
        </w:rPr>
      </w:pPr>
    </w:p>
    <w:p w:rsidR="009344A2" w:rsidRPr="00F22158" w:rsidRDefault="0053307A" w:rsidP="00F22158">
      <w:pPr>
        <w:rPr>
          <w:rFonts w:ascii="Arial" w:hAnsi="Arial" w:cs="Arial"/>
        </w:rPr>
      </w:pPr>
      <w:r w:rsidRPr="00F22158">
        <w:rPr>
          <w:rFonts w:ascii="Arial" w:hAnsi="Arial" w:cs="Arial"/>
        </w:rPr>
        <w:t xml:space="preserve">Inbound Contact global has an objective to double the percentage of customer </w:t>
      </w:r>
      <w:r w:rsidR="004020DD" w:rsidRPr="00F22158">
        <w:rPr>
          <w:rFonts w:ascii="Arial" w:hAnsi="Arial" w:cs="Arial"/>
        </w:rPr>
        <w:t>self-service</w:t>
      </w:r>
      <w:r w:rsidRPr="00F22158">
        <w:rPr>
          <w:rFonts w:ascii="Arial" w:hAnsi="Arial" w:cs="Arial"/>
        </w:rPr>
        <w:t xml:space="preserve"> orders.  To reach this goal, customers need more control over their Inbound service. The additional customer control will include the ability to reserve and Provision new access numbers.</w:t>
      </w:r>
    </w:p>
    <w:p w:rsidR="004020DD" w:rsidRPr="00F22158" w:rsidRDefault="00A66323" w:rsidP="00F22158">
      <w:pPr>
        <w:rPr>
          <w:rFonts w:ascii="Arial" w:hAnsi="Arial" w:cs="Arial"/>
        </w:rPr>
      </w:pPr>
      <w:r w:rsidRPr="00F22158">
        <w:rPr>
          <w:rFonts w:ascii="Arial" w:hAnsi="Arial" w:cs="Arial"/>
        </w:rPr>
        <w:tab/>
      </w:r>
    </w:p>
    <w:p w:rsidR="00BE451C" w:rsidRPr="00F22158" w:rsidRDefault="0055616A" w:rsidP="00BE451C">
      <w:pPr>
        <w:rPr>
          <w:rFonts w:ascii="Arial" w:hAnsi="Arial" w:cs="Arial"/>
        </w:rPr>
      </w:pPr>
      <w:r w:rsidRPr="00F22158">
        <w:rPr>
          <w:rFonts w:ascii="Arial" w:hAnsi="Arial" w:cs="Arial"/>
        </w:rPr>
        <w:t xml:space="preserve">This project is split in two-three release, below are the storm stories created on STORM to cover the functionality to be delivered </w:t>
      </w:r>
    </w:p>
    <w:p w:rsidR="00BE451C" w:rsidRDefault="00BE451C" w:rsidP="00BE451C">
      <w:pPr>
        <w:rPr>
          <w:rFonts w:ascii="Arial" w:hAnsi="Arial" w:cs="Arial"/>
          <w:sz w:val="16"/>
          <w:szCs w:val="16"/>
        </w:rPr>
      </w:pPr>
    </w:p>
    <w:p w:rsidR="00BE451C" w:rsidRPr="00BA6866" w:rsidRDefault="00BE451C" w:rsidP="00BE451C">
      <w:pPr>
        <w:rPr>
          <w:b/>
          <w:bCs/>
        </w:rPr>
      </w:pPr>
      <w:r w:rsidRPr="00BA6866">
        <w:rPr>
          <w:b/>
          <w:bCs/>
        </w:rPr>
        <w:t>GSCE-181825 (R47)</w:t>
      </w:r>
    </w:p>
    <w:p w:rsidR="0055616A" w:rsidRDefault="0055616A" w:rsidP="0055616A">
      <w:r>
        <w:rPr>
          <w:b/>
          <w:bCs/>
        </w:rPr>
        <w:t>GSCE-196074 (R51 / Release BH)</w:t>
      </w:r>
      <w:r>
        <w:rPr>
          <w:b/>
          <w:bCs/>
        </w:rPr>
        <w:br/>
        <w:t>GSCE-199780 (R52 / Release BI)</w:t>
      </w:r>
      <w:r>
        <w:rPr>
          <w:b/>
          <w:bCs/>
        </w:rPr>
        <w:br/>
        <w:t>GSCE-199242 (R53 / Release BJ)</w:t>
      </w:r>
    </w:p>
    <w:p w:rsidR="0058510B" w:rsidRDefault="0058510B"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E53891" w:rsidRDefault="00E53891" w:rsidP="009A4502">
      <w:pPr>
        <w:pStyle w:val="Guidance"/>
        <w:rPr>
          <w:rFonts w:ascii="Arial" w:hAnsi="Arial" w:cs="Arial"/>
          <w:b/>
          <w:color w:val="FFFFFF"/>
          <w:sz w:val="16"/>
          <w:szCs w:val="16"/>
        </w:rPr>
      </w:pPr>
    </w:p>
    <w:p w:rsidR="007869FF" w:rsidRPr="00DE1B1F" w:rsidRDefault="007869FF" w:rsidP="00C41AF8">
      <w:pPr>
        <w:pStyle w:val="Heading1"/>
      </w:pPr>
      <w:bookmarkStart w:id="36" w:name="_Toc489525508"/>
      <w:bookmarkStart w:id="37" w:name="_Toc493514465"/>
      <w:bookmarkStart w:id="38" w:name="_Toc328398027"/>
      <w:bookmarkStart w:id="39" w:name="_Toc328398084"/>
      <w:bookmarkStart w:id="40" w:name="_Toc328489451"/>
      <w:bookmarkStart w:id="41" w:name="_Toc328489502"/>
      <w:bookmarkStart w:id="42" w:name="_Toc328491493"/>
      <w:bookmarkStart w:id="43" w:name="_Toc328491545"/>
      <w:r w:rsidRPr="00DE1B1F">
        <w:rPr>
          <w:color w:val="548DD4" w:themeColor="text2" w:themeTint="99"/>
        </w:rPr>
        <w:t>E2E IT Solution Design</w:t>
      </w:r>
      <w:bookmarkEnd w:id="36"/>
      <w:bookmarkEnd w:id="37"/>
      <w:r w:rsidRPr="00DE1B1F">
        <w:rPr>
          <w:color w:val="548DD4" w:themeColor="text2" w:themeTint="99"/>
        </w:rPr>
        <w:t xml:space="preserve"> </w:t>
      </w:r>
    </w:p>
    <w:p w:rsidR="007869FF" w:rsidRDefault="007869FF" w:rsidP="004E057D">
      <w:pPr>
        <w:pStyle w:val="Heading3"/>
      </w:pPr>
    </w:p>
    <w:p w:rsidR="00791E62" w:rsidRDefault="00791E62" w:rsidP="004E057D">
      <w:pPr>
        <w:pStyle w:val="Heading3"/>
      </w:pPr>
      <w:bookmarkStart w:id="44" w:name="_Toc493514466"/>
      <w:r>
        <w:t>As is</w:t>
      </w:r>
      <w:r w:rsidR="001F50C0">
        <w:t xml:space="preserve"> and </w:t>
      </w:r>
      <w:r>
        <w:t>Proposed Solution</w:t>
      </w:r>
      <w:bookmarkEnd w:id="44"/>
    </w:p>
    <w:p w:rsidR="00534569" w:rsidRDefault="00534569" w:rsidP="00534569"/>
    <w:p w:rsidR="00534569" w:rsidRDefault="00534569" w:rsidP="00534569"/>
    <w:p w:rsidR="007D5076" w:rsidRPr="007D5076" w:rsidRDefault="007D5076" w:rsidP="007D5076">
      <w:pPr>
        <w:rPr>
          <w:rFonts w:ascii="Arial" w:hAnsi="Arial" w:cs="Arial"/>
          <w:szCs w:val="16"/>
        </w:rPr>
      </w:pPr>
      <w:r w:rsidRPr="007D5076">
        <w:rPr>
          <w:rFonts w:ascii="Arial" w:hAnsi="Arial" w:cs="Arial"/>
          <w:szCs w:val="16"/>
        </w:rPr>
        <w:t xml:space="preserve">Currently IPMS and spreadsheets are being used for the number management of </w:t>
      </w:r>
      <w:proofErr w:type="spellStart"/>
      <w:r w:rsidRPr="007D5076">
        <w:rPr>
          <w:rFonts w:ascii="Arial" w:hAnsi="Arial" w:cs="Arial"/>
          <w:szCs w:val="16"/>
        </w:rPr>
        <w:t>ICg</w:t>
      </w:r>
      <w:proofErr w:type="spellEnd"/>
      <w:r w:rsidRPr="007D5076">
        <w:rPr>
          <w:rFonts w:ascii="Arial" w:hAnsi="Arial" w:cs="Arial"/>
          <w:szCs w:val="16"/>
        </w:rPr>
        <w:t xml:space="preserve">, as part of this story the number management will be moved on BT’s strategic number management System – MNUM (also known as </w:t>
      </w:r>
      <w:proofErr w:type="spellStart"/>
      <w:r w:rsidRPr="007D5076">
        <w:rPr>
          <w:rFonts w:ascii="Arial" w:hAnsi="Arial" w:cs="Arial"/>
          <w:szCs w:val="16"/>
        </w:rPr>
        <w:t>LiANS</w:t>
      </w:r>
      <w:proofErr w:type="spellEnd"/>
      <w:r w:rsidRPr="007D5076">
        <w:rPr>
          <w:rFonts w:ascii="Arial" w:hAnsi="Arial" w:cs="Arial"/>
          <w:szCs w:val="16"/>
        </w:rPr>
        <w:t>.).  This is being done for the following reasons:</w:t>
      </w:r>
    </w:p>
    <w:p w:rsidR="007D5076" w:rsidRPr="007D5076" w:rsidRDefault="007D5076" w:rsidP="00C92FC0">
      <w:pPr>
        <w:pStyle w:val="ListParagraph"/>
        <w:numPr>
          <w:ilvl w:val="0"/>
          <w:numId w:val="33"/>
        </w:numPr>
        <w:rPr>
          <w:rFonts w:ascii="Arial" w:hAnsi="Arial" w:cs="Arial"/>
          <w:szCs w:val="16"/>
        </w:rPr>
      </w:pPr>
      <w:r w:rsidRPr="007D5076">
        <w:rPr>
          <w:rFonts w:ascii="Arial" w:hAnsi="Arial" w:cs="Arial"/>
          <w:szCs w:val="16"/>
        </w:rPr>
        <w:t>IPMS is a legacy system and no new developments are permitted.</w:t>
      </w:r>
    </w:p>
    <w:p w:rsidR="007D5076" w:rsidRPr="007D5076" w:rsidRDefault="007D5076" w:rsidP="00C92FC0">
      <w:pPr>
        <w:pStyle w:val="ListParagraph"/>
        <w:numPr>
          <w:ilvl w:val="0"/>
          <w:numId w:val="33"/>
        </w:numPr>
        <w:rPr>
          <w:rFonts w:ascii="Arial" w:hAnsi="Arial" w:cs="Arial"/>
          <w:szCs w:val="16"/>
        </w:rPr>
      </w:pPr>
      <w:r w:rsidRPr="007D5076">
        <w:rPr>
          <w:rFonts w:ascii="Arial" w:hAnsi="Arial" w:cs="Arial"/>
          <w:szCs w:val="16"/>
        </w:rPr>
        <w:t>The existing interaction with IPMS is manual and cases of double allocation due to inaccurate records do occur.</w:t>
      </w:r>
    </w:p>
    <w:p w:rsidR="007D5076" w:rsidRPr="007D5076" w:rsidRDefault="007D5076" w:rsidP="00C92FC0">
      <w:pPr>
        <w:pStyle w:val="ListParagraph"/>
        <w:numPr>
          <w:ilvl w:val="0"/>
          <w:numId w:val="33"/>
        </w:numPr>
        <w:rPr>
          <w:rFonts w:ascii="Arial" w:hAnsi="Arial" w:cs="Arial"/>
          <w:szCs w:val="16"/>
        </w:rPr>
      </w:pPr>
      <w:r w:rsidRPr="007D5076">
        <w:rPr>
          <w:rFonts w:ascii="Arial" w:hAnsi="Arial" w:cs="Arial"/>
          <w:szCs w:val="16"/>
        </w:rPr>
        <w:t>MNUM is BT’s strategic number management system and already has a defined interface with VLP.</w:t>
      </w:r>
    </w:p>
    <w:p w:rsidR="007D5076" w:rsidRPr="007D5076" w:rsidRDefault="007D5076" w:rsidP="00C92FC0">
      <w:pPr>
        <w:pStyle w:val="ListParagraph"/>
        <w:numPr>
          <w:ilvl w:val="0"/>
          <w:numId w:val="33"/>
        </w:numPr>
        <w:rPr>
          <w:rFonts w:ascii="Arial" w:hAnsi="Arial" w:cs="Arial"/>
          <w:szCs w:val="16"/>
        </w:rPr>
      </w:pPr>
      <w:r w:rsidRPr="007D5076">
        <w:rPr>
          <w:rFonts w:ascii="Arial" w:hAnsi="Arial" w:cs="Arial"/>
          <w:szCs w:val="16"/>
        </w:rPr>
        <w:t>MNUM provides the suitable reports that BT has to provide to the various Telephony Regulators in countries where it takes numbers directly from the regulator.</w:t>
      </w:r>
    </w:p>
    <w:p w:rsidR="007D5076" w:rsidRPr="007D5076" w:rsidRDefault="007D5076" w:rsidP="007D5076">
      <w:pPr>
        <w:rPr>
          <w:rFonts w:ascii="Arial" w:hAnsi="Arial" w:cs="Arial"/>
          <w:szCs w:val="16"/>
        </w:rPr>
      </w:pPr>
    </w:p>
    <w:p w:rsidR="007D5076" w:rsidRPr="007D5076" w:rsidRDefault="007D5076" w:rsidP="007D5076">
      <w:pPr>
        <w:rPr>
          <w:rFonts w:ascii="Arial" w:hAnsi="Arial" w:cs="Arial"/>
          <w:szCs w:val="16"/>
        </w:rPr>
      </w:pPr>
      <w:r w:rsidRPr="007D5076">
        <w:rPr>
          <w:rFonts w:ascii="Arial" w:hAnsi="Arial" w:cs="Arial"/>
          <w:szCs w:val="16"/>
        </w:rPr>
        <w:t>VLP-IC is used today by BT Service Delivery teams to build Customer Services.  The Access Numbers, and their respective mapped DDI numbers where applicable, are manually entered into VLP-IC.  The proposal is for VLP-IC to interact directly with MNUM and display the list of available numbers of the relevant type in the chosen country and hence to allow the Service Delivery teams to select from the list.  There will be instances where BT has to request a local operator to provide suitable numbers on request, and VLP-IC will allow these numbers to be entered directly and it will create the relevant records in MNUM.</w:t>
      </w:r>
    </w:p>
    <w:p w:rsidR="007D5076" w:rsidRPr="007D5076" w:rsidRDefault="007D5076" w:rsidP="007D5076">
      <w:pPr>
        <w:rPr>
          <w:rFonts w:ascii="Arial" w:hAnsi="Arial" w:cs="Arial"/>
          <w:szCs w:val="16"/>
        </w:rPr>
      </w:pPr>
    </w:p>
    <w:p w:rsidR="007D5076" w:rsidRPr="007D5076" w:rsidRDefault="007D5076" w:rsidP="007D5076">
      <w:pPr>
        <w:rPr>
          <w:rFonts w:ascii="Arial" w:hAnsi="Arial" w:cs="Arial"/>
          <w:szCs w:val="16"/>
        </w:rPr>
      </w:pPr>
      <w:r w:rsidRPr="007D5076">
        <w:rPr>
          <w:rFonts w:ascii="Arial" w:hAnsi="Arial" w:cs="Arial"/>
          <w:szCs w:val="16"/>
        </w:rPr>
        <w:t xml:space="preserve">In a subset of countries where BT holds Access Numbers in supply and has these pre-mapped to their equivalent network delivery number (DDI), then we will allow Customers to select from these Access Numbers as a self-service option.  It is expected that this is around 25 countries of the 160+ that </w:t>
      </w:r>
      <w:proofErr w:type="spellStart"/>
      <w:r w:rsidRPr="007D5076">
        <w:rPr>
          <w:rFonts w:ascii="Arial" w:hAnsi="Arial" w:cs="Arial"/>
          <w:szCs w:val="16"/>
        </w:rPr>
        <w:t>ICg</w:t>
      </w:r>
      <w:proofErr w:type="spellEnd"/>
      <w:r w:rsidRPr="007D5076">
        <w:rPr>
          <w:rFonts w:ascii="Arial" w:hAnsi="Arial" w:cs="Arial"/>
          <w:szCs w:val="16"/>
        </w:rPr>
        <w:t xml:space="preserve"> is available in.</w:t>
      </w:r>
    </w:p>
    <w:p w:rsidR="007D5076" w:rsidRPr="007D5076" w:rsidRDefault="007D5076" w:rsidP="007D5076">
      <w:pPr>
        <w:rPr>
          <w:rFonts w:ascii="Arial" w:hAnsi="Arial" w:cs="Arial"/>
          <w:szCs w:val="16"/>
        </w:rPr>
      </w:pPr>
    </w:p>
    <w:p w:rsidR="007D5076" w:rsidRPr="007D5076" w:rsidRDefault="007D5076" w:rsidP="007D5076">
      <w:pPr>
        <w:rPr>
          <w:rFonts w:ascii="Arial" w:hAnsi="Arial" w:cs="Arial"/>
          <w:szCs w:val="16"/>
        </w:rPr>
      </w:pPr>
      <w:r w:rsidRPr="007D5076">
        <w:rPr>
          <w:rFonts w:ascii="Arial" w:hAnsi="Arial" w:cs="Arial"/>
          <w:szCs w:val="16"/>
        </w:rPr>
        <w:t>There are several types of Access Number and also methods of their delivery to the edge of the BT Network, which leads to several different provisioning scenarios.  An overview of the different number types is given below:</w:t>
      </w:r>
    </w:p>
    <w:p w:rsidR="007D5076" w:rsidRPr="007D5076" w:rsidRDefault="007D5076" w:rsidP="007D5076">
      <w:pPr>
        <w:rPr>
          <w:rFonts w:ascii="Arial" w:hAnsi="Arial" w:cs="Arial"/>
          <w:szCs w:val="16"/>
        </w:rPr>
      </w:pPr>
    </w:p>
    <w:tbl>
      <w:tblPr>
        <w:tblStyle w:val="TableGrid"/>
        <w:tblW w:w="0" w:type="auto"/>
        <w:tblLook w:val="04A0" w:firstRow="1" w:lastRow="0" w:firstColumn="1" w:lastColumn="0" w:noHBand="0" w:noVBand="1"/>
      </w:tblPr>
      <w:tblGrid>
        <w:gridCol w:w="3114"/>
        <w:gridCol w:w="5946"/>
      </w:tblGrid>
      <w:tr w:rsidR="007D5076" w:rsidRPr="007D5076" w:rsidTr="000C3DF3">
        <w:trPr>
          <w:trHeight w:val="410"/>
        </w:trPr>
        <w:tc>
          <w:tcPr>
            <w:tcW w:w="3114" w:type="dxa"/>
            <w:shd w:val="clear" w:color="auto" w:fill="B8CCE4" w:themeFill="accent1" w:themeFillTint="66"/>
            <w:vAlign w:val="bottom"/>
          </w:tcPr>
          <w:p w:rsidR="007D5076" w:rsidRPr="007D5076" w:rsidRDefault="007D5076" w:rsidP="000C3DF3">
            <w:pPr>
              <w:jc w:val="center"/>
              <w:rPr>
                <w:rFonts w:ascii="Arial" w:hAnsi="Arial" w:cs="Arial"/>
                <w:b/>
                <w:szCs w:val="16"/>
              </w:rPr>
            </w:pPr>
            <w:r w:rsidRPr="007D5076">
              <w:rPr>
                <w:rFonts w:ascii="Arial" w:hAnsi="Arial" w:cs="Arial"/>
                <w:b/>
                <w:szCs w:val="16"/>
              </w:rPr>
              <w:t>Access Number Type</w:t>
            </w:r>
          </w:p>
        </w:tc>
        <w:tc>
          <w:tcPr>
            <w:tcW w:w="5946" w:type="dxa"/>
            <w:shd w:val="clear" w:color="auto" w:fill="B8CCE4" w:themeFill="accent1" w:themeFillTint="66"/>
            <w:vAlign w:val="bottom"/>
          </w:tcPr>
          <w:p w:rsidR="007D5076" w:rsidRPr="007D5076" w:rsidRDefault="007D5076" w:rsidP="000C3DF3">
            <w:pPr>
              <w:jc w:val="center"/>
              <w:rPr>
                <w:rFonts w:ascii="Arial" w:hAnsi="Arial" w:cs="Arial"/>
                <w:b/>
                <w:szCs w:val="16"/>
              </w:rPr>
            </w:pPr>
            <w:r w:rsidRPr="007D5076">
              <w:rPr>
                <w:rFonts w:ascii="Arial" w:hAnsi="Arial" w:cs="Arial"/>
                <w:b/>
                <w:szCs w:val="16"/>
              </w:rPr>
              <w:t>Description</w:t>
            </w:r>
          </w:p>
        </w:tc>
      </w:tr>
      <w:tr w:rsidR="007D5076" w:rsidRPr="007D5076" w:rsidTr="000C3DF3">
        <w:tc>
          <w:tcPr>
            <w:tcW w:w="3114" w:type="dxa"/>
          </w:tcPr>
          <w:p w:rsidR="007D5076" w:rsidRPr="007D5076" w:rsidRDefault="007D5076" w:rsidP="000C3DF3">
            <w:pPr>
              <w:rPr>
                <w:rFonts w:ascii="Arial" w:hAnsi="Arial" w:cs="Arial"/>
                <w:szCs w:val="16"/>
              </w:rPr>
            </w:pPr>
            <w:r w:rsidRPr="007D5076">
              <w:rPr>
                <w:rFonts w:ascii="Arial" w:hAnsi="Arial" w:cs="Arial"/>
                <w:szCs w:val="16"/>
              </w:rPr>
              <w:t>Domestic Toll Free (DTF)</w:t>
            </w:r>
          </w:p>
        </w:tc>
        <w:tc>
          <w:tcPr>
            <w:tcW w:w="5946" w:type="dxa"/>
          </w:tcPr>
          <w:p w:rsidR="007D5076" w:rsidRPr="007D5076" w:rsidRDefault="007D5076" w:rsidP="000C3DF3">
            <w:pPr>
              <w:rPr>
                <w:rFonts w:ascii="Arial" w:hAnsi="Arial" w:cs="Arial"/>
                <w:szCs w:val="16"/>
              </w:rPr>
            </w:pPr>
            <w:r w:rsidRPr="007D5076">
              <w:rPr>
                <w:rFonts w:ascii="Arial" w:hAnsi="Arial" w:cs="Arial"/>
                <w:szCs w:val="16"/>
              </w:rPr>
              <w:t xml:space="preserve">A free to call phone number that is only </w:t>
            </w:r>
            <w:proofErr w:type="spellStart"/>
            <w:r w:rsidRPr="007D5076">
              <w:rPr>
                <w:rFonts w:ascii="Arial" w:hAnsi="Arial" w:cs="Arial"/>
                <w:szCs w:val="16"/>
              </w:rPr>
              <w:t>diallable</w:t>
            </w:r>
            <w:proofErr w:type="spellEnd"/>
            <w:r w:rsidRPr="007D5076">
              <w:rPr>
                <w:rFonts w:ascii="Arial" w:hAnsi="Arial" w:cs="Arial"/>
                <w:szCs w:val="16"/>
              </w:rPr>
              <w:t xml:space="preserve"> from within that country.</w:t>
            </w:r>
          </w:p>
        </w:tc>
      </w:tr>
      <w:tr w:rsidR="007D5076" w:rsidRPr="007D5076" w:rsidTr="000C3DF3">
        <w:tc>
          <w:tcPr>
            <w:tcW w:w="3114" w:type="dxa"/>
          </w:tcPr>
          <w:p w:rsidR="007D5076" w:rsidRPr="007D5076" w:rsidRDefault="007D5076" w:rsidP="000C3DF3">
            <w:pPr>
              <w:rPr>
                <w:rFonts w:ascii="Arial" w:hAnsi="Arial" w:cs="Arial"/>
                <w:szCs w:val="16"/>
              </w:rPr>
            </w:pPr>
            <w:r w:rsidRPr="007D5076">
              <w:rPr>
                <w:rFonts w:ascii="Arial" w:hAnsi="Arial" w:cs="Arial"/>
                <w:szCs w:val="16"/>
              </w:rPr>
              <w:t>Direct Toll Free (2 stage dialling)</w:t>
            </w:r>
          </w:p>
        </w:tc>
        <w:tc>
          <w:tcPr>
            <w:tcW w:w="5946" w:type="dxa"/>
          </w:tcPr>
          <w:p w:rsidR="007D5076" w:rsidRPr="007D5076" w:rsidRDefault="007D5076" w:rsidP="000C3DF3">
            <w:pPr>
              <w:rPr>
                <w:rFonts w:ascii="Arial" w:hAnsi="Arial" w:cs="Arial"/>
                <w:szCs w:val="16"/>
              </w:rPr>
            </w:pPr>
            <w:r w:rsidRPr="007D5076">
              <w:rPr>
                <w:rFonts w:ascii="Arial" w:hAnsi="Arial" w:cs="Arial"/>
                <w:szCs w:val="16"/>
              </w:rPr>
              <w:t>Some countries do not offer direct dial free phone, instead they have a 2 stage dialling equivalent.</w:t>
            </w:r>
          </w:p>
        </w:tc>
      </w:tr>
      <w:tr w:rsidR="007D5076" w:rsidRPr="007D5076" w:rsidTr="000C3DF3">
        <w:tc>
          <w:tcPr>
            <w:tcW w:w="3114" w:type="dxa"/>
          </w:tcPr>
          <w:p w:rsidR="007D5076" w:rsidRPr="007D5076" w:rsidRDefault="007D5076" w:rsidP="000C3DF3">
            <w:pPr>
              <w:rPr>
                <w:rFonts w:ascii="Arial" w:hAnsi="Arial" w:cs="Arial"/>
                <w:szCs w:val="16"/>
              </w:rPr>
            </w:pPr>
            <w:r w:rsidRPr="007D5076">
              <w:rPr>
                <w:rFonts w:ascii="Arial" w:hAnsi="Arial" w:cs="Arial"/>
                <w:szCs w:val="16"/>
              </w:rPr>
              <w:t>International Toll Free (ITF)</w:t>
            </w:r>
          </w:p>
        </w:tc>
        <w:tc>
          <w:tcPr>
            <w:tcW w:w="5946" w:type="dxa"/>
          </w:tcPr>
          <w:p w:rsidR="007D5076" w:rsidRPr="007D5076" w:rsidRDefault="007D5076" w:rsidP="000C3DF3">
            <w:pPr>
              <w:rPr>
                <w:rFonts w:ascii="Arial" w:hAnsi="Arial" w:cs="Arial"/>
                <w:szCs w:val="16"/>
              </w:rPr>
            </w:pPr>
            <w:r w:rsidRPr="007D5076">
              <w:rPr>
                <w:rFonts w:ascii="Arial" w:hAnsi="Arial" w:cs="Arial"/>
                <w:szCs w:val="16"/>
              </w:rPr>
              <w:t xml:space="preserve">A free to call phone number that is internationally </w:t>
            </w:r>
            <w:proofErr w:type="spellStart"/>
            <w:r w:rsidRPr="007D5076">
              <w:rPr>
                <w:rFonts w:ascii="Arial" w:hAnsi="Arial" w:cs="Arial"/>
                <w:szCs w:val="16"/>
              </w:rPr>
              <w:t>diallable</w:t>
            </w:r>
            <w:proofErr w:type="spellEnd"/>
            <w:r w:rsidRPr="007D5076">
              <w:rPr>
                <w:rFonts w:ascii="Arial" w:hAnsi="Arial" w:cs="Arial"/>
                <w:szCs w:val="16"/>
              </w:rPr>
              <w:t>, i.e. may be called from another country.</w:t>
            </w:r>
          </w:p>
        </w:tc>
      </w:tr>
      <w:tr w:rsidR="007D5076" w:rsidRPr="007D5076" w:rsidTr="000C3DF3">
        <w:tc>
          <w:tcPr>
            <w:tcW w:w="3114" w:type="dxa"/>
          </w:tcPr>
          <w:p w:rsidR="007D5076" w:rsidRPr="007D5076" w:rsidRDefault="007D5076" w:rsidP="000C3DF3">
            <w:pPr>
              <w:rPr>
                <w:rFonts w:ascii="Arial" w:hAnsi="Arial" w:cs="Arial"/>
                <w:szCs w:val="16"/>
              </w:rPr>
            </w:pPr>
            <w:r w:rsidRPr="007D5076">
              <w:rPr>
                <w:rFonts w:ascii="Arial" w:hAnsi="Arial" w:cs="Arial"/>
                <w:szCs w:val="16"/>
              </w:rPr>
              <w:t>National Rate</w:t>
            </w:r>
          </w:p>
        </w:tc>
        <w:tc>
          <w:tcPr>
            <w:tcW w:w="5946" w:type="dxa"/>
          </w:tcPr>
          <w:p w:rsidR="007D5076" w:rsidRPr="007D5076" w:rsidRDefault="007D5076" w:rsidP="000C3DF3">
            <w:pPr>
              <w:rPr>
                <w:rFonts w:ascii="Arial" w:hAnsi="Arial" w:cs="Arial"/>
                <w:szCs w:val="16"/>
              </w:rPr>
            </w:pPr>
            <w:r w:rsidRPr="007D5076">
              <w:rPr>
                <w:rFonts w:ascii="Arial" w:hAnsi="Arial" w:cs="Arial"/>
                <w:szCs w:val="16"/>
              </w:rPr>
              <w:t>A non-geographic number that costs the caller the standard national rate, e.g. the 0870 range in the UK.</w:t>
            </w:r>
          </w:p>
        </w:tc>
      </w:tr>
      <w:tr w:rsidR="007D5076" w:rsidRPr="007D5076" w:rsidTr="000C3DF3">
        <w:tc>
          <w:tcPr>
            <w:tcW w:w="3114" w:type="dxa"/>
          </w:tcPr>
          <w:p w:rsidR="007D5076" w:rsidRPr="007D5076" w:rsidRDefault="007D5076" w:rsidP="000C3DF3">
            <w:pPr>
              <w:rPr>
                <w:rFonts w:ascii="Arial" w:hAnsi="Arial" w:cs="Arial"/>
                <w:szCs w:val="16"/>
              </w:rPr>
            </w:pPr>
            <w:r w:rsidRPr="007D5076">
              <w:rPr>
                <w:rFonts w:ascii="Arial" w:hAnsi="Arial" w:cs="Arial"/>
                <w:szCs w:val="16"/>
              </w:rPr>
              <w:t>Shared Cost</w:t>
            </w:r>
          </w:p>
        </w:tc>
        <w:tc>
          <w:tcPr>
            <w:tcW w:w="5946" w:type="dxa"/>
          </w:tcPr>
          <w:p w:rsidR="007D5076" w:rsidRPr="007D5076" w:rsidRDefault="007D5076" w:rsidP="000C3DF3">
            <w:pPr>
              <w:rPr>
                <w:rFonts w:ascii="Arial" w:hAnsi="Arial" w:cs="Arial"/>
                <w:szCs w:val="16"/>
              </w:rPr>
            </w:pPr>
            <w:r w:rsidRPr="007D5076">
              <w:rPr>
                <w:rFonts w:ascii="Arial" w:hAnsi="Arial" w:cs="Arial"/>
                <w:szCs w:val="16"/>
              </w:rPr>
              <w:t>A number which is cheaper than national rate for the caller, often costing the same as a domestic local PSTN call.  The called company also pays a cost for calls to this number. E.g. the 0845 range in the UK.</w:t>
            </w:r>
          </w:p>
        </w:tc>
      </w:tr>
      <w:tr w:rsidR="007D5076" w:rsidRPr="007D5076" w:rsidTr="000C3DF3">
        <w:tc>
          <w:tcPr>
            <w:tcW w:w="3114" w:type="dxa"/>
          </w:tcPr>
          <w:p w:rsidR="007D5076" w:rsidRPr="007D5076" w:rsidRDefault="007D5076" w:rsidP="000C3DF3">
            <w:pPr>
              <w:rPr>
                <w:rFonts w:ascii="Arial" w:hAnsi="Arial" w:cs="Arial"/>
                <w:szCs w:val="16"/>
              </w:rPr>
            </w:pPr>
            <w:r w:rsidRPr="007D5076">
              <w:rPr>
                <w:rFonts w:ascii="Arial" w:hAnsi="Arial" w:cs="Arial"/>
                <w:szCs w:val="16"/>
              </w:rPr>
              <w:lastRenderedPageBreak/>
              <w:t>PSTN</w:t>
            </w:r>
          </w:p>
        </w:tc>
        <w:tc>
          <w:tcPr>
            <w:tcW w:w="5946" w:type="dxa"/>
          </w:tcPr>
          <w:p w:rsidR="007D5076" w:rsidRPr="007D5076" w:rsidRDefault="007D5076" w:rsidP="000C3DF3">
            <w:pPr>
              <w:rPr>
                <w:rFonts w:ascii="Arial" w:hAnsi="Arial" w:cs="Arial"/>
                <w:szCs w:val="16"/>
              </w:rPr>
            </w:pPr>
            <w:r w:rsidRPr="007D5076">
              <w:rPr>
                <w:rFonts w:ascii="Arial" w:hAnsi="Arial" w:cs="Arial"/>
                <w:szCs w:val="16"/>
              </w:rPr>
              <w:t>A standard caller-pays number.  In some countries these numbers are tied to a specific geographic area.</w:t>
            </w:r>
          </w:p>
        </w:tc>
      </w:tr>
      <w:tr w:rsidR="007D5076" w:rsidRPr="007D5076" w:rsidTr="000C3DF3">
        <w:tc>
          <w:tcPr>
            <w:tcW w:w="3114" w:type="dxa"/>
          </w:tcPr>
          <w:p w:rsidR="007D5076" w:rsidRPr="007D5076" w:rsidRDefault="007D5076" w:rsidP="000C3DF3">
            <w:pPr>
              <w:rPr>
                <w:rFonts w:ascii="Arial" w:hAnsi="Arial" w:cs="Arial"/>
                <w:szCs w:val="16"/>
              </w:rPr>
            </w:pPr>
            <w:r w:rsidRPr="007D5076">
              <w:rPr>
                <w:rFonts w:ascii="Arial" w:hAnsi="Arial" w:cs="Arial"/>
                <w:szCs w:val="16"/>
              </w:rPr>
              <w:t>Universal International Freephone Number (UIFN)</w:t>
            </w:r>
          </w:p>
        </w:tc>
        <w:tc>
          <w:tcPr>
            <w:tcW w:w="5946" w:type="dxa"/>
          </w:tcPr>
          <w:p w:rsidR="007D5076" w:rsidRPr="007D5076" w:rsidRDefault="007D5076" w:rsidP="000C3DF3">
            <w:pPr>
              <w:rPr>
                <w:rFonts w:ascii="Arial" w:hAnsi="Arial" w:cs="Arial"/>
                <w:szCs w:val="16"/>
              </w:rPr>
            </w:pPr>
            <w:r w:rsidRPr="007D5076">
              <w:rPr>
                <w:rFonts w:ascii="Arial" w:hAnsi="Arial" w:cs="Arial"/>
                <w:szCs w:val="16"/>
              </w:rPr>
              <w:t>A special range of free phone number where the same number is available to be called from many countries.  These have the country code of +800.  These are expensive for the called party and not heavily used.</w:t>
            </w:r>
          </w:p>
        </w:tc>
      </w:tr>
    </w:tbl>
    <w:p w:rsidR="007D5076" w:rsidRPr="007D5076" w:rsidRDefault="007D5076" w:rsidP="007D5076">
      <w:pPr>
        <w:rPr>
          <w:rFonts w:ascii="Arial" w:hAnsi="Arial" w:cs="Arial"/>
          <w:szCs w:val="16"/>
        </w:rPr>
      </w:pPr>
    </w:p>
    <w:p w:rsidR="007D5076" w:rsidRPr="007D5076" w:rsidRDefault="007D5076" w:rsidP="007D5076">
      <w:pPr>
        <w:rPr>
          <w:rFonts w:ascii="Arial" w:hAnsi="Arial" w:cs="Arial"/>
          <w:szCs w:val="16"/>
        </w:rPr>
      </w:pPr>
    </w:p>
    <w:p w:rsidR="007D5076" w:rsidRPr="007D5076" w:rsidRDefault="007D5076" w:rsidP="007D5076">
      <w:pPr>
        <w:rPr>
          <w:rFonts w:ascii="Arial" w:hAnsi="Arial" w:cs="Arial"/>
          <w:szCs w:val="16"/>
        </w:rPr>
      </w:pPr>
      <w:r w:rsidRPr="007D5076">
        <w:rPr>
          <w:rFonts w:ascii="Arial" w:hAnsi="Arial" w:cs="Arial"/>
          <w:szCs w:val="16"/>
        </w:rPr>
        <w:t>Depending on the Country and BT’s partner operator in that country there are different ways a call can be delivered to BT.  The Network delivery number is often called the DDI:</w:t>
      </w:r>
    </w:p>
    <w:p w:rsidR="007D5076" w:rsidRPr="007D5076" w:rsidRDefault="007D5076" w:rsidP="007D5076">
      <w:pPr>
        <w:rPr>
          <w:rFonts w:ascii="Arial" w:hAnsi="Arial" w:cs="Arial"/>
          <w:szCs w:val="16"/>
        </w:rPr>
      </w:pPr>
    </w:p>
    <w:tbl>
      <w:tblPr>
        <w:tblStyle w:val="TableGrid"/>
        <w:tblW w:w="0" w:type="auto"/>
        <w:tblLook w:val="04A0" w:firstRow="1" w:lastRow="0" w:firstColumn="1" w:lastColumn="0" w:noHBand="0" w:noVBand="1"/>
      </w:tblPr>
      <w:tblGrid>
        <w:gridCol w:w="2547"/>
        <w:gridCol w:w="6513"/>
      </w:tblGrid>
      <w:tr w:rsidR="007D5076" w:rsidRPr="007D5076" w:rsidTr="000C3DF3">
        <w:trPr>
          <w:trHeight w:val="449"/>
        </w:trPr>
        <w:tc>
          <w:tcPr>
            <w:tcW w:w="2547" w:type="dxa"/>
            <w:shd w:val="clear" w:color="auto" w:fill="C2D69B" w:themeFill="accent3" w:themeFillTint="99"/>
            <w:vAlign w:val="bottom"/>
          </w:tcPr>
          <w:p w:rsidR="007D5076" w:rsidRPr="007D5076" w:rsidRDefault="007D5076" w:rsidP="000C3DF3">
            <w:pPr>
              <w:jc w:val="center"/>
              <w:rPr>
                <w:rFonts w:ascii="Arial" w:hAnsi="Arial" w:cs="Arial"/>
                <w:b/>
                <w:szCs w:val="16"/>
              </w:rPr>
            </w:pPr>
            <w:r w:rsidRPr="007D5076">
              <w:rPr>
                <w:rFonts w:ascii="Arial" w:hAnsi="Arial" w:cs="Arial"/>
                <w:b/>
                <w:szCs w:val="16"/>
              </w:rPr>
              <w:t>Network Delivery Type</w:t>
            </w:r>
          </w:p>
        </w:tc>
        <w:tc>
          <w:tcPr>
            <w:tcW w:w="6513" w:type="dxa"/>
            <w:shd w:val="clear" w:color="auto" w:fill="C2D69B" w:themeFill="accent3" w:themeFillTint="99"/>
            <w:vAlign w:val="bottom"/>
          </w:tcPr>
          <w:p w:rsidR="007D5076" w:rsidRPr="007D5076" w:rsidRDefault="007D5076" w:rsidP="000C3DF3">
            <w:pPr>
              <w:jc w:val="center"/>
              <w:rPr>
                <w:rFonts w:ascii="Arial" w:hAnsi="Arial" w:cs="Arial"/>
                <w:b/>
                <w:szCs w:val="16"/>
              </w:rPr>
            </w:pPr>
            <w:r w:rsidRPr="007D5076">
              <w:rPr>
                <w:rFonts w:ascii="Arial" w:hAnsi="Arial" w:cs="Arial"/>
                <w:b/>
                <w:szCs w:val="16"/>
              </w:rPr>
              <w:t>Description</w:t>
            </w:r>
          </w:p>
        </w:tc>
      </w:tr>
      <w:tr w:rsidR="007D5076" w:rsidRPr="007D5076" w:rsidTr="000C3DF3">
        <w:tc>
          <w:tcPr>
            <w:tcW w:w="2547" w:type="dxa"/>
          </w:tcPr>
          <w:p w:rsidR="007D5076" w:rsidRPr="007D5076" w:rsidRDefault="007D5076" w:rsidP="000C3DF3">
            <w:pPr>
              <w:rPr>
                <w:rFonts w:ascii="Arial" w:hAnsi="Arial" w:cs="Arial"/>
                <w:szCs w:val="16"/>
              </w:rPr>
            </w:pPr>
            <w:r w:rsidRPr="007D5076">
              <w:rPr>
                <w:rFonts w:ascii="Arial" w:hAnsi="Arial" w:cs="Arial"/>
                <w:szCs w:val="16"/>
              </w:rPr>
              <w:t>As dialled</w:t>
            </w:r>
          </w:p>
        </w:tc>
        <w:tc>
          <w:tcPr>
            <w:tcW w:w="6513" w:type="dxa"/>
          </w:tcPr>
          <w:p w:rsidR="007D5076" w:rsidRPr="007D5076" w:rsidRDefault="007D5076" w:rsidP="000C3DF3">
            <w:pPr>
              <w:rPr>
                <w:rFonts w:ascii="Arial" w:hAnsi="Arial" w:cs="Arial"/>
                <w:szCs w:val="16"/>
              </w:rPr>
            </w:pPr>
            <w:r w:rsidRPr="007D5076">
              <w:rPr>
                <w:rFonts w:ascii="Arial" w:hAnsi="Arial" w:cs="Arial"/>
                <w:szCs w:val="16"/>
              </w:rPr>
              <w:t>Here the number is delivered to BT exactly as it was dialled, there is no need for a mapped DDI number.  This applies to all PSTN numbers, and also some DTF numbers in some countries.</w:t>
            </w:r>
          </w:p>
        </w:tc>
      </w:tr>
      <w:tr w:rsidR="007D5076" w:rsidRPr="007D5076" w:rsidTr="000C3DF3">
        <w:tc>
          <w:tcPr>
            <w:tcW w:w="2547" w:type="dxa"/>
          </w:tcPr>
          <w:p w:rsidR="007D5076" w:rsidRPr="007D5076" w:rsidRDefault="007D5076" w:rsidP="000C3DF3">
            <w:pPr>
              <w:rPr>
                <w:rFonts w:ascii="Arial" w:hAnsi="Arial" w:cs="Arial"/>
                <w:szCs w:val="16"/>
              </w:rPr>
            </w:pPr>
            <w:r w:rsidRPr="007D5076">
              <w:rPr>
                <w:rFonts w:ascii="Arial" w:hAnsi="Arial" w:cs="Arial"/>
                <w:szCs w:val="16"/>
              </w:rPr>
              <w:t>Mapped PSTN DDI</w:t>
            </w:r>
          </w:p>
        </w:tc>
        <w:tc>
          <w:tcPr>
            <w:tcW w:w="6513" w:type="dxa"/>
          </w:tcPr>
          <w:p w:rsidR="007D5076" w:rsidRPr="007D5076" w:rsidRDefault="007D5076" w:rsidP="000C3DF3">
            <w:pPr>
              <w:rPr>
                <w:rFonts w:ascii="Arial" w:hAnsi="Arial" w:cs="Arial"/>
                <w:szCs w:val="16"/>
              </w:rPr>
            </w:pPr>
            <w:r w:rsidRPr="007D5076">
              <w:rPr>
                <w:rFonts w:ascii="Arial" w:hAnsi="Arial" w:cs="Arial"/>
                <w:szCs w:val="16"/>
              </w:rPr>
              <w:t xml:space="preserve">The dialled number is mapped by the partner operator to a PSTN number which is delivered to BT.  This means that BT has to purchase 2 numbers from the operator, the PSTN number and the DTF/ITF/Nat/Shared Cost/etc.  </w:t>
            </w:r>
          </w:p>
        </w:tc>
      </w:tr>
      <w:tr w:rsidR="007D5076" w:rsidTr="000C3DF3">
        <w:tc>
          <w:tcPr>
            <w:tcW w:w="2547" w:type="dxa"/>
          </w:tcPr>
          <w:p w:rsidR="007D5076" w:rsidRPr="007D5076" w:rsidRDefault="007D5076" w:rsidP="000C3DF3">
            <w:pPr>
              <w:rPr>
                <w:rFonts w:ascii="Arial" w:hAnsi="Arial" w:cs="Arial"/>
                <w:szCs w:val="16"/>
              </w:rPr>
            </w:pPr>
            <w:r w:rsidRPr="007D5076">
              <w:rPr>
                <w:rFonts w:ascii="Arial" w:hAnsi="Arial" w:cs="Arial"/>
                <w:szCs w:val="16"/>
              </w:rPr>
              <w:t>Mapped Network Code</w:t>
            </w:r>
          </w:p>
        </w:tc>
        <w:tc>
          <w:tcPr>
            <w:tcW w:w="6513" w:type="dxa"/>
          </w:tcPr>
          <w:p w:rsidR="007D5076" w:rsidRPr="007D5076" w:rsidRDefault="007D5076" w:rsidP="000C3DF3">
            <w:pPr>
              <w:rPr>
                <w:rFonts w:ascii="Arial" w:hAnsi="Arial" w:cs="Arial"/>
                <w:szCs w:val="16"/>
              </w:rPr>
            </w:pPr>
            <w:r w:rsidRPr="007D5076">
              <w:rPr>
                <w:rFonts w:ascii="Arial" w:hAnsi="Arial" w:cs="Arial"/>
                <w:szCs w:val="16"/>
              </w:rPr>
              <w:t>Some operators such as Verizon and AT&amp;T have allocated BT some 10k ranges of 7-digit network codes.  These codes are used instead of a separate PSTN number.  On the front of these network codes are 2 hexadecimal digits [A-F], these are allocated during the network build and these hex details are not required during the VLP-IC provisioning.</w:t>
            </w:r>
          </w:p>
        </w:tc>
      </w:tr>
    </w:tbl>
    <w:p w:rsidR="00E53891" w:rsidRDefault="00E53891" w:rsidP="00B91841">
      <w:pPr>
        <w:rPr>
          <w:rFonts w:ascii="Arial" w:hAnsi="Arial" w:cs="Arial"/>
          <w:sz w:val="16"/>
          <w:szCs w:val="16"/>
        </w:rPr>
      </w:pPr>
    </w:p>
    <w:p w:rsidR="00791E62" w:rsidRPr="007D5076" w:rsidRDefault="00E53891" w:rsidP="00B91841">
      <w:pPr>
        <w:rPr>
          <w:rFonts w:ascii="Arial" w:hAnsi="Arial" w:cs="Arial"/>
          <w:szCs w:val="16"/>
        </w:rPr>
      </w:pPr>
      <w:r w:rsidRPr="007D5076">
        <w:rPr>
          <w:rFonts w:ascii="Arial" w:hAnsi="Arial" w:cs="Arial"/>
          <w:szCs w:val="16"/>
        </w:rPr>
        <w:t xml:space="preserve">Currently the number management is done semi-automated way, Numbers are loaded on IPMS, </w:t>
      </w:r>
      <w:r w:rsidR="0083046A" w:rsidRPr="007D5076">
        <w:rPr>
          <w:rFonts w:ascii="Arial" w:hAnsi="Arial" w:cs="Arial"/>
          <w:szCs w:val="16"/>
        </w:rPr>
        <w:t>and From</w:t>
      </w:r>
      <w:r w:rsidRPr="007D5076">
        <w:rPr>
          <w:rFonts w:ascii="Arial" w:hAnsi="Arial" w:cs="Arial"/>
          <w:szCs w:val="16"/>
        </w:rPr>
        <w:t xml:space="preserve"> IPMS numbers are manually chosen and updated on VLP. The </w:t>
      </w:r>
      <w:r w:rsidR="0083046A" w:rsidRPr="007D5076">
        <w:rPr>
          <w:rFonts w:ascii="Arial" w:hAnsi="Arial" w:cs="Arial"/>
          <w:szCs w:val="16"/>
        </w:rPr>
        <w:t>status</w:t>
      </w:r>
      <w:r w:rsidRPr="007D5076">
        <w:rPr>
          <w:rFonts w:ascii="Arial" w:hAnsi="Arial" w:cs="Arial"/>
          <w:szCs w:val="16"/>
        </w:rPr>
        <w:t xml:space="preserve"> of the numbers is updated manually on IPMS. There isn’t any integration between IPMS and VLP, hence the number updates/Status Changes /Deletion of the numbers </w:t>
      </w:r>
      <w:r w:rsidR="0083046A" w:rsidRPr="007D5076">
        <w:rPr>
          <w:rFonts w:ascii="Arial" w:hAnsi="Arial" w:cs="Arial"/>
          <w:szCs w:val="16"/>
        </w:rPr>
        <w:t>are</w:t>
      </w:r>
      <w:r w:rsidRPr="007D5076">
        <w:rPr>
          <w:rFonts w:ascii="Arial" w:hAnsi="Arial" w:cs="Arial"/>
          <w:szCs w:val="16"/>
        </w:rPr>
        <w:t xml:space="preserve"> all handled separately.</w:t>
      </w:r>
    </w:p>
    <w:p w:rsidR="00FB5F67" w:rsidRPr="007D5076" w:rsidRDefault="00FB5F67" w:rsidP="00B91841">
      <w:pPr>
        <w:rPr>
          <w:rFonts w:ascii="Arial" w:hAnsi="Arial" w:cs="Arial"/>
          <w:szCs w:val="16"/>
        </w:rPr>
      </w:pPr>
    </w:p>
    <w:p w:rsidR="00FB5F67" w:rsidRPr="007D5076" w:rsidRDefault="00FB5F67" w:rsidP="00B91841">
      <w:pPr>
        <w:rPr>
          <w:rFonts w:ascii="Arial" w:hAnsi="Arial" w:cs="Arial"/>
          <w:szCs w:val="16"/>
        </w:rPr>
      </w:pPr>
      <w:r w:rsidRPr="007D5076">
        <w:rPr>
          <w:rFonts w:ascii="Arial" w:hAnsi="Arial" w:cs="Arial"/>
          <w:szCs w:val="16"/>
        </w:rPr>
        <w:t>The proposed solution is discussed in section below.</w:t>
      </w:r>
    </w:p>
    <w:p w:rsidR="00791E62" w:rsidRPr="00791E62" w:rsidRDefault="005F0136" w:rsidP="00791E62">
      <w:r>
        <w:rPr>
          <w:noProof/>
          <w:lang w:eastAsia="en-GB"/>
        </w:rPr>
        <w:lastRenderedPageBreak/>
        <w:drawing>
          <wp:inline distT="0" distB="0" distL="0" distR="0" wp14:anchorId="672A9D2A" wp14:editId="68DC3570">
            <wp:extent cx="5759450" cy="395839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9450" cy="3958391"/>
                    </a:xfrm>
                    <a:prstGeom prst="rect">
                      <a:avLst/>
                    </a:prstGeom>
                  </pic:spPr>
                </pic:pic>
              </a:graphicData>
            </a:graphic>
          </wp:inline>
        </w:drawing>
      </w:r>
    </w:p>
    <w:p w:rsidR="00791E62" w:rsidRDefault="00791E62" w:rsidP="00791E62"/>
    <w:p w:rsidR="00791E62" w:rsidRDefault="00791E62" w:rsidP="00791E62"/>
    <w:p w:rsidR="00791E62" w:rsidRDefault="00791E62" w:rsidP="00791E62"/>
    <w:p w:rsidR="00E53891" w:rsidRDefault="00E53891" w:rsidP="00791E62"/>
    <w:p w:rsidR="00E53891" w:rsidRDefault="00E53891" w:rsidP="00791E62"/>
    <w:p w:rsidR="00E53891" w:rsidRDefault="00E53891" w:rsidP="00791E62"/>
    <w:p w:rsidR="001F50C0" w:rsidRPr="003E268F" w:rsidRDefault="001F50C0" w:rsidP="004E057D">
      <w:pPr>
        <w:pStyle w:val="Heading2"/>
      </w:pPr>
      <w:bookmarkStart w:id="45" w:name="_Toc493514467"/>
      <w:r w:rsidRPr="003E268F">
        <w:t>Proposed Solution</w:t>
      </w:r>
      <w:bookmarkEnd w:id="45"/>
      <w:r w:rsidRPr="003E268F">
        <w:t xml:space="preserve"> </w:t>
      </w:r>
    </w:p>
    <w:p w:rsidR="00B91841" w:rsidRDefault="00B91841" w:rsidP="00B91841"/>
    <w:p w:rsidR="00CC086E" w:rsidRDefault="00CC086E" w:rsidP="00C92FC0">
      <w:pPr>
        <w:pStyle w:val="ListParagraph"/>
        <w:numPr>
          <w:ilvl w:val="0"/>
          <w:numId w:val="32"/>
        </w:numPr>
        <w:rPr>
          <w:rFonts w:ascii="Arial" w:hAnsi="Arial" w:cs="Arial"/>
          <w:sz w:val="16"/>
          <w:szCs w:val="16"/>
        </w:rPr>
      </w:pPr>
      <w:r>
        <w:rPr>
          <w:rFonts w:ascii="Arial" w:hAnsi="Arial" w:cs="Arial"/>
          <w:sz w:val="16"/>
          <w:szCs w:val="16"/>
        </w:rPr>
        <w:t>A</w:t>
      </w:r>
      <w:r w:rsidRPr="0015352F">
        <w:rPr>
          <w:rFonts w:ascii="Arial" w:hAnsi="Arial" w:cs="Arial"/>
          <w:sz w:val="16"/>
          <w:szCs w:val="16"/>
        </w:rPr>
        <w:t>s part this story we are giving provision to external customer to do self-service – i.e. select the Access Number and provision the service.  Currently only BT Operate (internal) users can do this on VLP</w:t>
      </w:r>
    </w:p>
    <w:p w:rsidR="00B91841" w:rsidRPr="0015352F" w:rsidRDefault="00B91841" w:rsidP="00C92FC0">
      <w:pPr>
        <w:pStyle w:val="ListParagraph"/>
        <w:numPr>
          <w:ilvl w:val="0"/>
          <w:numId w:val="32"/>
        </w:numPr>
        <w:rPr>
          <w:rFonts w:ascii="Arial" w:hAnsi="Arial" w:cs="Arial"/>
          <w:sz w:val="16"/>
          <w:szCs w:val="16"/>
        </w:rPr>
      </w:pPr>
      <w:r w:rsidRPr="0015352F">
        <w:rPr>
          <w:rFonts w:ascii="Arial" w:hAnsi="Arial" w:cs="Arial"/>
          <w:sz w:val="16"/>
          <w:szCs w:val="16"/>
        </w:rPr>
        <w:t xml:space="preserve">Use of BT’s Strategic number management System </w:t>
      </w:r>
      <w:r w:rsidR="0015352F">
        <w:rPr>
          <w:rFonts w:ascii="Arial" w:hAnsi="Arial" w:cs="Arial"/>
          <w:sz w:val="16"/>
          <w:szCs w:val="16"/>
        </w:rPr>
        <w:t xml:space="preserve"> </w:t>
      </w:r>
      <w:r w:rsidRPr="0015352F">
        <w:rPr>
          <w:rFonts w:ascii="Arial" w:hAnsi="Arial" w:cs="Arial"/>
          <w:sz w:val="16"/>
          <w:szCs w:val="16"/>
        </w:rPr>
        <w:t>MNUM to manage the number life cycle</w:t>
      </w:r>
    </w:p>
    <w:p w:rsidR="0015352F" w:rsidRDefault="0015352F" w:rsidP="00C92FC0">
      <w:pPr>
        <w:pStyle w:val="ListParagraph"/>
        <w:numPr>
          <w:ilvl w:val="0"/>
          <w:numId w:val="32"/>
        </w:numPr>
        <w:rPr>
          <w:rFonts w:ascii="Arial" w:hAnsi="Arial" w:cs="Arial"/>
          <w:sz w:val="16"/>
          <w:szCs w:val="16"/>
        </w:rPr>
      </w:pPr>
      <w:r>
        <w:rPr>
          <w:rFonts w:ascii="Arial" w:hAnsi="Arial" w:cs="Arial"/>
          <w:sz w:val="16"/>
          <w:szCs w:val="16"/>
        </w:rPr>
        <w:t xml:space="preserve">The proposed solution uses MNUM to store the All numbers ( Dialled </w:t>
      </w:r>
      <w:r w:rsidR="00CC086E">
        <w:rPr>
          <w:rFonts w:ascii="Arial" w:hAnsi="Arial" w:cs="Arial"/>
          <w:sz w:val="16"/>
          <w:szCs w:val="16"/>
        </w:rPr>
        <w:t>Access</w:t>
      </w:r>
      <w:r>
        <w:rPr>
          <w:rFonts w:ascii="Arial" w:hAnsi="Arial" w:cs="Arial"/>
          <w:sz w:val="16"/>
          <w:szCs w:val="16"/>
        </w:rPr>
        <w:t xml:space="preserve"> Number, DDI, Network Code-</w:t>
      </w:r>
      <w:proofErr w:type="spellStart"/>
      <w:r>
        <w:rPr>
          <w:rFonts w:ascii="Arial" w:hAnsi="Arial" w:cs="Arial"/>
          <w:sz w:val="16"/>
          <w:szCs w:val="16"/>
        </w:rPr>
        <w:t>Psedo</w:t>
      </w:r>
      <w:proofErr w:type="spellEnd"/>
      <w:r>
        <w:rPr>
          <w:rFonts w:ascii="Arial" w:hAnsi="Arial" w:cs="Arial"/>
          <w:sz w:val="16"/>
          <w:szCs w:val="16"/>
        </w:rPr>
        <w:t xml:space="preserve"> DDI)</w:t>
      </w:r>
    </w:p>
    <w:p w:rsidR="0015352F" w:rsidRDefault="0015352F" w:rsidP="00C92FC0">
      <w:pPr>
        <w:pStyle w:val="ListParagraph"/>
        <w:numPr>
          <w:ilvl w:val="0"/>
          <w:numId w:val="32"/>
        </w:numPr>
        <w:rPr>
          <w:rFonts w:ascii="Arial" w:hAnsi="Arial" w:cs="Arial"/>
          <w:sz w:val="16"/>
          <w:szCs w:val="16"/>
        </w:rPr>
      </w:pPr>
      <w:r>
        <w:rPr>
          <w:rFonts w:ascii="Arial" w:hAnsi="Arial" w:cs="Arial"/>
          <w:sz w:val="16"/>
          <w:szCs w:val="16"/>
        </w:rPr>
        <w:t>Interface between MNUM and VLP</w:t>
      </w:r>
      <w:r w:rsidR="008A3632">
        <w:rPr>
          <w:rFonts w:ascii="Arial" w:hAnsi="Arial" w:cs="Arial"/>
          <w:sz w:val="16"/>
          <w:szCs w:val="16"/>
        </w:rPr>
        <w:t xml:space="preserve"> to handle the number management cycle, VLP being at the front and MNUM at the back –handling the numbers and their statuses</w:t>
      </w:r>
      <w:r>
        <w:rPr>
          <w:rFonts w:ascii="Arial" w:hAnsi="Arial" w:cs="Arial"/>
          <w:sz w:val="16"/>
          <w:szCs w:val="16"/>
        </w:rPr>
        <w:t>.</w:t>
      </w:r>
    </w:p>
    <w:p w:rsidR="0015352F" w:rsidRDefault="0015352F" w:rsidP="00C92FC0">
      <w:pPr>
        <w:pStyle w:val="ListParagraph"/>
        <w:numPr>
          <w:ilvl w:val="0"/>
          <w:numId w:val="32"/>
        </w:numPr>
        <w:rPr>
          <w:rFonts w:ascii="Arial" w:hAnsi="Arial" w:cs="Arial"/>
          <w:sz w:val="16"/>
          <w:szCs w:val="16"/>
        </w:rPr>
      </w:pPr>
      <w:r>
        <w:rPr>
          <w:rFonts w:ascii="Arial" w:hAnsi="Arial" w:cs="Arial"/>
          <w:sz w:val="16"/>
          <w:szCs w:val="16"/>
        </w:rPr>
        <w:t>On VLP the Internal/External customers can choose the access number of their choice and continue provisioning( Configure Routing Plan)</w:t>
      </w:r>
    </w:p>
    <w:p w:rsidR="0015352F" w:rsidRDefault="0015352F" w:rsidP="00C92FC0">
      <w:pPr>
        <w:pStyle w:val="ListParagraph"/>
        <w:numPr>
          <w:ilvl w:val="0"/>
          <w:numId w:val="32"/>
        </w:numPr>
        <w:rPr>
          <w:rFonts w:ascii="Arial" w:hAnsi="Arial" w:cs="Arial"/>
          <w:sz w:val="16"/>
          <w:szCs w:val="16"/>
        </w:rPr>
      </w:pPr>
      <w:r>
        <w:rPr>
          <w:rFonts w:ascii="Arial" w:hAnsi="Arial" w:cs="Arial"/>
          <w:sz w:val="16"/>
          <w:szCs w:val="16"/>
        </w:rPr>
        <w:t xml:space="preserve">There are various scenarios for which Internal customers can do the self-service which are discussed in detail in below sections. </w:t>
      </w:r>
    </w:p>
    <w:p w:rsidR="0015352F" w:rsidRDefault="0015352F" w:rsidP="00C92FC0">
      <w:pPr>
        <w:pStyle w:val="ListParagraph"/>
        <w:numPr>
          <w:ilvl w:val="0"/>
          <w:numId w:val="32"/>
        </w:numPr>
        <w:rPr>
          <w:rFonts w:ascii="Arial" w:hAnsi="Arial" w:cs="Arial"/>
          <w:sz w:val="16"/>
          <w:szCs w:val="16"/>
        </w:rPr>
      </w:pPr>
      <w:r>
        <w:rPr>
          <w:rFonts w:ascii="Arial" w:hAnsi="Arial" w:cs="Arial"/>
          <w:sz w:val="16"/>
          <w:szCs w:val="16"/>
        </w:rPr>
        <w:t>BFG ID is made mandatory to be provided on VLP corresponding to each Corp ID</w:t>
      </w:r>
    </w:p>
    <w:p w:rsidR="0015352F" w:rsidRDefault="0015352F" w:rsidP="00C92FC0">
      <w:pPr>
        <w:pStyle w:val="ListParagraph"/>
        <w:numPr>
          <w:ilvl w:val="0"/>
          <w:numId w:val="32"/>
        </w:numPr>
        <w:rPr>
          <w:rFonts w:ascii="Arial" w:hAnsi="Arial" w:cs="Arial"/>
          <w:sz w:val="16"/>
          <w:szCs w:val="16"/>
        </w:rPr>
      </w:pPr>
      <w:r>
        <w:rPr>
          <w:rFonts w:ascii="Arial" w:hAnsi="Arial" w:cs="Arial"/>
          <w:sz w:val="16"/>
          <w:szCs w:val="16"/>
        </w:rPr>
        <w:t xml:space="preserve">Customer ID will be always be validated against BFG and then customer </w:t>
      </w:r>
    </w:p>
    <w:p w:rsidR="00CC086E" w:rsidRDefault="00CC086E" w:rsidP="00C92FC0">
      <w:pPr>
        <w:pStyle w:val="ListParagraph"/>
        <w:numPr>
          <w:ilvl w:val="0"/>
          <w:numId w:val="32"/>
        </w:numPr>
        <w:rPr>
          <w:rFonts w:ascii="Arial" w:hAnsi="Arial" w:cs="Arial"/>
          <w:sz w:val="16"/>
          <w:szCs w:val="16"/>
        </w:rPr>
      </w:pPr>
      <w:r>
        <w:rPr>
          <w:rFonts w:ascii="Arial" w:hAnsi="Arial" w:cs="Arial"/>
          <w:sz w:val="16"/>
          <w:szCs w:val="16"/>
        </w:rPr>
        <w:t>Customer contract, Site creation from VLP on BFG.</w:t>
      </w:r>
    </w:p>
    <w:p w:rsidR="00CC086E" w:rsidRDefault="00CC086E" w:rsidP="00C92FC0">
      <w:pPr>
        <w:pStyle w:val="ListParagraph"/>
        <w:numPr>
          <w:ilvl w:val="0"/>
          <w:numId w:val="32"/>
        </w:numPr>
        <w:rPr>
          <w:rFonts w:ascii="Arial" w:hAnsi="Arial" w:cs="Arial"/>
          <w:sz w:val="16"/>
          <w:szCs w:val="16"/>
        </w:rPr>
      </w:pPr>
      <w:r>
        <w:rPr>
          <w:rFonts w:ascii="Arial" w:hAnsi="Arial" w:cs="Arial"/>
          <w:sz w:val="16"/>
          <w:szCs w:val="16"/>
        </w:rPr>
        <w:t xml:space="preserve">Various Reports on MNUM for understanding the number utilization, available number pool, Country wise numbers </w:t>
      </w:r>
      <w:r w:rsidR="00155A7C">
        <w:rPr>
          <w:rFonts w:ascii="Arial" w:hAnsi="Arial" w:cs="Arial"/>
          <w:sz w:val="16"/>
          <w:szCs w:val="16"/>
        </w:rPr>
        <w:t>etc.</w:t>
      </w:r>
    </w:p>
    <w:p w:rsidR="00CC086E" w:rsidRDefault="00CC086E" w:rsidP="00C92FC0">
      <w:pPr>
        <w:pStyle w:val="ListParagraph"/>
        <w:numPr>
          <w:ilvl w:val="0"/>
          <w:numId w:val="32"/>
        </w:numPr>
        <w:rPr>
          <w:rFonts w:ascii="Arial" w:hAnsi="Arial" w:cs="Arial"/>
          <w:sz w:val="16"/>
          <w:szCs w:val="16"/>
        </w:rPr>
      </w:pPr>
      <w:r>
        <w:rPr>
          <w:rFonts w:ascii="Arial" w:hAnsi="Arial" w:cs="Arial"/>
          <w:sz w:val="16"/>
          <w:szCs w:val="16"/>
        </w:rPr>
        <w:t xml:space="preserve">Performance reports on VLP </w:t>
      </w:r>
    </w:p>
    <w:p w:rsidR="0015352F" w:rsidRPr="0015352F" w:rsidRDefault="0015352F" w:rsidP="0015352F">
      <w:pPr>
        <w:pStyle w:val="ListParagraph"/>
        <w:rPr>
          <w:rFonts w:ascii="Arial" w:hAnsi="Arial" w:cs="Arial"/>
          <w:sz w:val="16"/>
          <w:szCs w:val="16"/>
        </w:rPr>
      </w:pPr>
      <w:r>
        <w:rPr>
          <w:rFonts w:ascii="Arial" w:hAnsi="Arial" w:cs="Arial"/>
          <w:sz w:val="16"/>
          <w:szCs w:val="16"/>
        </w:rPr>
        <w:t xml:space="preserve"> </w:t>
      </w:r>
    </w:p>
    <w:p w:rsidR="00E53891" w:rsidRPr="0015352F" w:rsidRDefault="00E53891" w:rsidP="00CC086E">
      <w:pPr>
        <w:pStyle w:val="ListParagraph"/>
        <w:rPr>
          <w:rFonts w:ascii="Arial" w:hAnsi="Arial" w:cs="Arial"/>
          <w:sz w:val="16"/>
          <w:szCs w:val="16"/>
        </w:rPr>
      </w:pPr>
      <w:r w:rsidRPr="0015352F">
        <w:rPr>
          <w:rFonts w:ascii="Arial" w:hAnsi="Arial" w:cs="Arial"/>
          <w:sz w:val="16"/>
          <w:szCs w:val="16"/>
        </w:rPr>
        <w:t>.</w:t>
      </w:r>
    </w:p>
    <w:p w:rsidR="00ED74A2" w:rsidRDefault="00ED74A2" w:rsidP="00ED74A2"/>
    <w:p w:rsidR="00ED74A2" w:rsidRPr="00ED74A2" w:rsidRDefault="00ED74A2" w:rsidP="00ED74A2"/>
    <w:p w:rsidR="00C86368" w:rsidRPr="00C86368" w:rsidRDefault="00C86368" w:rsidP="00C86368">
      <w:pPr>
        <w:ind w:left="2007"/>
      </w:pPr>
    </w:p>
    <w:p w:rsidR="001F50C0" w:rsidRPr="00791E62" w:rsidRDefault="00047066" w:rsidP="00791E62">
      <w:r>
        <w:rPr>
          <w:noProof/>
          <w:lang w:eastAsia="en-GB"/>
        </w:rPr>
        <w:lastRenderedPageBreak/>
        <w:drawing>
          <wp:inline distT="0" distB="0" distL="0" distR="0" wp14:anchorId="62FAFA14" wp14:editId="5158BCC9">
            <wp:extent cx="5759450" cy="384640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9450" cy="3846402"/>
                    </a:xfrm>
                    <a:prstGeom prst="rect">
                      <a:avLst/>
                    </a:prstGeom>
                  </pic:spPr>
                </pic:pic>
              </a:graphicData>
            </a:graphic>
          </wp:inline>
        </w:drawing>
      </w:r>
    </w:p>
    <w:p w:rsidR="00902B05" w:rsidRDefault="00902B05" w:rsidP="004E057D">
      <w:pPr>
        <w:pStyle w:val="Heading3"/>
      </w:pPr>
    </w:p>
    <w:p w:rsidR="00A46F3D" w:rsidRDefault="00A46F3D" w:rsidP="00A46F3D"/>
    <w:bookmarkEnd w:id="38"/>
    <w:bookmarkEnd w:id="39"/>
    <w:bookmarkEnd w:id="40"/>
    <w:bookmarkEnd w:id="41"/>
    <w:bookmarkEnd w:id="42"/>
    <w:bookmarkEnd w:id="43"/>
    <w:p w:rsidR="00CD1763" w:rsidRPr="00036CA6" w:rsidRDefault="00CD1763" w:rsidP="00C44A86">
      <w:pPr>
        <w:pStyle w:val="Textforunderhdr12"/>
        <w:rPr>
          <w:rFonts w:ascii="Arial" w:hAnsi="Arial" w:cs="Arial"/>
          <w:sz w:val="16"/>
          <w:szCs w:val="16"/>
          <w:lang w:val="en-US"/>
        </w:rPr>
      </w:pPr>
    </w:p>
    <w:p w:rsidR="00372A42" w:rsidRPr="00036CA6" w:rsidRDefault="00372A42" w:rsidP="004E057D">
      <w:pPr>
        <w:pStyle w:val="Heading2"/>
      </w:pPr>
      <w:bookmarkStart w:id="46" w:name="_Toc493514468"/>
      <w:r w:rsidRPr="00D74E72">
        <w:t>Summary</w:t>
      </w:r>
      <w:r w:rsidRPr="00036CA6">
        <w:t xml:space="preserve"> of High Level OSS requirements</w:t>
      </w:r>
      <w:bookmarkEnd w:id="46"/>
      <w:r w:rsidRPr="00036CA6">
        <w:t xml:space="preserve"> </w:t>
      </w:r>
    </w:p>
    <w:p w:rsidR="007A4E23" w:rsidRPr="00036CA6" w:rsidRDefault="007A4E23" w:rsidP="007A4E23">
      <w:pPr>
        <w:ind w:left="567"/>
        <w:rPr>
          <w:rFonts w:ascii="Arial" w:hAnsi="Arial" w:cs="Arial"/>
          <w:sz w:val="16"/>
          <w:szCs w:val="16"/>
          <w:lang w:val="en-US"/>
        </w:rPr>
      </w:pPr>
    </w:p>
    <w:p w:rsidR="007A481B" w:rsidRPr="007F749E" w:rsidRDefault="007D1F27" w:rsidP="007F749E">
      <w:pPr>
        <w:rPr>
          <w:color w:val="548DD4" w:themeColor="text2" w:themeTint="99"/>
          <w:lang w:val="en-US"/>
        </w:rPr>
      </w:pPr>
      <w:r w:rsidRPr="007F749E">
        <w:rPr>
          <w:color w:val="548DD4" w:themeColor="text2" w:themeTint="99"/>
          <w:lang w:val="en-US"/>
        </w:rPr>
        <w:t xml:space="preserve">For </w:t>
      </w:r>
      <w:r w:rsidR="007A481B" w:rsidRPr="007F749E">
        <w:rPr>
          <w:color w:val="548DD4" w:themeColor="text2" w:themeTint="99"/>
          <w:lang w:val="en-US"/>
        </w:rPr>
        <w:t xml:space="preserve">External Customers </w:t>
      </w:r>
      <w:r w:rsidR="00AB440D" w:rsidRPr="007F749E">
        <w:rPr>
          <w:color w:val="548DD4" w:themeColor="text2" w:themeTint="99"/>
          <w:lang w:val="en-US"/>
        </w:rPr>
        <w:t>–</w:t>
      </w:r>
      <w:r w:rsidR="007A481B" w:rsidRPr="007F749E">
        <w:rPr>
          <w:color w:val="548DD4" w:themeColor="text2" w:themeTint="99"/>
          <w:lang w:val="en-US"/>
        </w:rPr>
        <w:t xml:space="preserve"> </w:t>
      </w:r>
    </w:p>
    <w:p w:rsidR="00AB440D" w:rsidRPr="00AB440D" w:rsidRDefault="00AB440D" w:rsidP="00AB440D">
      <w:pPr>
        <w:rPr>
          <w:lang w:val="en-US"/>
        </w:rPr>
      </w:pPr>
    </w:p>
    <w:p w:rsidR="00666AD9" w:rsidRPr="00036CA6" w:rsidRDefault="002A7992" w:rsidP="00C92FC0">
      <w:pPr>
        <w:pStyle w:val="ListParagraph"/>
        <w:numPr>
          <w:ilvl w:val="0"/>
          <w:numId w:val="5"/>
        </w:numPr>
        <w:rPr>
          <w:rFonts w:ascii="Arial" w:hAnsi="Arial" w:cs="Arial"/>
          <w:sz w:val="16"/>
          <w:szCs w:val="16"/>
        </w:rPr>
      </w:pPr>
      <w:r w:rsidRPr="00036CA6">
        <w:rPr>
          <w:rFonts w:ascii="Arial" w:hAnsi="Arial" w:cs="Arial"/>
          <w:sz w:val="16"/>
          <w:szCs w:val="16"/>
        </w:rPr>
        <w:t>The customer shoul</w:t>
      </w:r>
      <w:r w:rsidR="007050FE" w:rsidRPr="00036CA6">
        <w:rPr>
          <w:rFonts w:ascii="Arial" w:hAnsi="Arial" w:cs="Arial"/>
          <w:sz w:val="16"/>
          <w:szCs w:val="16"/>
        </w:rPr>
        <w:t xml:space="preserve">d be able to login to GS Portal, </w:t>
      </w:r>
      <w:r w:rsidR="00BC4DAB" w:rsidRPr="00036CA6">
        <w:rPr>
          <w:rFonts w:ascii="Arial" w:hAnsi="Arial" w:cs="Arial"/>
          <w:sz w:val="16"/>
          <w:szCs w:val="16"/>
        </w:rPr>
        <w:t>customer should be able to self-</w:t>
      </w:r>
      <w:r w:rsidR="007050FE" w:rsidRPr="00036CA6">
        <w:rPr>
          <w:rFonts w:ascii="Arial" w:hAnsi="Arial" w:cs="Arial"/>
          <w:sz w:val="16"/>
          <w:szCs w:val="16"/>
        </w:rPr>
        <w:t>service – (</w:t>
      </w:r>
      <w:r w:rsidR="005B5EF4" w:rsidRPr="00036CA6">
        <w:rPr>
          <w:rFonts w:ascii="Arial" w:hAnsi="Arial" w:cs="Arial"/>
          <w:sz w:val="16"/>
          <w:szCs w:val="16"/>
        </w:rPr>
        <w:t xml:space="preserve">place the order for </w:t>
      </w:r>
      <w:r w:rsidR="00BC4DAB" w:rsidRPr="00036CA6">
        <w:rPr>
          <w:rFonts w:ascii="Arial" w:hAnsi="Arial" w:cs="Arial"/>
          <w:sz w:val="16"/>
          <w:szCs w:val="16"/>
        </w:rPr>
        <w:t xml:space="preserve">the </w:t>
      </w:r>
      <w:r w:rsidR="005B5EF4" w:rsidRPr="00036CA6">
        <w:rPr>
          <w:rFonts w:ascii="Arial" w:hAnsi="Arial" w:cs="Arial"/>
          <w:sz w:val="16"/>
          <w:szCs w:val="16"/>
        </w:rPr>
        <w:t>Dialled Access</w:t>
      </w:r>
      <w:r w:rsidR="00BC4DAB" w:rsidRPr="00036CA6">
        <w:rPr>
          <w:rFonts w:ascii="Arial" w:hAnsi="Arial" w:cs="Arial"/>
          <w:sz w:val="16"/>
          <w:szCs w:val="16"/>
        </w:rPr>
        <w:t xml:space="preserve"> </w:t>
      </w:r>
      <w:r w:rsidR="005B5EF4" w:rsidRPr="00036CA6">
        <w:rPr>
          <w:rFonts w:ascii="Arial" w:hAnsi="Arial" w:cs="Arial"/>
          <w:sz w:val="16"/>
          <w:szCs w:val="16"/>
        </w:rPr>
        <w:t>N</w:t>
      </w:r>
      <w:r w:rsidR="00BC4DAB" w:rsidRPr="00036CA6">
        <w:rPr>
          <w:rFonts w:ascii="Arial" w:hAnsi="Arial" w:cs="Arial"/>
          <w:sz w:val="16"/>
          <w:szCs w:val="16"/>
        </w:rPr>
        <w:t>umber based on the country) (the access number and for a given country and number type)</w:t>
      </w:r>
      <w:r w:rsidR="00666AD9" w:rsidRPr="00036CA6">
        <w:rPr>
          <w:rFonts w:ascii="Arial" w:hAnsi="Arial" w:cs="Arial"/>
          <w:sz w:val="16"/>
          <w:szCs w:val="16"/>
        </w:rPr>
        <w:t xml:space="preserve">, </w:t>
      </w:r>
      <w:r w:rsidR="00F77E1D" w:rsidRPr="00036CA6">
        <w:rPr>
          <w:rFonts w:ascii="Arial" w:hAnsi="Arial" w:cs="Arial"/>
          <w:sz w:val="16"/>
          <w:szCs w:val="16"/>
        </w:rPr>
        <w:t>VLP queries the next available number in MNUM on the basis of search criteria provided by user.</w:t>
      </w:r>
      <w:r w:rsidR="00666AD9" w:rsidRPr="00036CA6">
        <w:rPr>
          <w:rFonts w:ascii="Arial" w:hAnsi="Arial" w:cs="Arial"/>
          <w:sz w:val="16"/>
          <w:szCs w:val="16"/>
        </w:rPr>
        <w:t xml:space="preserve"> 3 numbers which are matching the criteria are to be shown from the </w:t>
      </w:r>
      <w:r w:rsidR="003D76B6" w:rsidRPr="00036CA6">
        <w:rPr>
          <w:rFonts w:ascii="Arial" w:hAnsi="Arial" w:cs="Arial"/>
          <w:sz w:val="16"/>
          <w:szCs w:val="16"/>
        </w:rPr>
        <w:t>spare pool. (</w:t>
      </w:r>
      <w:r w:rsidR="00666AD9" w:rsidRPr="00036CA6">
        <w:rPr>
          <w:rFonts w:ascii="Arial" w:hAnsi="Arial" w:cs="Arial"/>
          <w:sz w:val="16"/>
          <w:szCs w:val="16"/>
        </w:rPr>
        <w:t>The Number status maintained at MNUM are provided in below sections of this document)</w:t>
      </w:r>
    </w:p>
    <w:p w:rsidR="00BC4DAB" w:rsidRPr="00036CA6" w:rsidRDefault="00BC4DAB" w:rsidP="00C92FC0">
      <w:pPr>
        <w:pStyle w:val="ListParagraph"/>
        <w:numPr>
          <w:ilvl w:val="0"/>
          <w:numId w:val="5"/>
        </w:numPr>
        <w:rPr>
          <w:rFonts w:ascii="Arial" w:hAnsi="Arial" w:cs="Arial"/>
          <w:sz w:val="16"/>
          <w:szCs w:val="16"/>
        </w:rPr>
      </w:pPr>
      <w:r w:rsidRPr="00036CA6">
        <w:rPr>
          <w:rFonts w:ascii="Arial" w:hAnsi="Arial" w:cs="Arial"/>
          <w:sz w:val="16"/>
          <w:szCs w:val="16"/>
        </w:rPr>
        <w:t>The numbers to be mastered</w:t>
      </w:r>
      <w:r w:rsidR="00666AD9" w:rsidRPr="00036CA6">
        <w:rPr>
          <w:rFonts w:ascii="Arial" w:hAnsi="Arial" w:cs="Arial"/>
          <w:sz w:val="16"/>
          <w:szCs w:val="16"/>
        </w:rPr>
        <w:t xml:space="preserve"> in MNUM (</w:t>
      </w:r>
      <w:r w:rsidRPr="00036CA6">
        <w:rPr>
          <w:rFonts w:ascii="Arial" w:hAnsi="Arial" w:cs="Arial"/>
          <w:sz w:val="16"/>
          <w:szCs w:val="16"/>
        </w:rPr>
        <w:t xml:space="preserve">Move all the existing numbers from IPMS </w:t>
      </w:r>
      <w:r w:rsidR="00700580" w:rsidRPr="00036CA6">
        <w:rPr>
          <w:rFonts w:ascii="Arial" w:hAnsi="Arial" w:cs="Arial"/>
          <w:sz w:val="16"/>
          <w:szCs w:val="16"/>
        </w:rPr>
        <w:t xml:space="preserve">and </w:t>
      </w:r>
      <w:r w:rsidR="007A481B" w:rsidRPr="00036CA6">
        <w:rPr>
          <w:rFonts w:ascii="Arial" w:hAnsi="Arial" w:cs="Arial"/>
          <w:sz w:val="16"/>
          <w:szCs w:val="16"/>
        </w:rPr>
        <w:t>spared</w:t>
      </w:r>
      <w:r w:rsidR="00700580" w:rsidRPr="00036CA6">
        <w:rPr>
          <w:rFonts w:ascii="Arial" w:hAnsi="Arial" w:cs="Arial"/>
          <w:sz w:val="16"/>
          <w:szCs w:val="16"/>
        </w:rPr>
        <w:t xml:space="preserve"> </w:t>
      </w:r>
      <w:r w:rsidR="00B24E81" w:rsidRPr="00036CA6">
        <w:rPr>
          <w:rFonts w:ascii="Arial" w:hAnsi="Arial" w:cs="Arial"/>
          <w:sz w:val="16"/>
          <w:szCs w:val="16"/>
        </w:rPr>
        <w:t>sheet which</w:t>
      </w:r>
      <w:r w:rsidR="00700580" w:rsidRPr="00036CA6">
        <w:rPr>
          <w:rFonts w:ascii="Arial" w:hAnsi="Arial" w:cs="Arial"/>
          <w:sz w:val="16"/>
          <w:szCs w:val="16"/>
        </w:rPr>
        <w:t xml:space="preserve"> is manually ma</w:t>
      </w:r>
      <w:r w:rsidR="00C151C2">
        <w:rPr>
          <w:rFonts w:ascii="Arial" w:hAnsi="Arial" w:cs="Arial"/>
          <w:sz w:val="16"/>
          <w:szCs w:val="16"/>
        </w:rPr>
        <w:t>intained at the moment by Ops (</w:t>
      </w:r>
      <w:proofErr w:type="gramStart"/>
      <w:r w:rsidR="00700580" w:rsidRPr="00036CA6">
        <w:rPr>
          <w:rFonts w:ascii="Arial" w:hAnsi="Arial" w:cs="Arial"/>
          <w:sz w:val="16"/>
          <w:szCs w:val="16"/>
        </w:rPr>
        <w:t>Toni )</w:t>
      </w:r>
      <w:proofErr w:type="gramEnd"/>
      <w:r w:rsidR="00700580" w:rsidRPr="00036CA6">
        <w:rPr>
          <w:rFonts w:ascii="Arial" w:hAnsi="Arial" w:cs="Arial"/>
          <w:sz w:val="16"/>
          <w:szCs w:val="16"/>
        </w:rPr>
        <w:t xml:space="preserve"> </w:t>
      </w:r>
      <w:r w:rsidRPr="00036CA6">
        <w:rPr>
          <w:rFonts w:ascii="Arial" w:hAnsi="Arial" w:cs="Arial"/>
          <w:sz w:val="16"/>
          <w:szCs w:val="16"/>
        </w:rPr>
        <w:t>to MNUM)</w:t>
      </w:r>
      <w:r w:rsidR="00700580" w:rsidRPr="00036CA6">
        <w:rPr>
          <w:rFonts w:ascii="Arial" w:hAnsi="Arial" w:cs="Arial"/>
          <w:sz w:val="16"/>
          <w:szCs w:val="16"/>
        </w:rPr>
        <w:t>.</w:t>
      </w:r>
    </w:p>
    <w:p w:rsidR="008C60D1" w:rsidRPr="00036CA6" w:rsidRDefault="008C60D1" w:rsidP="00C92FC0">
      <w:pPr>
        <w:pStyle w:val="ListParagraph"/>
        <w:numPr>
          <w:ilvl w:val="0"/>
          <w:numId w:val="5"/>
        </w:numPr>
        <w:rPr>
          <w:rFonts w:ascii="Arial" w:hAnsi="Arial" w:cs="Arial"/>
          <w:sz w:val="16"/>
          <w:szCs w:val="16"/>
        </w:rPr>
      </w:pPr>
      <w:r w:rsidRPr="00036CA6">
        <w:rPr>
          <w:rFonts w:ascii="Arial" w:hAnsi="Arial" w:cs="Arial"/>
          <w:sz w:val="16"/>
          <w:szCs w:val="16"/>
        </w:rPr>
        <w:t>User to provide the initial 3 to 5 digit</w:t>
      </w:r>
      <w:r w:rsidR="00AB440D">
        <w:rPr>
          <w:rFonts w:ascii="Arial" w:hAnsi="Arial" w:cs="Arial"/>
          <w:sz w:val="16"/>
          <w:szCs w:val="16"/>
        </w:rPr>
        <w:t>/or entire number without any special characters for</w:t>
      </w:r>
      <w:r w:rsidRPr="00036CA6">
        <w:rPr>
          <w:rFonts w:ascii="Arial" w:hAnsi="Arial" w:cs="Arial"/>
          <w:sz w:val="16"/>
          <w:szCs w:val="16"/>
        </w:rPr>
        <w:t xml:space="preserve"> search </w:t>
      </w:r>
      <w:r w:rsidR="00AB440D">
        <w:rPr>
          <w:rFonts w:ascii="Arial" w:hAnsi="Arial" w:cs="Arial"/>
          <w:sz w:val="16"/>
          <w:szCs w:val="16"/>
        </w:rPr>
        <w:t>the number</w:t>
      </w:r>
      <w:r w:rsidRPr="00036CA6">
        <w:rPr>
          <w:rFonts w:ascii="Arial" w:hAnsi="Arial" w:cs="Arial"/>
          <w:sz w:val="16"/>
          <w:szCs w:val="16"/>
        </w:rPr>
        <w:t>.</w:t>
      </w:r>
    </w:p>
    <w:p w:rsidR="00700580" w:rsidRPr="00036CA6" w:rsidRDefault="00700580" w:rsidP="00C92FC0">
      <w:pPr>
        <w:pStyle w:val="ListParagraph"/>
        <w:numPr>
          <w:ilvl w:val="0"/>
          <w:numId w:val="5"/>
        </w:numPr>
        <w:rPr>
          <w:rFonts w:ascii="Arial" w:hAnsi="Arial" w:cs="Arial"/>
          <w:sz w:val="16"/>
          <w:szCs w:val="16"/>
        </w:rPr>
      </w:pPr>
      <w:r w:rsidRPr="00036CA6">
        <w:rPr>
          <w:rFonts w:ascii="Arial" w:hAnsi="Arial" w:cs="Arial"/>
          <w:sz w:val="16"/>
          <w:szCs w:val="16"/>
        </w:rPr>
        <w:t xml:space="preserve">After selecting the number(s) that they wish to use, they continue to specify the features that they want and then provision the access numbers, dial plan, B Number/Network Address </w:t>
      </w:r>
      <w:r w:rsidR="007A481B" w:rsidRPr="00036CA6">
        <w:rPr>
          <w:rFonts w:ascii="Arial" w:hAnsi="Arial" w:cs="Arial"/>
          <w:sz w:val="16"/>
          <w:szCs w:val="16"/>
        </w:rPr>
        <w:t xml:space="preserve">realization for a dialled number will be automatic on VLP </w:t>
      </w:r>
    </w:p>
    <w:p w:rsidR="007A481B" w:rsidRPr="00036CA6" w:rsidRDefault="007A481B" w:rsidP="00C92FC0">
      <w:pPr>
        <w:pStyle w:val="ListParagraph"/>
        <w:numPr>
          <w:ilvl w:val="0"/>
          <w:numId w:val="5"/>
        </w:numPr>
        <w:rPr>
          <w:rFonts w:ascii="Arial" w:hAnsi="Arial" w:cs="Arial"/>
          <w:sz w:val="16"/>
          <w:szCs w:val="16"/>
        </w:rPr>
      </w:pPr>
      <w:r w:rsidRPr="00036CA6">
        <w:rPr>
          <w:rFonts w:ascii="Arial" w:hAnsi="Arial" w:cs="Arial"/>
          <w:sz w:val="16"/>
          <w:szCs w:val="16"/>
        </w:rPr>
        <w:t xml:space="preserve">This order provisioning will be near to real time in the countries where BT </w:t>
      </w:r>
      <w:r w:rsidR="004B0B83" w:rsidRPr="00036CA6">
        <w:rPr>
          <w:rFonts w:ascii="Arial" w:hAnsi="Arial" w:cs="Arial"/>
          <w:sz w:val="16"/>
          <w:szCs w:val="16"/>
        </w:rPr>
        <w:t>owns</w:t>
      </w:r>
      <w:r w:rsidRPr="00036CA6">
        <w:rPr>
          <w:rFonts w:ascii="Arial" w:hAnsi="Arial" w:cs="Arial"/>
          <w:sz w:val="16"/>
          <w:szCs w:val="16"/>
        </w:rPr>
        <w:t xml:space="preserve"> the Switch, in other cases provisioning process may take time. </w:t>
      </w:r>
    </w:p>
    <w:p w:rsidR="004B0B83" w:rsidRPr="00036CA6" w:rsidRDefault="004B0B83" w:rsidP="00C92FC0">
      <w:pPr>
        <w:pStyle w:val="ListParagraph"/>
        <w:numPr>
          <w:ilvl w:val="0"/>
          <w:numId w:val="5"/>
        </w:numPr>
        <w:rPr>
          <w:rFonts w:ascii="Arial" w:hAnsi="Arial" w:cs="Arial"/>
          <w:sz w:val="16"/>
          <w:szCs w:val="16"/>
        </w:rPr>
      </w:pPr>
      <w:r w:rsidRPr="00036CA6">
        <w:rPr>
          <w:rFonts w:ascii="Arial" w:hAnsi="Arial" w:cs="Arial"/>
          <w:sz w:val="16"/>
          <w:szCs w:val="16"/>
        </w:rPr>
        <w:t xml:space="preserve">Capacity Check to be performed for the number of minutes </w:t>
      </w:r>
      <w:r w:rsidR="00596C90" w:rsidRPr="00036CA6">
        <w:rPr>
          <w:rFonts w:ascii="Arial" w:hAnsi="Arial" w:cs="Arial"/>
          <w:sz w:val="16"/>
          <w:szCs w:val="16"/>
        </w:rPr>
        <w:t>- An</w:t>
      </w:r>
      <w:r w:rsidRPr="00036CA6">
        <w:rPr>
          <w:rFonts w:ascii="Arial" w:hAnsi="Arial" w:cs="Arial"/>
          <w:sz w:val="16"/>
          <w:szCs w:val="16"/>
        </w:rPr>
        <w:t xml:space="preserve"> email notification would be sent to the Network Ops team (Ian </w:t>
      </w:r>
      <w:proofErr w:type="gramStart"/>
      <w:r w:rsidR="001D6E15" w:rsidRPr="00036CA6">
        <w:rPr>
          <w:rFonts w:ascii="Arial" w:hAnsi="Arial" w:cs="Arial"/>
          <w:sz w:val="16"/>
          <w:szCs w:val="16"/>
        </w:rPr>
        <w:t>Fothergill’ s</w:t>
      </w:r>
      <w:proofErr w:type="gramEnd"/>
      <w:r w:rsidRPr="00036CA6">
        <w:rPr>
          <w:rFonts w:ascii="Arial" w:hAnsi="Arial" w:cs="Arial"/>
          <w:sz w:val="16"/>
          <w:szCs w:val="16"/>
        </w:rPr>
        <w:t xml:space="preserve"> Team) in case the threshold limit is breached.( &gt; 50,000 minutes per month).</w:t>
      </w:r>
      <w:r w:rsidR="00A806B5" w:rsidRPr="00036CA6">
        <w:rPr>
          <w:rFonts w:ascii="Arial" w:hAnsi="Arial" w:cs="Arial"/>
          <w:sz w:val="16"/>
          <w:szCs w:val="16"/>
        </w:rPr>
        <w:t xml:space="preserve"> </w:t>
      </w:r>
      <w:r w:rsidR="00A806B5" w:rsidRPr="006D75A7">
        <w:rPr>
          <w:rFonts w:ascii="Arial" w:hAnsi="Arial" w:cs="Arial"/>
          <w:sz w:val="16"/>
          <w:szCs w:val="16"/>
          <w:highlight w:val="yellow"/>
        </w:rPr>
        <w:t>Process to outline the detailed steps</w:t>
      </w:r>
    </w:p>
    <w:p w:rsidR="004B0B83" w:rsidRPr="00036CA6" w:rsidRDefault="004B0B83" w:rsidP="00C92FC0">
      <w:pPr>
        <w:pStyle w:val="ListParagraph"/>
        <w:numPr>
          <w:ilvl w:val="0"/>
          <w:numId w:val="5"/>
        </w:numPr>
        <w:rPr>
          <w:rFonts w:ascii="Arial" w:hAnsi="Arial" w:cs="Arial"/>
          <w:sz w:val="16"/>
          <w:szCs w:val="16"/>
        </w:rPr>
      </w:pPr>
      <w:r w:rsidRPr="00036CA6">
        <w:rPr>
          <w:rFonts w:ascii="Arial" w:hAnsi="Arial" w:cs="Arial"/>
          <w:sz w:val="16"/>
          <w:szCs w:val="16"/>
        </w:rPr>
        <w:t xml:space="preserve">For a dialled number there will have to be a Geographic number/Network </w:t>
      </w:r>
      <w:r w:rsidR="00A806B5" w:rsidRPr="00036CA6">
        <w:rPr>
          <w:rFonts w:ascii="Arial" w:hAnsi="Arial" w:cs="Arial"/>
          <w:sz w:val="16"/>
          <w:szCs w:val="16"/>
        </w:rPr>
        <w:t>Number (</w:t>
      </w:r>
      <w:r w:rsidRPr="00036CA6">
        <w:rPr>
          <w:rFonts w:ascii="Arial" w:hAnsi="Arial" w:cs="Arial"/>
          <w:sz w:val="16"/>
          <w:szCs w:val="16"/>
        </w:rPr>
        <w:t xml:space="preserve">Pseudo Number) to be associated with. There are various scenarios for this </w:t>
      </w:r>
      <w:r w:rsidR="00881139" w:rsidRPr="00036CA6">
        <w:rPr>
          <w:rFonts w:ascii="Arial" w:hAnsi="Arial" w:cs="Arial"/>
          <w:sz w:val="16"/>
          <w:szCs w:val="16"/>
        </w:rPr>
        <w:t>mapping;</w:t>
      </w:r>
      <w:r w:rsidRPr="00036CA6">
        <w:rPr>
          <w:rFonts w:ascii="Arial" w:hAnsi="Arial" w:cs="Arial"/>
          <w:sz w:val="16"/>
          <w:szCs w:val="16"/>
        </w:rPr>
        <w:t xml:space="preserve"> </w:t>
      </w:r>
      <w:r w:rsidR="00A806B5" w:rsidRPr="00036CA6">
        <w:rPr>
          <w:rFonts w:ascii="Arial" w:hAnsi="Arial" w:cs="Arial"/>
          <w:sz w:val="16"/>
          <w:szCs w:val="16"/>
        </w:rPr>
        <w:t>t</w:t>
      </w:r>
      <w:r w:rsidRPr="00036CA6">
        <w:rPr>
          <w:rFonts w:ascii="Arial" w:hAnsi="Arial" w:cs="Arial"/>
          <w:sz w:val="16"/>
          <w:szCs w:val="16"/>
        </w:rPr>
        <w:t>hese are discussed in detail in below sections. Only few types for scenarios will be available for an external customer to self-service.</w:t>
      </w:r>
      <w:r w:rsidR="00A806B5" w:rsidRPr="00036CA6">
        <w:rPr>
          <w:rFonts w:ascii="Arial" w:hAnsi="Arial" w:cs="Arial"/>
          <w:sz w:val="16"/>
          <w:szCs w:val="16"/>
        </w:rPr>
        <w:t xml:space="preserve"> Process to outline the detailed scenarios.</w:t>
      </w:r>
    </w:p>
    <w:p w:rsidR="00881139" w:rsidRPr="00036CA6" w:rsidRDefault="009014B1" w:rsidP="00C92FC0">
      <w:pPr>
        <w:pStyle w:val="ListParagraph"/>
        <w:numPr>
          <w:ilvl w:val="0"/>
          <w:numId w:val="5"/>
        </w:numPr>
        <w:rPr>
          <w:rFonts w:ascii="Arial" w:hAnsi="Arial" w:cs="Arial"/>
          <w:sz w:val="16"/>
          <w:szCs w:val="16"/>
        </w:rPr>
      </w:pPr>
      <w:r w:rsidRPr="00036CA6">
        <w:rPr>
          <w:rFonts w:ascii="Arial" w:hAnsi="Arial" w:cs="Arial"/>
          <w:sz w:val="16"/>
          <w:szCs w:val="16"/>
        </w:rPr>
        <w:t xml:space="preserve">Billing - Cyclone Ops team to download the Dial plan report from VLP to understand the newly added Dialled Access </w:t>
      </w:r>
      <w:r w:rsidR="007144B9" w:rsidRPr="00036CA6">
        <w:rPr>
          <w:rFonts w:ascii="Arial" w:hAnsi="Arial" w:cs="Arial"/>
          <w:sz w:val="16"/>
          <w:szCs w:val="16"/>
        </w:rPr>
        <w:t>Numbers (VLP</w:t>
      </w:r>
      <w:r w:rsidRPr="00036CA6">
        <w:rPr>
          <w:rFonts w:ascii="Arial" w:hAnsi="Arial" w:cs="Arial"/>
          <w:sz w:val="16"/>
          <w:szCs w:val="16"/>
        </w:rPr>
        <w:t xml:space="preserve"> to add additional column in this report to include the number creation date) and configure the billing for the newly added Dialled Access Numbers.</w:t>
      </w:r>
    </w:p>
    <w:p w:rsidR="007144B9" w:rsidRPr="00036CA6" w:rsidRDefault="007144B9" w:rsidP="00C92FC0">
      <w:pPr>
        <w:pStyle w:val="ListParagraph"/>
        <w:numPr>
          <w:ilvl w:val="0"/>
          <w:numId w:val="5"/>
        </w:numPr>
        <w:rPr>
          <w:rFonts w:ascii="Arial" w:hAnsi="Arial" w:cs="Arial"/>
          <w:sz w:val="16"/>
          <w:szCs w:val="16"/>
        </w:rPr>
      </w:pPr>
      <w:r w:rsidRPr="00036CA6">
        <w:rPr>
          <w:rFonts w:ascii="Arial" w:hAnsi="Arial" w:cs="Arial"/>
          <w:sz w:val="16"/>
          <w:szCs w:val="16"/>
        </w:rPr>
        <w:t xml:space="preserve">In case of External customer – the first order for </w:t>
      </w:r>
      <w:proofErr w:type="spellStart"/>
      <w:r w:rsidRPr="00036CA6">
        <w:rPr>
          <w:rFonts w:ascii="Arial" w:hAnsi="Arial" w:cs="Arial"/>
          <w:sz w:val="16"/>
          <w:szCs w:val="16"/>
        </w:rPr>
        <w:t>ICg</w:t>
      </w:r>
      <w:proofErr w:type="spellEnd"/>
      <w:r w:rsidRPr="00036CA6">
        <w:rPr>
          <w:rFonts w:ascii="Arial" w:hAnsi="Arial" w:cs="Arial"/>
          <w:sz w:val="16"/>
          <w:szCs w:val="16"/>
        </w:rPr>
        <w:t xml:space="preserve"> ( On Boarding of a new </w:t>
      </w:r>
      <w:proofErr w:type="spellStart"/>
      <w:r w:rsidRPr="00036CA6">
        <w:rPr>
          <w:rFonts w:ascii="Arial" w:hAnsi="Arial" w:cs="Arial"/>
          <w:sz w:val="16"/>
          <w:szCs w:val="16"/>
        </w:rPr>
        <w:t>ICg</w:t>
      </w:r>
      <w:proofErr w:type="spellEnd"/>
      <w:r w:rsidRPr="00036CA6">
        <w:rPr>
          <w:rFonts w:ascii="Arial" w:hAnsi="Arial" w:cs="Arial"/>
          <w:sz w:val="16"/>
          <w:szCs w:val="16"/>
        </w:rPr>
        <w:t xml:space="preserve"> Customer ) will always be via BT operate users, Further changes /Acquiring new Number/Deleting the number </w:t>
      </w:r>
      <w:r w:rsidR="003D76B6" w:rsidRPr="00036CA6">
        <w:rPr>
          <w:rFonts w:ascii="Arial" w:hAnsi="Arial" w:cs="Arial"/>
          <w:sz w:val="16"/>
          <w:szCs w:val="16"/>
        </w:rPr>
        <w:t>etc.</w:t>
      </w:r>
      <w:r w:rsidRPr="00036CA6">
        <w:rPr>
          <w:rFonts w:ascii="Arial" w:hAnsi="Arial" w:cs="Arial"/>
          <w:sz w:val="16"/>
          <w:szCs w:val="16"/>
        </w:rPr>
        <w:t xml:space="preserve"> can be self-serviced by the customer .</w:t>
      </w:r>
    </w:p>
    <w:p w:rsidR="007A481B" w:rsidRDefault="007A481B" w:rsidP="007A481B">
      <w:pPr>
        <w:pStyle w:val="ListParagraph"/>
        <w:rPr>
          <w:rFonts w:ascii="Arial" w:hAnsi="Arial" w:cs="Arial"/>
          <w:sz w:val="16"/>
          <w:szCs w:val="16"/>
        </w:rPr>
      </w:pPr>
    </w:p>
    <w:p w:rsidR="00024238" w:rsidRDefault="00024238" w:rsidP="007A481B">
      <w:pPr>
        <w:pStyle w:val="ListParagraph"/>
        <w:rPr>
          <w:rFonts w:ascii="Arial" w:hAnsi="Arial" w:cs="Arial"/>
          <w:sz w:val="16"/>
          <w:szCs w:val="16"/>
        </w:rPr>
      </w:pPr>
    </w:p>
    <w:p w:rsidR="00024238" w:rsidRDefault="00024238" w:rsidP="007A481B">
      <w:pPr>
        <w:pStyle w:val="ListParagraph"/>
        <w:rPr>
          <w:rFonts w:ascii="Arial" w:hAnsi="Arial" w:cs="Arial"/>
          <w:sz w:val="16"/>
          <w:szCs w:val="16"/>
        </w:rPr>
      </w:pPr>
    </w:p>
    <w:p w:rsidR="00024238" w:rsidRDefault="00024238" w:rsidP="007A481B">
      <w:pPr>
        <w:pStyle w:val="ListParagraph"/>
        <w:rPr>
          <w:rFonts w:ascii="Arial" w:hAnsi="Arial" w:cs="Arial"/>
          <w:sz w:val="16"/>
          <w:szCs w:val="16"/>
        </w:rPr>
      </w:pPr>
    </w:p>
    <w:p w:rsidR="00024238" w:rsidRPr="00036CA6" w:rsidRDefault="00024238" w:rsidP="007A481B">
      <w:pPr>
        <w:pStyle w:val="ListParagraph"/>
        <w:rPr>
          <w:rFonts w:ascii="Arial" w:hAnsi="Arial" w:cs="Arial"/>
          <w:sz w:val="16"/>
          <w:szCs w:val="16"/>
        </w:rPr>
      </w:pPr>
    </w:p>
    <w:p w:rsidR="007A481B" w:rsidRPr="00036CA6" w:rsidRDefault="007A481B" w:rsidP="007A481B">
      <w:pPr>
        <w:pStyle w:val="ListParagraph"/>
        <w:rPr>
          <w:rFonts w:ascii="Arial" w:hAnsi="Arial" w:cs="Arial"/>
          <w:sz w:val="16"/>
          <w:szCs w:val="16"/>
          <w:highlight w:val="red"/>
        </w:rPr>
      </w:pPr>
    </w:p>
    <w:p w:rsidR="007A481B" w:rsidRPr="00C43AD7" w:rsidRDefault="007D1F27" w:rsidP="004E057D">
      <w:pPr>
        <w:pStyle w:val="Heading3"/>
      </w:pPr>
      <w:bookmarkStart w:id="47" w:name="_Toc493514469"/>
      <w:r w:rsidRPr="005866AA">
        <w:lastRenderedPageBreak/>
        <w:t xml:space="preserve">For </w:t>
      </w:r>
      <w:r w:rsidR="005967ED" w:rsidRPr="005866AA">
        <w:t>Inte</w:t>
      </w:r>
      <w:r w:rsidR="007A481B" w:rsidRPr="005866AA">
        <w:t>rnal Customers -</w:t>
      </w:r>
      <w:bookmarkEnd w:id="47"/>
      <w:r w:rsidR="007A481B" w:rsidRPr="00C43AD7">
        <w:t xml:space="preserve"> </w:t>
      </w:r>
    </w:p>
    <w:p w:rsidR="007A481B" w:rsidRPr="00036CA6" w:rsidRDefault="007A481B" w:rsidP="007A481B">
      <w:pPr>
        <w:pStyle w:val="ListParagraph"/>
        <w:rPr>
          <w:rFonts w:ascii="Arial" w:hAnsi="Arial" w:cs="Arial"/>
          <w:sz w:val="16"/>
          <w:szCs w:val="16"/>
          <w:highlight w:val="red"/>
        </w:rPr>
      </w:pPr>
    </w:p>
    <w:p w:rsidR="006D75A7" w:rsidRPr="006D75A7" w:rsidRDefault="006D75A7" w:rsidP="006D75A7">
      <w:pPr>
        <w:rPr>
          <w:rFonts w:ascii="Arial" w:hAnsi="Arial" w:cs="Arial"/>
          <w:sz w:val="16"/>
          <w:szCs w:val="16"/>
        </w:rPr>
      </w:pPr>
      <w:bookmarkStart w:id="48" w:name="_GoBack"/>
      <w:bookmarkEnd w:id="48"/>
    </w:p>
    <w:p w:rsidR="007144B9" w:rsidRPr="00036CA6" w:rsidRDefault="007144B9" w:rsidP="00C92FC0">
      <w:pPr>
        <w:pStyle w:val="ListParagraph"/>
        <w:numPr>
          <w:ilvl w:val="0"/>
          <w:numId w:val="5"/>
        </w:numPr>
        <w:rPr>
          <w:rFonts w:ascii="Arial" w:hAnsi="Arial" w:cs="Arial"/>
          <w:sz w:val="16"/>
          <w:szCs w:val="16"/>
        </w:rPr>
      </w:pPr>
      <w:r w:rsidRPr="00036CA6">
        <w:rPr>
          <w:rFonts w:ascii="Arial" w:hAnsi="Arial" w:cs="Arial"/>
          <w:sz w:val="16"/>
          <w:szCs w:val="16"/>
        </w:rPr>
        <w:t xml:space="preserve">BT </w:t>
      </w:r>
      <w:r w:rsidR="00B57AC9" w:rsidRPr="00036CA6">
        <w:rPr>
          <w:rFonts w:ascii="Arial" w:hAnsi="Arial" w:cs="Arial"/>
          <w:sz w:val="16"/>
          <w:szCs w:val="16"/>
        </w:rPr>
        <w:t>operates</w:t>
      </w:r>
      <w:r w:rsidRPr="00036CA6">
        <w:rPr>
          <w:rFonts w:ascii="Arial" w:hAnsi="Arial" w:cs="Arial"/>
          <w:sz w:val="16"/>
          <w:szCs w:val="16"/>
        </w:rPr>
        <w:t xml:space="preserve"> </w:t>
      </w:r>
      <w:r w:rsidR="006D75A7">
        <w:rPr>
          <w:rFonts w:ascii="Arial" w:hAnsi="Arial" w:cs="Arial"/>
          <w:sz w:val="16"/>
          <w:szCs w:val="16"/>
        </w:rPr>
        <w:t>(Order management</w:t>
      </w:r>
      <w:r w:rsidR="00C85D8F" w:rsidRPr="00036CA6">
        <w:rPr>
          <w:rFonts w:ascii="Arial" w:hAnsi="Arial" w:cs="Arial"/>
          <w:sz w:val="16"/>
          <w:szCs w:val="16"/>
        </w:rPr>
        <w:t>)</w:t>
      </w:r>
      <w:r w:rsidRPr="00036CA6">
        <w:rPr>
          <w:rFonts w:ascii="Arial" w:hAnsi="Arial" w:cs="Arial"/>
          <w:sz w:val="16"/>
          <w:szCs w:val="16"/>
        </w:rPr>
        <w:t xml:space="preserve"> Team to place the order for dialled access number on the basis of DCF.</w:t>
      </w:r>
    </w:p>
    <w:p w:rsidR="005967ED" w:rsidRPr="00036CA6" w:rsidRDefault="008C60D1" w:rsidP="00C92FC0">
      <w:pPr>
        <w:pStyle w:val="ListParagraph"/>
        <w:numPr>
          <w:ilvl w:val="0"/>
          <w:numId w:val="5"/>
        </w:numPr>
        <w:rPr>
          <w:rFonts w:ascii="Arial" w:hAnsi="Arial" w:cs="Arial"/>
          <w:sz w:val="16"/>
          <w:szCs w:val="16"/>
        </w:rPr>
      </w:pPr>
      <w:r w:rsidRPr="00036CA6">
        <w:rPr>
          <w:rFonts w:ascii="Arial" w:hAnsi="Arial" w:cs="Arial"/>
          <w:sz w:val="16"/>
          <w:szCs w:val="16"/>
        </w:rPr>
        <w:t>User to select the country, access</w:t>
      </w:r>
      <w:r w:rsidR="005967ED" w:rsidRPr="00036CA6">
        <w:rPr>
          <w:rFonts w:ascii="Arial" w:hAnsi="Arial" w:cs="Arial"/>
          <w:sz w:val="16"/>
          <w:szCs w:val="16"/>
        </w:rPr>
        <w:t xml:space="preserve"> type and quantity.</w:t>
      </w:r>
    </w:p>
    <w:p w:rsidR="00AB440D" w:rsidRPr="00036CA6" w:rsidRDefault="00AB440D" w:rsidP="00C92FC0">
      <w:pPr>
        <w:pStyle w:val="ListParagraph"/>
        <w:numPr>
          <w:ilvl w:val="0"/>
          <w:numId w:val="5"/>
        </w:numPr>
        <w:rPr>
          <w:rFonts w:ascii="Arial" w:hAnsi="Arial" w:cs="Arial"/>
          <w:sz w:val="16"/>
          <w:szCs w:val="16"/>
        </w:rPr>
      </w:pPr>
      <w:r w:rsidRPr="00036CA6">
        <w:rPr>
          <w:rFonts w:ascii="Arial" w:hAnsi="Arial" w:cs="Arial"/>
          <w:sz w:val="16"/>
          <w:szCs w:val="16"/>
        </w:rPr>
        <w:t xml:space="preserve">User to provide the initial </w:t>
      </w:r>
      <w:r w:rsidRPr="002976DA">
        <w:rPr>
          <w:rFonts w:ascii="Arial" w:hAnsi="Arial" w:cs="Arial"/>
          <w:b/>
          <w:sz w:val="16"/>
          <w:szCs w:val="16"/>
        </w:rPr>
        <w:t>3 to 5 digit/or entire number</w:t>
      </w:r>
      <w:r>
        <w:rPr>
          <w:rFonts w:ascii="Arial" w:hAnsi="Arial" w:cs="Arial"/>
          <w:sz w:val="16"/>
          <w:szCs w:val="16"/>
        </w:rPr>
        <w:t xml:space="preserve"> without any special characters for</w:t>
      </w:r>
      <w:r w:rsidRPr="00036CA6">
        <w:rPr>
          <w:rFonts w:ascii="Arial" w:hAnsi="Arial" w:cs="Arial"/>
          <w:sz w:val="16"/>
          <w:szCs w:val="16"/>
        </w:rPr>
        <w:t xml:space="preserve"> search </w:t>
      </w:r>
      <w:r>
        <w:rPr>
          <w:rFonts w:ascii="Arial" w:hAnsi="Arial" w:cs="Arial"/>
          <w:sz w:val="16"/>
          <w:szCs w:val="16"/>
        </w:rPr>
        <w:t>the number</w:t>
      </w:r>
      <w:r w:rsidRPr="00036CA6">
        <w:rPr>
          <w:rFonts w:ascii="Arial" w:hAnsi="Arial" w:cs="Arial"/>
          <w:sz w:val="16"/>
          <w:szCs w:val="16"/>
        </w:rPr>
        <w:t>.</w:t>
      </w:r>
    </w:p>
    <w:p w:rsidR="005967ED" w:rsidRPr="00036CA6" w:rsidRDefault="005967ED" w:rsidP="00C92FC0">
      <w:pPr>
        <w:pStyle w:val="ListParagraph"/>
        <w:numPr>
          <w:ilvl w:val="0"/>
          <w:numId w:val="5"/>
        </w:numPr>
        <w:rPr>
          <w:rFonts w:ascii="Arial" w:hAnsi="Arial" w:cs="Arial"/>
          <w:sz w:val="16"/>
          <w:szCs w:val="16"/>
        </w:rPr>
      </w:pPr>
      <w:r w:rsidRPr="00036CA6">
        <w:rPr>
          <w:rFonts w:ascii="Arial" w:hAnsi="Arial" w:cs="Arial"/>
          <w:sz w:val="16"/>
          <w:szCs w:val="16"/>
        </w:rPr>
        <w:t>VLP queries the next available number in MNUM on the basis of search criteria provided by user.</w:t>
      </w:r>
      <w:r w:rsidR="00D91E2A" w:rsidRPr="00036CA6">
        <w:rPr>
          <w:rFonts w:ascii="Arial" w:hAnsi="Arial" w:cs="Arial"/>
          <w:sz w:val="16"/>
          <w:szCs w:val="16"/>
        </w:rPr>
        <w:t xml:space="preserve"> There is no restriction of displaying 3 numbers in case of internal customers; the count is configurable at VLP end.</w:t>
      </w:r>
    </w:p>
    <w:p w:rsidR="005967ED" w:rsidRPr="00036CA6" w:rsidRDefault="005967ED" w:rsidP="00C92FC0">
      <w:pPr>
        <w:pStyle w:val="ListParagraph"/>
        <w:numPr>
          <w:ilvl w:val="0"/>
          <w:numId w:val="5"/>
        </w:numPr>
        <w:rPr>
          <w:rFonts w:ascii="Arial" w:hAnsi="Arial" w:cs="Arial"/>
          <w:sz w:val="16"/>
          <w:szCs w:val="16"/>
        </w:rPr>
      </w:pPr>
      <w:r w:rsidRPr="00036CA6">
        <w:rPr>
          <w:rFonts w:ascii="Arial" w:hAnsi="Arial" w:cs="Arial"/>
          <w:sz w:val="16"/>
          <w:szCs w:val="16"/>
        </w:rPr>
        <w:t xml:space="preserve"> MNUM to return the number to VLP on the basis of search criteria.</w:t>
      </w:r>
    </w:p>
    <w:p w:rsidR="008C60D1" w:rsidRPr="00036CA6" w:rsidRDefault="008C60D1" w:rsidP="00C92FC0">
      <w:pPr>
        <w:pStyle w:val="ListParagraph"/>
        <w:numPr>
          <w:ilvl w:val="0"/>
          <w:numId w:val="5"/>
        </w:numPr>
        <w:rPr>
          <w:rFonts w:ascii="Arial" w:hAnsi="Arial" w:cs="Arial"/>
          <w:sz w:val="16"/>
          <w:szCs w:val="16"/>
        </w:rPr>
      </w:pPr>
      <w:r w:rsidRPr="00036CA6">
        <w:rPr>
          <w:rFonts w:ascii="Arial" w:hAnsi="Arial" w:cs="Arial"/>
          <w:sz w:val="16"/>
          <w:szCs w:val="16"/>
        </w:rPr>
        <w:t>User to select number</w:t>
      </w:r>
      <w:r w:rsidR="009168A3" w:rsidRPr="00036CA6">
        <w:rPr>
          <w:rFonts w:ascii="Arial" w:hAnsi="Arial" w:cs="Arial"/>
          <w:sz w:val="16"/>
          <w:szCs w:val="16"/>
        </w:rPr>
        <w:t>s</w:t>
      </w:r>
      <w:r w:rsidRPr="00036CA6">
        <w:rPr>
          <w:rFonts w:ascii="Arial" w:hAnsi="Arial" w:cs="Arial"/>
          <w:sz w:val="16"/>
          <w:szCs w:val="16"/>
        </w:rPr>
        <w:t xml:space="preserve"> out of the </w:t>
      </w:r>
      <w:r w:rsidR="00F77E1D" w:rsidRPr="00036CA6">
        <w:rPr>
          <w:rFonts w:ascii="Arial" w:hAnsi="Arial" w:cs="Arial"/>
          <w:sz w:val="16"/>
          <w:szCs w:val="16"/>
        </w:rPr>
        <w:t>available numbers</w:t>
      </w:r>
      <w:r w:rsidRPr="00036CA6">
        <w:rPr>
          <w:rFonts w:ascii="Arial" w:hAnsi="Arial" w:cs="Arial"/>
          <w:sz w:val="16"/>
          <w:szCs w:val="16"/>
        </w:rPr>
        <w:t xml:space="preserve"> and proceed with the provisioning process.</w:t>
      </w:r>
    </w:p>
    <w:p w:rsidR="002A7992" w:rsidRPr="00596C90" w:rsidRDefault="002A7992" w:rsidP="00C92FC0">
      <w:pPr>
        <w:pStyle w:val="ListParagraph"/>
        <w:numPr>
          <w:ilvl w:val="0"/>
          <w:numId w:val="5"/>
        </w:numPr>
        <w:rPr>
          <w:rFonts w:ascii="Arial" w:hAnsi="Arial" w:cs="Arial"/>
          <w:strike/>
          <w:sz w:val="16"/>
          <w:szCs w:val="16"/>
        </w:rPr>
      </w:pPr>
      <w:r w:rsidRPr="00596C90">
        <w:rPr>
          <w:rFonts w:ascii="Arial" w:hAnsi="Arial" w:cs="Arial"/>
          <w:strike/>
          <w:sz w:val="16"/>
          <w:szCs w:val="16"/>
        </w:rPr>
        <w:t xml:space="preserve">Capacity Check: An email notification would be sent to the Network Ops team </w:t>
      </w:r>
      <w:r w:rsidR="009168A3" w:rsidRPr="00596C90">
        <w:rPr>
          <w:rFonts w:ascii="Arial" w:hAnsi="Arial" w:cs="Arial"/>
          <w:strike/>
          <w:sz w:val="16"/>
          <w:szCs w:val="16"/>
        </w:rPr>
        <w:t>(Ian</w:t>
      </w:r>
      <w:r w:rsidRPr="00596C90">
        <w:rPr>
          <w:rFonts w:ascii="Arial" w:hAnsi="Arial" w:cs="Arial"/>
          <w:strike/>
          <w:sz w:val="16"/>
          <w:szCs w:val="16"/>
        </w:rPr>
        <w:t xml:space="preserve"> </w:t>
      </w:r>
      <w:r w:rsidR="007C7C26" w:rsidRPr="00596C90">
        <w:rPr>
          <w:rFonts w:ascii="Arial" w:hAnsi="Arial" w:cs="Arial"/>
          <w:strike/>
          <w:sz w:val="16"/>
          <w:szCs w:val="16"/>
        </w:rPr>
        <w:t>Fothergill</w:t>
      </w:r>
      <w:r w:rsidRPr="00596C90">
        <w:rPr>
          <w:rFonts w:ascii="Arial" w:hAnsi="Arial" w:cs="Arial"/>
          <w:strike/>
          <w:sz w:val="16"/>
          <w:szCs w:val="16"/>
        </w:rPr>
        <w:t xml:space="preserve"> Team) in case the threshold limit is </w:t>
      </w:r>
      <w:r w:rsidR="00A84A31" w:rsidRPr="00596C90">
        <w:rPr>
          <w:rFonts w:ascii="Arial" w:hAnsi="Arial" w:cs="Arial"/>
          <w:strike/>
          <w:sz w:val="16"/>
          <w:szCs w:val="16"/>
        </w:rPr>
        <w:t xml:space="preserve">breached. </w:t>
      </w:r>
      <w:proofErr w:type="gramStart"/>
      <w:r w:rsidR="00A84A31" w:rsidRPr="00596C90">
        <w:rPr>
          <w:rFonts w:ascii="Arial" w:hAnsi="Arial" w:cs="Arial"/>
          <w:strike/>
          <w:sz w:val="16"/>
          <w:szCs w:val="16"/>
        </w:rPr>
        <w:t>(</w:t>
      </w:r>
      <w:r w:rsidRPr="00596C90">
        <w:rPr>
          <w:rFonts w:ascii="Arial" w:hAnsi="Arial" w:cs="Arial"/>
          <w:strike/>
          <w:sz w:val="16"/>
          <w:szCs w:val="16"/>
        </w:rPr>
        <w:t xml:space="preserve"> &gt;</w:t>
      </w:r>
      <w:proofErr w:type="gramEnd"/>
      <w:r w:rsidRPr="00596C90">
        <w:rPr>
          <w:rFonts w:ascii="Arial" w:hAnsi="Arial" w:cs="Arial"/>
          <w:strike/>
          <w:sz w:val="16"/>
          <w:szCs w:val="16"/>
        </w:rPr>
        <w:t xml:space="preserve"> 50,000 minutes per month).</w:t>
      </w:r>
      <w:r w:rsidR="00596C90">
        <w:rPr>
          <w:rFonts w:ascii="Arial" w:hAnsi="Arial" w:cs="Arial"/>
          <w:strike/>
          <w:sz w:val="16"/>
          <w:szCs w:val="16"/>
        </w:rPr>
        <w:t xml:space="preserve"> </w:t>
      </w:r>
      <w:r w:rsidR="00596C90" w:rsidRPr="00596C90">
        <w:rPr>
          <w:rFonts w:ascii="Arial" w:hAnsi="Arial" w:cs="Arial"/>
          <w:sz w:val="16"/>
          <w:szCs w:val="16"/>
        </w:rPr>
        <w:t xml:space="preserve">– For Internal customers no capacity check need to be done, </w:t>
      </w:r>
      <w:proofErr w:type="gramStart"/>
      <w:r w:rsidR="00596C90" w:rsidRPr="00596C90">
        <w:rPr>
          <w:rFonts w:ascii="Arial" w:hAnsi="Arial" w:cs="Arial"/>
          <w:sz w:val="16"/>
          <w:szCs w:val="16"/>
        </w:rPr>
        <w:t>This</w:t>
      </w:r>
      <w:proofErr w:type="gramEnd"/>
      <w:r w:rsidR="00596C90" w:rsidRPr="00596C90">
        <w:rPr>
          <w:rFonts w:ascii="Arial" w:hAnsi="Arial" w:cs="Arial"/>
          <w:sz w:val="16"/>
          <w:szCs w:val="16"/>
        </w:rPr>
        <w:t xml:space="preserve"> step to be bypassed for internal customers</w:t>
      </w:r>
      <w:r w:rsidR="00596C90">
        <w:rPr>
          <w:rFonts w:ascii="Arial" w:hAnsi="Arial" w:cs="Arial"/>
          <w:sz w:val="16"/>
          <w:szCs w:val="16"/>
        </w:rPr>
        <w:t xml:space="preserve">. </w:t>
      </w:r>
    </w:p>
    <w:p w:rsidR="002A7992" w:rsidRPr="00036CA6" w:rsidRDefault="008C60D1" w:rsidP="00C92FC0">
      <w:pPr>
        <w:pStyle w:val="ListParagraph"/>
        <w:numPr>
          <w:ilvl w:val="0"/>
          <w:numId w:val="5"/>
        </w:numPr>
        <w:rPr>
          <w:rFonts w:ascii="Arial" w:hAnsi="Arial" w:cs="Arial"/>
          <w:sz w:val="16"/>
          <w:szCs w:val="16"/>
        </w:rPr>
      </w:pPr>
      <w:r w:rsidRPr="00036CA6">
        <w:rPr>
          <w:rFonts w:ascii="Arial" w:hAnsi="Arial" w:cs="Arial"/>
          <w:sz w:val="16"/>
          <w:szCs w:val="16"/>
        </w:rPr>
        <w:t>B Number/</w:t>
      </w:r>
      <w:r w:rsidR="002A7992" w:rsidRPr="00036CA6">
        <w:rPr>
          <w:rFonts w:ascii="Arial" w:hAnsi="Arial" w:cs="Arial"/>
          <w:sz w:val="16"/>
          <w:szCs w:val="16"/>
        </w:rPr>
        <w:t>Network Address</w:t>
      </w:r>
      <w:r w:rsidRPr="00036CA6">
        <w:rPr>
          <w:rFonts w:ascii="Arial" w:hAnsi="Arial" w:cs="Arial"/>
          <w:sz w:val="16"/>
          <w:szCs w:val="16"/>
        </w:rPr>
        <w:t xml:space="preserve"> (</w:t>
      </w:r>
      <w:r w:rsidR="00D91E2A" w:rsidRPr="00036CA6">
        <w:rPr>
          <w:rFonts w:ascii="Arial" w:hAnsi="Arial" w:cs="Arial"/>
          <w:sz w:val="16"/>
          <w:szCs w:val="16"/>
        </w:rPr>
        <w:t>Pseudo</w:t>
      </w:r>
      <w:r w:rsidRPr="00036CA6">
        <w:rPr>
          <w:rFonts w:ascii="Arial" w:hAnsi="Arial" w:cs="Arial"/>
          <w:sz w:val="16"/>
          <w:szCs w:val="16"/>
        </w:rPr>
        <w:t xml:space="preserve"> number)</w:t>
      </w:r>
      <w:r w:rsidR="002A7992" w:rsidRPr="00036CA6">
        <w:rPr>
          <w:rFonts w:ascii="Arial" w:hAnsi="Arial" w:cs="Arial"/>
          <w:sz w:val="16"/>
          <w:szCs w:val="16"/>
        </w:rPr>
        <w:t xml:space="preserve"> to be built in VLP. </w:t>
      </w:r>
      <w:r w:rsidR="006D75A7">
        <w:rPr>
          <w:rFonts w:ascii="Arial" w:hAnsi="Arial" w:cs="Arial"/>
          <w:sz w:val="16"/>
          <w:szCs w:val="16"/>
        </w:rPr>
        <w:t xml:space="preserve">This </w:t>
      </w:r>
    </w:p>
    <w:p w:rsidR="009168A3" w:rsidRPr="00036CA6" w:rsidRDefault="00EE2FFE" w:rsidP="00C92FC0">
      <w:pPr>
        <w:pStyle w:val="ListParagraph"/>
        <w:numPr>
          <w:ilvl w:val="0"/>
          <w:numId w:val="5"/>
        </w:numPr>
        <w:rPr>
          <w:rFonts w:ascii="Arial" w:hAnsi="Arial" w:cs="Arial"/>
          <w:sz w:val="16"/>
          <w:szCs w:val="16"/>
        </w:rPr>
      </w:pPr>
      <w:r w:rsidRPr="00036CA6">
        <w:rPr>
          <w:rFonts w:ascii="Arial" w:hAnsi="Arial" w:cs="Arial"/>
          <w:sz w:val="16"/>
          <w:szCs w:val="16"/>
        </w:rPr>
        <w:t xml:space="preserve">There are two types of B Number realizations – 1&gt; Automated 2&gt; Manual. </w:t>
      </w:r>
      <w:r w:rsidR="009168A3" w:rsidRPr="00036CA6">
        <w:rPr>
          <w:rFonts w:ascii="Arial" w:hAnsi="Arial" w:cs="Arial"/>
          <w:sz w:val="16"/>
          <w:szCs w:val="16"/>
        </w:rPr>
        <w:t>B number realization scenarios</w:t>
      </w:r>
      <w:r w:rsidRPr="00036CA6">
        <w:rPr>
          <w:rFonts w:ascii="Arial" w:hAnsi="Arial" w:cs="Arial"/>
          <w:sz w:val="16"/>
          <w:szCs w:val="16"/>
        </w:rPr>
        <w:t xml:space="preserve"> for both Automated and Manual are</w:t>
      </w:r>
      <w:r w:rsidR="009168A3" w:rsidRPr="00036CA6">
        <w:rPr>
          <w:rFonts w:ascii="Arial" w:hAnsi="Arial" w:cs="Arial"/>
          <w:sz w:val="16"/>
          <w:szCs w:val="16"/>
        </w:rPr>
        <w:t xml:space="preserve"> discussed in detail in the below sections.</w:t>
      </w:r>
      <w:r w:rsidRPr="00036CA6">
        <w:rPr>
          <w:rFonts w:ascii="Arial" w:hAnsi="Arial" w:cs="Arial"/>
          <w:sz w:val="16"/>
          <w:szCs w:val="16"/>
        </w:rPr>
        <w:t xml:space="preserve"> </w:t>
      </w:r>
    </w:p>
    <w:p w:rsidR="00EE2FFE" w:rsidRPr="00036CA6" w:rsidRDefault="00EE2FFE" w:rsidP="00C92FC0">
      <w:pPr>
        <w:pStyle w:val="ListParagraph"/>
        <w:numPr>
          <w:ilvl w:val="0"/>
          <w:numId w:val="5"/>
        </w:numPr>
        <w:rPr>
          <w:rFonts w:ascii="Arial" w:hAnsi="Arial" w:cs="Arial"/>
          <w:sz w:val="16"/>
          <w:szCs w:val="16"/>
        </w:rPr>
      </w:pPr>
      <w:r w:rsidRPr="00036CA6">
        <w:rPr>
          <w:rFonts w:ascii="Arial" w:hAnsi="Arial" w:cs="Arial"/>
          <w:sz w:val="16"/>
          <w:szCs w:val="16"/>
        </w:rPr>
        <w:t>Billing - BAU – as for internal customer the provisioning is based on the DCF.  The existing process to be followed</w:t>
      </w:r>
    </w:p>
    <w:p w:rsidR="00EE2FFE" w:rsidRPr="00036CA6" w:rsidRDefault="00EE2FFE" w:rsidP="00EE2FFE">
      <w:pPr>
        <w:pStyle w:val="ListParagraph"/>
        <w:rPr>
          <w:rFonts w:ascii="Arial" w:hAnsi="Arial" w:cs="Arial"/>
          <w:sz w:val="16"/>
          <w:szCs w:val="16"/>
        </w:rPr>
      </w:pPr>
    </w:p>
    <w:p w:rsidR="00981E32" w:rsidRPr="00036CA6" w:rsidRDefault="00981E32" w:rsidP="007A4E23">
      <w:pPr>
        <w:ind w:left="567"/>
        <w:rPr>
          <w:rFonts w:ascii="Arial" w:hAnsi="Arial" w:cs="Arial"/>
          <w:sz w:val="16"/>
          <w:szCs w:val="16"/>
          <w:lang w:val="en-US"/>
        </w:rPr>
      </w:pPr>
    </w:p>
    <w:p w:rsidR="00981E32" w:rsidRDefault="00981E32" w:rsidP="007A4E23">
      <w:pPr>
        <w:ind w:left="567"/>
        <w:rPr>
          <w:rFonts w:ascii="Arial" w:hAnsi="Arial" w:cs="Arial"/>
          <w:sz w:val="16"/>
          <w:szCs w:val="16"/>
          <w:lang w:val="en-US"/>
        </w:rPr>
      </w:pPr>
    </w:p>
    <w:p w:rsidR="00116F3B" w:rsidRDefault="00116F3B" w:rsidP="007A4E23">
      <w:pPr>
        <w:ind w:left="567"/>
        <w:rPr>
          <w:rFonts w:ascii="Arial" w:hAnsi="Arial" w:cs="Arial"/>
          <w:sz w:val="16"/>
          <w:szCs w:val="16"/>
          <w:lang w:val="en-US"/>
        </w:rPr>
      </w:pPr>
    </w:p>
    <w:p w:rsidR="00C44A86" w:rsidRPr="00A66323" w:rsidRDefault="00CD3E50" w:rsidP="004E057D">
      <w:pPr>
        <w:pStyle w:val="Heading2"/>
      </w:pPr>
      <w:bookmarkStart w:id="49" w:name="_Toc266192779"/>
      <w:bookmarkStart w:id="50" w:name="_Toc266197065"/>
      <w:bookmarkStart w:id="51" w:name="_Toc266350727"/>
      <w:bookmarkStart w:id="52" w:name="_Toc268177657"/>
      <w:bookmarkStart w:id="53" w:name="_Toc268177746"/>
      <w:bookmarkStart w:id="54" w:name="_Toc268185773"/>
      <w:bookmarkStart w:id="55" w:name="_Toc268185854"/>
      <w:bookmarkStart w:id="56" w:name="_Toc268684385"/>
      <w:bookmarkStart w:id="57" w:name="_Toc268684447"/>
      <w:bookmarkStart w:id="58" w:name="_Toc328397905"/>
      <w:bookmarkStart w:id="59" w:name="_Toc328398029"/>
      <w:bookmarkStart w:id="60" w:name="_Toc328398086"/>
      <w:bookmarkStart w:id="61" w:name="_Toc328489453"/>
      <w:bookmarkStart w:id="62" w:name="_Toc328489504"/>
      <w:bookmarkStart w:id="63" w:name="_Toc328491495"/>
      <w:bookmarkStart w:id="64" w:name="_Toc328491547"/>
      <w:bookmarkStart w:id="65" w:name="_Toc493514470"/>
      <w:r w:rsidRPr="00A66323">
        <w:t xml:space="preserve">STORM </w:t>
      </w:r>
      <w:r w:rsidR="00C44A86" w:rsidRPr="00A66323">
        <w:t>Story Overview &amp; References</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00A84A31" w:rsidRPr="00A66323">
        <w:t>:</w:t>
      </w:r>
      <w:bookmarkEnd w:id="65"/>
    </w:p>
    <w:p w:rsidR="00A84A31" w:rsidRDefault="00A84A31" w:rsidP="00A84A31"/>
    <w:p w:rsidR="000859EC" w:rsidRDefault="002067D9" w:rsidP="007D1F27">
      <w:pPr>
        <w:ind w:left="1287" w:firstLine="720"/>
        <w:rPr>
          <w:rFonts w:ascii="Arial" w:hAnsi="Arial" w:cs="Arial"/>
          <w:color w:val="000000"/>
          <w:sz w:val="21"/>
          <w:szCs w:val="21"/>
          <w:lang w:eastAsia="en-IN"/>
        </w:rPr>
      </w:pPr>
      <w:hyperlink r:id="rId20" w:history="1">
        <w:r w:rsidR="000859EC">
          <w:rPr>
            <w:rStyle w:val="Hyperlink"/>
            <w:rFonts w:ascii="Arial" w:hAnsi="Arial" w:cs="Arial"/>
            <w:sz w:val="21"/>
            <w:szCs w:val="21"/>
          </w:rPr>
          <w:t>GSCE-199242</w:t>
        </w:r>
      </w:hyperlink>
    </w:p>
    <w:p w:rsidR="000859EC" w:rsidRPr="00A84A31" w:rsidRDefault="000859EC" w:rsidP="00A84A31"/>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0"/>
        <w:gridCol w:w="2875"/>
        <w:gridCol w:w="3009"/>
      </w:tblGrid>
      <w:tr w:rsidR="00AA4D7B" w:rsidRPr="00036CA6" w:rsidTr="009B14F6">
        <w:tc>
          <w:tcPr>
            <w:tcW w:w="9294" w:type="dxa"/>
            <w:gridSpan w:val="3"/>
            <w:shd w:val="clear" w:color="auto" w:fill="1F497D"/>
          </w:tcPr>
          <w:p w:rsidR="00AA4D7B" w:rsidRPr="00036CA6" w:rsidRDefault="00EB43A6" w:rsidP="00602D03">
            <w:pPr>
              <w:keepLines/>
              <w:spacing w:after="120"/>
              <w:rPr>
                <w:rFonts w:ascii="Arial" w:hAnsi="Arial" w:cs="Arial"/>
                <w:b/>
                <w:color w:val="FFC000"/>
                <w:sz w:val="16"/>
                <w:szCs w:val="16"/>
              </w:rPr>
            </w:pPr>
            <w:bookmarkStart w:id="66" w:name="_Toc328397906"/>
            <w:bookmarkStart w:id="67" w:name="_Toc328398030"/>
            <w:bookmarkStart w:id="68" w:name="_Toc328398087"/>
            <w:bookmarkStart w:id="69" w:name="_Toc328489454"/>
            <w:bookmarkStart w:id="70" w:name="_Toc328489505"/>
            <w:bookmarkStart w:id="71" w:name="_Toc328491496"/>
            <w:bookmarkStart w:id="72" w:name="_Toc328491548"/>
            <w:bookmarkStart w:id="73" w:name="_Toc266192780"/>
            <w:bookmarkStart w:id="74" w:name="_Toc266197066"/>
            <w:bookmarkStart w:id="75" w:name="_Toc266350728"/>
            <w:bookmarkStart w:id="76" w:name="_Toc268177658"/>
            <w:bookmarkStart w:id="77" w:name="_Toc268177747"/>
            <w:bookmarkStart w:id="78" w:name="_Toc268185774"/>
            <w:bookmarkStart w:id="79" w:name="_Toc268185855"/>
            <w:bookmarkStart w:id="80" w:name="_Toc268684386"/>
            <w:bookmarkStart w:id="81" w:name="_Toc268684448"/>
            <w:r w:rsidRPr="00036CA6">
              <w:rPr>
                <w:rFonts w:ascii="Arial" w:hAnsi="Arial" w:cs="Arial"/>
                <w:sz w:val="16"/>
                <w:szCs w:val="16"/>
              </w:rPr>
              <w:t xml:space="preserve"> </w:t>
            </w:r>
            <w:bookmarkEnd w:id="66"/>
            <w:bookmarkEnd w:id="67"/>
            <w:bookmarkEnd w:id="68"/>
            <w:bookmarkEnd w:id="69"/>
            <w:bookmarkEnd w:id="70"/>
            <w:bookmarkEnd w:id="71"/>
            <w:bookmarkEnd w:id="72"/>
            <w:r w:rsidR="00AA4D7B" w:rsidRPr="00036CA6">
              <w:rPr>
                <w:rFonts w:ascii="Arial" w:hAnsi="Arial" w:cs="Arial"/>
                <w:b/>
                <w:color w:val="FFC000"/>
                <w:sz w:val="16"/>
                <w:szCs w:val="16"/>
              </w:rPr>
              <w:t>Description</w:t>
            </w:r>
          </w:p>
        </w:tc>
      </w:tr>
      <w:tr w:rsidR="00AA4D7B" w:rsidRPr="00036CA6" w:rsidTr="009B14F6">
        <w:tc>
          <w:tcPr>
            <w:tcW w:w="3410" w:type="dxa"/>
            <w:shd w:val="clear" w:color="auto" w:fill="auto"/>
          </w:tcPr>
          <w:p w:rsidR="00981E32" w:rsidRPr="00A84A31" w:rsidRDefault="00A84A31" w:rsidP="00A84A31">
            <w:pPr>
              <w:keepLines/>
              <w:spacing w:after="120"/>
              <w:rPr>
                <w:rFonts w:ascii="Arial" w:hAnsi="Arial" w:cs="Arial"/>
                <w:sz w:val="16"/>
                <w:szCs w:val="16"/>
              </w:rPr>
            </w:pPr>
            <w:r w:rsidRPr="00A84A31">
              <w:rPr>
                <w:rFonts w:ascii="Arial" w:hAnsi="Arial" w:cs="Arial"/>
                <w:sz w:val="16"/>
                <w:szCs w:val="16"/>
              </w:rPr>
              <w:t>As a customer</w:t>
            </w:r>
          </w:p>
          <w:p w:rsidR="007E45BC" w:rsidRPr="00036CA6" w:rsidRDefault="007E45BC" w:rsidP="00602D03">
            <w:pPr>
              <w:keepLines/>
              <w:spacing w:after="120"/>
              <w:rPr>
                <w:rFonts w:ascii="Arial" w:hAnsi="Arial" w:cs="Arial"/>
                <w:sz w:val="16"/>
                <w:szCs w:val="16"/>
              </w:rPr>
            </w:pPr>
          </w:p>
        </w:tc>
        <w:tc>
          <w:tcPr>
            <w:tcW w:w="2875" w:type="dxa"/>
            <w:shd w:val="clear" w:color="auto" w:fill="auto"/>
          </w:tcPr>
          <w:p w:rsidR="00AA4D7B" w:rsidRPr="00036CA6" w:rsidRDefault="00AA4D7B" w:rsidP="00602D03">
            <w:pPr>
              <w:keepLines/>
              <w:spacing w:after="120"/>
              <w:rPr>
                <w:rFonts w:ascii="Arial" w:hAnsi="Arial" w:cs="Arial"/>
                <w:sz w:val="16"/>
                <w:szCs w:val="16"/>
              </w:rPr>
            </w:pPr>
            <w:r w:rsidRPr="00036CA6">
              <w:rPr>
                <w:rFonts w:ascii="Arial" w:hAnsi="Arial" w:cs="Arial"/>
                <w:sz w:val="16"/>
                <w:szCs w:val="16"/>
              </w:rPr>
              <w:t>I want</w:t>
            </w:r>
            <w:r w:rsidR="00A84A31">
              <w:rPr>
                <w:rFonts w:ascii="Arial" w:hAnsi="Arial" w:cs="Arial"/>
                <w:sz w:val="16"/>
                <w:szCs w:val="16"/>
              </w:rPr>
              <w:t xml:space="preserve"> to </w:t>
            </w:r>
            <w:r w:rsidR="00A84A31" w:rsidRPr="00A84A31">
              <w:rPr>
                <w:rFonts w:ascii="Arial" w:hAnsi="Arial" w:cs="Arial"/>
                <w:sz w:val="16"/>
                <w:szCs w:val="16"/>
              </w:rPr>
              <w:t>consume (receive quote, place order, take delivery, receive a bill, make a payment and have assured) BT's New Inbound Contact Global Self-Service capability</w:t>
            </w:r>
          </w:p>
          <w:p w:rsidR="007E45BC" w:rsidRPr="00036CA6" w:rsidRDefault="00BF6A4D" w:rsidP="00602D03">
            <w:pPr>
              <w:keepLines/>
              <w:spacing w:after="120"/>
              <w:rPr>
                <w:rFonts w:ascii="Arial" w:hAnsi="Arial" w:cs="Arial"/>
                <w:sz w:val="16"/>
                <w:szCs w:val="16"/>
              </w:rPr>
            </w:pPr>
            <w:r w:rsidRPr="00036CA6">
              <w:rPr>
                <w:rFonts w:ascii="Arial" w:hAnsi="Arial" w:cs="Arial"/>
                <w:sz w:val="16"/>
                <w:szCs w:val="16"/>
              </w:rPr>
              <w:t xml:space="preserve"> </w:t>
            </w:r>
          </w:p>
        </w:tc>
        <w:tc>
          <w:tcPr>
            <w:tcW w:w="3009" w:type="dxa"/>
            <w:shd w:val="clear" w:color="auto" w:fill="auto"/>
          </w:tcPr>
          <w:p w:rsidR="00AA4D7B" w:rsidRPr="00036CA6" w:rsidRDefault="00AA4D7B" w:rsidP="00602D03">
            <w:pPr>
              <w:keepLines/>
              <w:spacing w:after="120"/>
              <w:rPr>
                <w:rFonts w:ascii="Arial" w:hAnsi="Arial" w:cs="Arial"/>
                <w:sz w:val="16"/>
                <w:szCs w:val="16"/>
              </w:rPr>
            </w:pPr>
            <w:r w:rsidRPr="00036CA6">
              <w:rPr>
                <w:rFonts w:ascii="Arial" w:hAnsi="Arial" w:cs="Arial"/>
                <w:sz w:val="16"/>
                <w:szCs w:val="16"/>
              </w:rPr>
              <w:t>So that</w:t>
            </w:r>
            <w:r w:rsidR="00A84A31">
              <w:rPr>
                <w:rFonts w:ascii="Arial" w:hAnsi="Arial" w:cs="Arial"/>
                <w:sz w:val="16"/>
                <w:szCs w:val="16"/>
              </w:rPr>
              <w:t xml:space="preserve"> </w:t>
            </w:r>
            <w:r w:rsidR="00A84A31" w:rsidRPr="00A84A31">
              <w:rPr>
                <w:rFonts w:ascii="Arial" w:hAnsi="Arial" w:cs="Arial"/>
                <w:sz w:val="16"/>
                <w:szCs w:val="16"/>
              </w:rPr>
              <w:t>I can use the service offered by BT within my business</w:t>
            </w:r>
          </w:p>
          <w:p w:rsidR="007E45BC" w:rsidRPr="00036CA6" w:rsidRDefault="00BF6A4D" w:rsidP="007E45BC">
            <w:pPr>
              <w:keepLines/>
              <w:spacing w:after="120"/>
              <w:rPr>
                <w:rFonts w:ascii="Arial" w:hAnsi="Arial" w:cs="Arial"/>
                <w:sz w:val="16"/>
                <w:szCs w:val="16"/>
              </w:rPr>
            </w:pPr>
            <w:r w:rsidRPr="00036CA6">
              <w:rPr>
                <w:rFonts w:ascii="Arial" w:hAnsi="Arial" w:cs="Arial"/>
                <w:sz w:val="16"/>
                <w:szCs w:val="16"/>
              </w:rPr>
              <w:t xml:space="preserve"> </w:t>
            </w:r>
          </w:p>
          <w:p w:rsidR="007E45BC" w:rsidRPr="00036CA6" w:rsidRDefault="007E45BC" w:rsidP="00602D03">
            <w:pPr>
              <w:keepLines/>
              <w:spacing w:after="120"/>
              <w:rPr>
                <w:rFonts w:ascii="Arial" w:hAnsi="Arial" w:cs="Arial"/>
                <w:sz w:val="16"/>
                <w:szCs w:val="16"/>
              </w:rPr>
            </w:pPr>
          </w:p>
        </w:tc>
      </w:tr>
      <w:tr w:rsidR="00AA4D7B" w:rsidRPr="00036CA6" w:rsidTr="009B14F6">
        <w:tc>
          <w:tcPr>
            <w:tcW w:w="9294" w:type="dxa"/>
            <w:gridSpan w:val="3"/>
            <w:shd w:val="clear" w:color="auto" w:fill="1F497D"/>
          </w:tcPr>
          <w:p w:rsidR="00AA4D7B" w:rsidRPr="00036CA6" w:rsidRDefault="00AA4D7B" w:rsidP="00602D03">
            <w:pPr>
              <w:keepLines/>
              <w:spacing w:after="120"/>
              <w:rPr>
                <w:rFonts w:ascii="Arial" w:hAnsi="Arial" w:cs="Arial"/>
                <w:b/>
                <w:color w:val="FFC000"/>
                <w:sz w:val="16"/>
                <w:szCs w:val="16"/>
              </w:rPr>
            </w:pPr>
          </w:p>
        </w:tc>
      </w:tr>
      <w:bookmarkEnd w:id="73"/>
      <w:bookmarkEnd w:id="74"/>
      <w:bookmarkEnd w:id="75"/>
      <w:bookmarkEnd w:id="76"/>
      <w:bookmarkEnd w:id="77"/>
      <w:bookmarkEnd w:id="78"/>
      <w:bookmarkEnd w:id="79"/>
      <w:bookmarkEnd w:id="80"/>
      <w:bookmarkEnd w:id="81"/>
    </w:tbl>
    <w:p w:rsidR="00C44A86" w:rsidRPr="00036CA6" w:rsidRDefault="00C44A86" w:rsidP="00AA4D7B">
      <w:pPr>
        <w:rPr>
          <w:rFonts w:ascii="Arial" w:hAnsi="Arial" w:cs="Arial"/>
          <w:sz w:val="16"/>
          <w:szCs w:val="16"/>
        </w:rPr>
      </w:pPr>
    </w:p>
    <w:p w:rsidR="00890C7C" w:rsidRPr="00036CA6" w:rsidRDefault="00890C7C" w:rsidP="00AA4D7B">
      <w:pPr>
        <w:rPr>
          <w:rFonts w:ascii="Arial" w:hAnsi="Arial" w:cs="Arial"/>
          <w:sz w:val="16"/>
          <w:szCs w:val="16"/>
        </w:rPr>
      </w:pPr>
      <w:r w:rsidRPr="00036CA6">
        <w:rPr>
          <w:rFonts w:ascii="Arial" w:hAnsi="Arial" w:cs="Arial"/>
          <w:sz w:val="16"/>
          <w:szCs w:val="16"/>
        </w:rPr>
        <w:t xml:space="preserve">The CE story has all generic Acceptance </w:t>
      </w:r>
      <w:r w:rsidR="009A2838" w:rsidRPr="00036CA6">
        <w:rPr>
          <w:rFonts w:ascii="Arial" w:hAnsi="Arial" w:cs="Arial"/>
          <w:sz w:val="16"/>
          <w:szCs w:val="16"/>
        </w:rPr>
        <w:t>criterions</w:t>
      </w:r>
      <w:r w:rsidRPr="00036CA6">
        <w:rPr>
          <w:rFonts w:ascii="Arial" w:hAnsi="Arial" w:cs="Arial"/>
          <w:sz w:val="16"/>
          <w:szCs w:val="16"/>
        </w:rPr>
        <w:t xml:space="preserve">. </w:t>
      </w:r>
    </w:p>
    <w:p w:rsidR="00BA067B" w:rsidRDefault="007D12BB" w:rsidP="00BA067B">
      <w:pPr>
        <w:pStyle w:val="Heading2"/>
      </w:pPr>
      <w:bookmarkStart w:id="82" w:name="_Toc266192783"/>
      <w:bookmarkStart w:id="83" w:name="_Toc266197069"/>
      <w:bookmarkStart w:id="84" w:name="_Toc266350731"/>
      <w:bookmarkStart w:id="85" w:name="_Toc268177660"/>
      <w:bookmarkStart w:id="86" w:name="_Toc268177751"/>
      <w:bookmarkStart w:id="87" w:name="_Toc268185778"/>
      <w:bookmarkStart w:id="88" w:name="_Toc268185859"/>
      <w:bookmarkStart w:id="89" w:name="_Toc268684390"/>
      <w:bookmarkStart w:id="90" w:name="_Toc268684450"/>
      <w:bookmarkStart w:id="91" w:name="_Toc328397907"/>
      <w:bookmarkStart w:id="92" w:name="_Toc328398031"/>
      <w:bookmarkStart w:id="93" w:name="_Toc328398088"/>
      <w:bookmarkStart w:id="94" w:name="_Toc328489455"/>
      <w:bookmarkStart w:id="95" w:name="_Toc328489506"/>
      <w:r w:rsidRPr="00296283">
        <w:br w:type="page"/>
      </w:r>
      <w:bookmarkStart w:id="96" w:name="_Toc328491497"/>
      <w:bookmarkStart w:id="97" w:name="_Toc328491549"/>
    </w:p>
    <w:p w:rsidR="00BA067B" w:rsidRDefault="00BA067B" w:rsidP="00BA067B">
      <w:pPr>
        <w:pStyle w:val="Heading2"/>
        <w:numPr>
          <w:ilvl w:val="0"/>
          <w:numId w:val="0"/>
        </w:numPr>
        <w:ind w:left="567"/>
      </w:pPr>
    </w:p>
    <w:p w:rsidR="00BA067B" w:rsidRDefault="00BA067B" w:rsidP="00BA067B">
      <w:pPr>
        <w:pStyle w:val="Heading2"/>
        <w:numPr>
          <w:ilvl w:val="0"/>
          <w:numId w:val="0"/>
        </w:numPr>
        <w:ind w:left="567"/>
      </w:pPr>
    </w:p>
    <w:p w:rsidR="00BA067B" w:rsidRDefault="00BA067B" w:rsidP="00BA067B">
      <w:pPr>
        <w:pStyle w:val="Heading2"/>
        <w:numPr>
          <w:ilvl w:val="0"/>
          <w:numId w:val="0"/>
        </w:numPr>
        <w:ind w:left="567"/>
      </w:pPr>
    </w:p>
    <w:p w:rsidR="00BA067B" w:rsidRDefault="00BA067B" w:rsidP="00BA067B">
      <w:pPr>
        <w:pStyle w:val="Heading2"/>
        <w:numPr>
          <w:ilvl w:val="0"/>
          <w:numId w:val="0"/>
        </w:numPr>
      </w:pPr>
    </w:p>
    <w:p w:rsidR="00BA067B" w:rsidRDefault="00BA067B" w:rsidP="00BA067B">
      <w:pPr>
        <w:pStyle w:val="Heading2"/>
        <w:numPr>
          <w:ilvl w:val="0"/>
          <w:numId w:val="0"/>
        </w:numPr>
        <w:ind w:left="567"/>
      </w:pPr>
    </w:p>
    <w:p w:rsidR="00C44A86" w:rsidRPr="00BA067B" w:rsidRDefault="00571E7F" w:rsidP="004E057D">
      <w:pPr>
        <w:pStyle w:val="Heading2"/>
      </w:pPr>
      <w:bookmarkStart w:id="98" w:name="_Toc493514471"/>
      <w:r w:rsidRPr="00BA067B">
        <w:t>Impacted</w:t>
      </w:r>
      <w:r w:rsidR="00C44A86" w:rsidRPr="00BA067B">
        <w:t xml:space="preserve"> Customer Experiences</w:t>
      </w:r>
      <w:bookmarkStart w:id="99" w:name="_Toc370371732"/>
      <w:bookmarkStart w:id="100" w:name="_Toc370384525"/>
      <w:bookmarkStart w:id="101" w:name="_Toc268177752"/>
      <w:bookmarkStart w:id="102" w:name="_Toc268185779"/>
      <w:bookmarkStart w:id="103" w:name="_Toc268185860"/>
      <w:bookmarkStart w:id="104" w:name="_Toc268684391"/>
      <w:bookmarkStart w:id="105" w:name="_Toc328397909"/>
      <w:bookmarkStart w:id="106" w:name="_Toc328398033"/>
      <w:bookmarkStart w:id="107" w:name="_Toc328398090"/>
      <w:bookmarkStart w:id="108" w:name="_Toc328489457"/>
      <w:bookmarkStart w:id="109" w:name="_Toc328489508"/>
      <w:bookmarkStart w:id="110" w:name="_Toc328491499"/>
      <w:bookmarkStart w:id="111" w:name="_Toc32849155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00FF7BB3" w:rsidRPr="00BA067B">
        <w:t xml:space="preserve"> </w:t>
      </w:r>
      <w:bookmarkEnd w:id="101"/>
      <w:bookmarkEnd w:id="102"/>
      <w:bookmarkEnd w:id="103"/>
      <w:bookmarkEnd w:id="104"/>
      <w:bookmarkEnd w:id="105"/>
      <w:bookmarkEnd w:id="106"/>
      <w:bookmarkEnd w:id="107"/>
      <w:bookmarkEnd w:id="108"/>
      <w:bookmarkEnd w:id="109"/>
      <w:bookmarkEnd w:id="110"/>
      <w:bookmarkEnd w:id="111"/>
    </w:p>
    <w:p w:rsidR="0063026B" w:rsidRPr="00036CA6" w:rsidRDefault="0063026B" w:rsidP="0063026B">
      <w:pPr>
        <w:pStyle w:val="Guidance"/>
        <w:rPr>
          <w:rFonts w:ascii="Arial" w:hAnsi="Arial" w:cs="Arial"/>
          <w:color w:val="4BACC6"/>
          <w:sz w:val="16"/>
          <w:szCs w:val="16"/>
        </w:rPr>
      </w:pPr>
    </w:p>
    <w:p w:rsidR="00981E32" w:rsidRDefault="00566575" w:rsidP="00981E32">
      <w:pPr>
        <w:pStyle w:val="TableEntry"/>
        <w:rPr>
          <w:rFonts w:ascii="Arial" w:hAnsi="Arial" w:cs="Arial"/>
          <w:sz w:val="16"/>
          <w:szCs w:val="16"/>
        </w:rPr>
      </w:pPr>
      <w:bookmarkStart w:id="112" w:name="_Toc328397910"/>
      <w:bookmarkStart w:id="113" w:name="_Toc328398034"/>
      <w:bookmarkStart w:id="114" w:name="_Toc328398091"/>
      <w:bookmarkStart w:id="115" w:name="_Toc328489458"/>
      <w:bookmarkStart w:id="116" w:name="_Toc328489509"/>
      <w:r w:rsidRPr="00566575">
        <w:rPr>
          <w:rFonts w:ascii="Arial" w:hAnsi="Arial" w:cs="Arial"/>
          <w:sz w:val="16"/>
          <w:szCs w:val="16"/>
        </w:rPr>
        <w:t xml:space="preserve">Yes. </w:t>
      </w:r>
      <w:r>
        <w:rPr>
          <w:rFonts w:ascii="Arial" w:hAnsi="Arial" w:cs="Arial"/>
          <w:sz w:val="16"/>
          <w:szCs w:val="16"/>
        </w:rPr>
        <w:t xml:space="preserve">All the customer journeys are </w:t>
      </w:r>
      <w:r w:rsidR="009A2838">
        <w:rPr>
          <w:rFonts w:ascii="Arial" w:hAnsi="Arial" w:cs="Arial"/>
          <w:sz w:val="16"/>
          <w:szCs w:val="16"/>
        </w:rPr>
        <w:t>impacted</w:t>
      </w:r>
      <w:r>
        <w:rPr>
          <w:rFonts w:ascii="Arial" w:hAnsi="Arial" w:cs="Arial"/>
          <w:sz w:val="16"/>
          <w:szCs w:val="16"/>
        </w:rPr>
        <w:t>.</w:t>
      </w:r>
    </w:p>
    <w:p w:rsidR="00EB43A6" w:rsidRDefault="00EB43A6" w:rsidP="00EB43A6">
      <w:pPr>
        <w:pStyle w:val="Guidance"/>
        <w:rPr>
          <w:rFonts w:ascii="Arial" w:hAnsi="Arial" w:cs="Arial"/>
          <w:color w:val="4BACC6"/>
          <w:sz w:val="16"/>
          <w:szCs w:val="16"/>
        </w:rPr>
      </w:pPr>
    </w:p>
    <w:tbl>
      <w:tblPr>
        <w:tblW w:w="0" w:type="auto"/>
        <w:tblCellMar>
          <w:left w:w="0" w:type="dxa"/>
          <w:right w:w="0" w:type="dxa"/>
        </w:tblCellMar>
        <w:tblLook w:val="04A0" w:firstRow="1" w:lastRow="0" w:firstColumn="1" w:lastColumn="0" w:noHBand="0" w:noVBand="1"/>
      </w:tblPr>
      <w:tblGrid>
        <w:gridCol w:w="467"/>
        <w:gridCol w:w="1212"/>
        <w:gridCol w:w="456"/>
        <w:gridCol w:w="528"/>
        <w:gridCol w:w="447"/>
        <w:gridCol w:w="2618"/>
        <w:gridCol w:w="3118"/>
      </w:tblGrid>
      <w:tr w:rsidR="00035A84" w:rsidTr="00A7377E">
        <w:trPr>
          <w:trHeight w:val="205"/>
        </w:trPr>
        <w:tc>
          <w:tcPr>
            <w:tcW w:w="467" w:type="dxa"/>
            <w:vMerge w:val="restart"/>
            <w:tcBorders>
              <w:top w:val="single" w:sz="8" w:space="0" w:color="auto"/>
              <w:left w:val="single" w:sz="8" w:space="0" w:color="auto"/>
              <w:bottom w:val="single" w:sz="8" w:space="0" w:color="auto"/>
              <w:right w:val="single" w:sz="8" w:space="0" w:color="auto"/>
            </w:tcBorders>
            <w:shd w:val="clear" w:color="auto" w:fill="1F497D"/>
            <w:tcMar>
              <w:top w:w="0" w:type="dxa"/>
              <w:left w:w="108" w:type="dxa"/>
              <w:bottom w:w="0" w:type="dxa"/>
              <w:right w:w="108" w:type="dxa"/>
            </w:tcMar>
            <w:hideMark/>
          </w:tcPr>
          <w:p w:rsidR="00035A84" w:rsidRPr="00035A84" w:rsidRDefault="00035A84" w:rsidP="00A7377E">
            <w:pPr>
              <w:spacing w:after="120"/>
              <w:jc w:val="center"/>
              <w:rPr>
                <w:rFonts w:ascii="Arial" w:hAnsi="Arial" w:cs="Arial"/>
                <w:b/>
                <w:bCs/>
                <w:color w:val="FFC000"/>
                <w:sz w:val="16"/>
                <w:szCs w:val="16"/>
              </w:rPr>
            </w:pPr>
            <w:r w:rsidRPr="00035A84">
              <w:rPr>
                <w:rFonts w:ascii="Arial" w:hAnsi="Arial" w:cs="Arial"/>
                <w:b/>
                <w:bCs/>
                <w:color w:val="FFC000"/>
                <w:sz w:val="16"/>
                <w:szCs w:val="16"/>
              </w:rPr>
              <w:t>#</w:t>
            </w:r>
          </w:p>
        </w:tc>
        <w:tc>
          <w:tcPr>
            <w:tcW w:w="1212" w:type="dxa"/>
            <w:vMerge w:val="restart"/>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hideMark/>
          </w:tcPr>
          <w:p w:rsidR="00035A84" w:rsidRPr="00035A84" w:rsidRDefault="00035A84" w:rsidP="00A7377E">
            <w:pPr>
              <w:spacing w:after="120"/>
              <w:jc w:val="center"/>
              <w:rPr>
                <w:rFonts w:ascii="Arial" w:hAnsi="Arial" w:cs="Arial"/>
                <w:b/>
                <w:bCs/>
                <w:color w:val="FFC000"/>
                <w:sz w:val="16"/>
                <w:szCs w:val="16"/>
              </w:rPr>
            </w:pPr>
            <w:r w:rsidRPr="00035A84">
              <w:rPr>
                <w:rFonts w:ascii="Arial" w:hAnsi="Arial" w:cs="Arial"/>
                <w:b/>
                <w:bCs/>
                <w:color w:val="FFC000"/>
                <w:sz w:val="16"/>
                <w:szCs w:val="16"/>
              </w:rPr>
              <w:t>E2E Journey</w:t>
            </w:r>
          </w:p>
        </w:tc>
        <w:tc>
          <w:tcPr>
            <w:tcW w:w="1350" w:type="dxa"/>
            <w:gridSpan w:val="3"/>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hideMark/>
          </w:tcPr>
          <w:p w:rsidR="00035A84" w:rsidRPr="00035A84" w:rsidRDefault="00035A84" w:rsidP="00A7377E">
            <w:pPr>
              <w:spacing w:after="120"/>
              <w:jc w:val="center"/>
              <w:rPr>
                <w:rFonts w:ascii="Arial" w:hAnsi="Arial" w:cs="Arial"/>
                <w:b/>
                <w:bCs/>
                <w:color w:val="FFC000"/>
                <w:sz w:val="16"/>
                <w:szCs w:val="16"/>
              </w:rPr>
            </w:pPr>
            <w:r w:rsidRPr="00035A84">
              <w:rPr>
                <w:rFonts w:ascii="Arial" w:hAnsi="Arial" w:cs="Arial"/>
                <w:b/>
                <w:bCs/>
                <w:color w:val="FFC000"/>
                <w:sz w:val="16"/>
                <w:szCs w:val="16"/>
              </w:rPr>
              <w:t>Impact</w:t>
            </w:r>
          </w:p>
        </w:tc>
        <w:tc>
          <w:tcPr>
            <w:tcW w:w="2618" w:type="dxa"/>
            <w:vMerge w:val="restart"/>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hideMark/>
          </w:tcPr>
          <w:p w:rsidR="00035A84" w:rsidRPr="00035A84" w:rsidRDefault="00035A84" w:rsidP="00A7377E">
            <w:pPr>
              <w:spacing w:after="120"/>
              <w:jc w:val="center"/>
              <w:rPr>
                <w:rFonts w:ascii="Arial" w:hAnsi="Arial" w:cs="Arial"/>
                <w:b/>
                <w:bCs/>
                <w:color w:val="FFC000"/>
                <w:sz w:val="16"/>
                <w:szCs w:val="16"/>
              </w:rPr>
            </w:pPr>
            <w:r w:rsidRPr="00035A84">
              <w:rPr>
                <w:rFonts w:ascii="Arial" w:hAnsi="Arial" w:cs="Arial"/>
                <w:b/>
                <w:bCs/>
                <w:color w:val="FFC000"/>
                <w:sz w:val="16"/>
                <w:szCs w:val="16"/>
              </w:rPr>
              <w:t>Business Process Block</w:t>
            </w:r>
          </w:p>
        </w:tc>
        <w:tc>
          <w:tcPr>
            <w:tcW w:w="3118" w:type="dxa"/>
            <w:vMerge w:val="restart"/>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hideMark/>
          </w:tcPr>
          <w:p w:rsidR="00035A84" w:rsidRPr="00035A84" w:rsidRDefault="00035A84" w:rsidP="00A7377E">
            <w:pPr>
              <w:spacing w:after="120"/>
              <w:jc w:val="center"/>
              <w:rPr>
                <w:rFonts w:ascii="Arial" w:hAnsi="Arial" w:cs="Arial"/>
                <w:b/>
                <w:bCs/>
                <w:color w:val="FFC000"/>
                <w:sz w:val="16"/>
                <w:szCs w:val="16"/>
              </w:rPr>
            </w:pPr>
            <w:r w:rsidRPr="00035A84">
              <w:rPr>
                <w:rFonts w:ascii="Arial" w:hAnsi="Arial" w:cs="Arial"/>
                <w:b/>
                <w:bCs/>
                <w:color w:val="FFC000"/>
                <w:sz w:val="16"/>
                <w:szCs w:val="16"/>
              </w:rPr>
              <w:t>Comment</w:t>
            </w:r>
          </w:p>
        </w:tc>
      </w:tr>
      <w:tr w:rsidR="00035A84" w:rsidTr="00A7377E">
        <w:trPr>
          <w:trHeight w:val="205"/>
        </w:trPr>
        <w:tc>
          <w:tcPr>
            <w:tcW w:w="0" w:type="auto"/>
            <w:vMerge/>
            <w:tcBorders>
              <w:top w:val="single" w:sz="8" w:space="0" w:color="auto"/>
              <w:left w:val="single" w:sz="8" w:space="0" w:color="auto"/>
              <w:bottom w:val="single" w:sz="8" w:space="0" w:color="auto"/>
              <w:right w:val="single" w:sz="8" w:space="0" w:color="auto"/>
            </w:tcBorders>
            <w:vAlign w:val="center"/>
            <w:hideMark/>
          </w:tcPr>
          <w:p w:rsidR="00035A84" w:rsidRPr="00035A84" w:rsidRDefault="00035A84" w:rsidP="00A7377E">
            <w:pPr>
              <w:rPr>
                <w:rFonts w:ascii="Arial" w:eastAsia="Calibri" w:hAnsi="Arial" w:cs="Arial"/>
                <w:b/>
                <w:bCs/>
                <w:color w:val="FFC000"/>
                <w:sz w:val="16"/>
                <w:szCs w:val="16"/>
              </w:rPr>
            </w:pPr>
          </w:p>
        </w:tc>
        <w:tc>
          <w:tcPr>
            <w:tcW w:w="0" w:type="auto"/>
            <w:vMerge/>
            <w:tcBorders>
              <w:top w:val="single" w:sz="8" w:space="0" w:color="auto"/>
              <w:left w:val="nil"/>
              <w:bottom w:val="single" w:sz="8" w:space="0" w:color="auto"/>
              <w:right w:val="single" w:sz="8" w:space="0" w:color="auto"/>
            </w:tcBorders>
            <w:vAlign w:val="center"/>
            <w:hideMark/>
          </w:tcPr>
          <w:p w:rsidR="00035A84" w:rsidRPr="00035A84" w:rsidRDefault="00035A84" w:rsidP="00A7377E">
            <w:pPr>
              <w:rPr>
                <w:rFonts w:ascii="Arial" w:eastAsia="Calibri" w:hAnsi="Arial" w:cs="Arial"/>
                <w:b/>
                <w:bCs/>
                <w:color w:val="FFC000"/>
                <w:sz w:val="16"/>
                <w:szCs w:val="16"/>
              </w:rPr>
            </w:pPr>
          </w:p>
        </w:tc>
        <w:tc>
          <w:tcPr>
            <w:tcW w:w="456" w:type="dxa"/>
            <w:tcBorders>
              <w:top w:val="nil"/>
              <w:left w:val="nil"/>
              <w:bottom w:val="single" w:sz="8" w:space="0" w:color="auto"/>
              <w:right w:val="single" w:sz="8" w:space="0" w:color="auto"/>
            </w:tcBorders>
            <w:shd w:val="clear" w:color="auto" w:fill="DBE5F1"/>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CT</w:t>
            </w:r>
          </w:p>
        </w:tc>
        <w:tc>
          <w:tcPr>
            <w:tcW w:w="447" w:type="dxa"/>
            <w:tcBorders>
              <w:top w:val="nil"/>
              <w:left w:val="nil"/>
              <w:bottom w:val="single" w:sz="8" w:space="0" w:color="auto"/>
              <w:right w:val="single" w:sz="8" w:space="0" w:color="auto"/>
            </w:tcBorders>
            <w:shd w:val="clear" w:color="auto" w:fill="DBE5F1"/>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RFT</w:t>
            </w:r>
          </w:p>
        </w:tc>
        <w:tc>
          <w:tcPr>
            <w:tcW w:w="447" w:type="dxa"/>
            <w:tcBorders>
              <w:top w:val="nil"/>
              <w:left w:val="nil"/>
              <w:bottom w:val="single" w:sz="8" w:space="0" w:color="auto"/>
              <w:right w:val="single" w:sz="8" w:space="0" w:color="auto"/>
            </w:tcBorders>
            <w:shd w:val="clear" w:color="auto" w:fill="DBE5F1"/>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PI</w:t>
            </w:r>
          </w:p>
        </w:tc>
        <w:tc>
          <w:tcPr>
            <w:tcW w:w="0" w:type="auto"/>
            <w:vMerge/>
            <w:tcBorders>
              <w:top w:val="single" w:sz="8" w:space="0" w:color="auto"/>
              <w:left w:val="nil"/>
              <w:bottom w:val="single" w:sz="8" w:space="0" w:color="auto"/>
              <w:right w:val="single" w:sz="8" w:space="0" w:color="auto"/>
            </w:tcBorders>
            <w:vAlign w:val="center"/>
            <w:hideMark/>
          </w:tcPr>
          <w:p w:rsidR="00035A84" w:rsidRPr="00035A84" w:rsidRDefault="00035A84" w:rsidP="00A7377E">
            <w:pPr>
              <w:rPr>
                <w:rFonts w:ascii="Arial" w:eastAsia="Calibri" w:hAnsi="Arial" w:cs="Arial"/>
                <w:b/>
                <w:bCs/>
                <w:color w:val="FFC000"/>
                <w:sz w:val="16"/>
                <w:szCs w:val="16"/>
              </w:rPr>
            </w:pPr>
          </w:p>
        </w:tc>
        <w:tc>
          <w:tcPr>
            <w:tcW w:w="0" w:type="auto"/>
            <w:vMerge/>
            <w:tcBorders>
              <w:top w:val="single" w:sz="8" w:space="0" w:color="auto"/>
              <w:left w:val="nil"/>
              <w:bottom w:val="single" w:sz="8" w:space="0" w:color="auto"/>
              <w:right w:val="single" w:sz="8" w:space="0" w:color="auto"/>
            </w:tcBorders>
            <w:vAlign w:val="center"/>
            <w:hideMark/>
          </w:tcPr>
          <w:p w:rsidR="00035A84" w:rsidRPr="00035A84" w:rsidRDefault="00035A84" w:rsidP="00A7377E">
            <w:pPr>
              <w:rPr>
                <w:rFonts w:ascii="Arial" w:eastAsia="Calibri" w:hAnsi="Arial" w:cs="Arial"/>
                <w:b/>
                <w:bCs/>
                <w:color w:val="FFC000"/>
                <w:sz w:val="16"/>
                <w:szCs w:val="16"/>
              </w:rPr>
            </w:pP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1</w:t>
            </w:r>
          </w:p>
        </w:tc>
        <w:tc>
          <w:tcPr>
            <w:tcW w:w="1212"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C2M</w:t>
            </w:r>
          </w:p>
        </w:tc>
        <w:tc>
          <w:tcPr>
            <w:tcW w:w="456"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NA</w:t>
            </w:r>
          </w:p>
        </w:tc>
        <w:tc>
          <w:tcPr>
            <w:tcW w:w="447"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NA</w:t>
            </w:r>
          </w:p>
        </w:tc>
        <w:tc>
          <w:tcPr>
            <w:tcW w:w="447"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NA</w:t>
            </w:r>
          </w:p>
        </w:tc>
        <w:tc>
          <w:tcPr>
            <w:tcW w:w="2618" w:type="dxa"/>
            <w:tcBorders>
              <w:top w:val="nil"/>
              <w:left w:val="nil"/>
              <w:bottom w:val="single" w:sz="8" w:space="0" w:color="auto"/>
              <w:right w:val="single" w:sz="8" w:space="0" w:color="auto"/>
            </w:tcBorders>
            <w:shd w:val="clear" w:color="auto" w:fill="DBE5F1"/>
            <w:tcMar>
              <w:top w:w="0" w:type="dxa"/>
              <w:left w:w="108" w:type="dxa"/>
              <w:bottom w:w="0" w:type="dxa"/>
              <w:right w:w="108" w:type="dxa"/>
            </w:tcMar>
          </w:tcPr>
          <w:p w:rsidR="00035A84" w:rsidRPr="00035A84" w:rsidRDefault="00035A84" w:rsidP="00A7377E">
            <w:pPr>
              <w:spacing w:after="120"/>
              <w:rPr>
                <w:rFonts w:ascii="Arial" w:hAnsi="Arial" w:cs="Arial"/>
                <w:sz w:val="16"/>
                <w:szCs w:val="16"/>
              </w:rPr>
            </w:pPr>
          </w:p>
        </w:tc>
        <w:tc>
          <w:tcPr>
            <w:tcW w:w="3118" w:type="dxa"/>
            <w:tcBorders>
              <w:top w:val="nil"/>
              <w:left w:val="nil"/>
              <w:bottom w:val="single" w:sz="8" w:space="0" w:color="auto"/>
              <w:right w:val="single" w:sz="8" w:space="0" w:color="auto"/>
            </w:tcBorders>
            <w:tcMar>
              <w:top w:w="0" w:type="dxa"/>
              <w:left w:w="108" w:type="dxa"/>
              <w:bottom w:w="0" w:type="dxa"/>
              <w:right w:w="108" w:type="dxa"/>
            </w:tcMar>
          </w:tcPr>
          <w:p w:rsidR="00035A84" w:rsidRPr="00035A84" w:rsidRDefault="00035A84" w:rsidP="00A7377E">
            <w:pPr>
              <w:spacing w:after="120"/>
              <w:rPr>
                <w:rFonts w:ascii="Arial" w:hAnsi="Arial" w:cs="Arial"/>
                <w:sz w:val="16"/>
                <w:szCs w:val="16"/>
              </w:rPr>
            </w:pP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1.1</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 xml:space="preserve">Product Model Data build &amp; distribution </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1.2</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Infrastructure Plan &amp; Build</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035A84">
            <w:pPr>
              <w:spacing w:after="120"/>
              <w:rPr>
                <w:rFonts w:ascii="Arial" w:hAnsi="Arial" w:cs="Arial"/>
                <w:sz w:val="16"/>
                <w:szCs w:val="16"/>
              </w:rPr>
            </w:pPr>
            <w:r w:rsidRPr="00035A84">
              <w:rPr>
                <w:rFonts w:ascii="Arial" w:hAnsi="Arial" w:cs="Arial"/>
                <w:sz w:val="16"/>
                <w:szCs w:val="16"/>
              </w:rPr>
              <w:t>Y(</w:t>
            </w:r>
            <w:r>
              <w:rPr>
                <w:rFonts w:ascii="Arial" w:hAnsi="Arial" w:cs="Arial"/>
                <w:sz w:val="16"/>
                <w:szCs w:val="16"/>
              </w:rPr>
              <w:t>Number related data from IPMS needs to be migrated to MNUM-</w:t>
            </w:r>
            <w:proofErr w:type="spellStart"/>
            <w:r>
              <w:rPr>
                <w:rFonts w:ascii="Arial" w:hAnsi="Arial" w:cs="Arial"/>
                <w:sz w:val="16"/>
                <w:szCs w:val="16"/>
              </w:rPr>
              <w:t>LiANS</w:t>
            </w:r>
            <w:proofErr w:type="spellEnd"/>
            <w:r w:rsidRPr="00035A84">
              <w:rPr>
                <w:rFonts w:ascii="Arial" w:hAnsi="Arial" w:cs="Arial"/>
                <w:sz w:val="16"/>
                <w:szCs w:val="16"/>
              </w:rPr>
              <w:t>)</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2</w:t>
            </w:r>
          </w:p>
        </w:tc>
        <w:tc>
          <w:tcPr>
            <w:tcW w:w="1212"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L2C</w:t>
            </w:r>
          </w:p>
        </w:tc>
        <w:tc>
          <w:tcPr>
            <w:tcW w:w="456"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NA</w:t>
            </w:r>
          </w:p>
        </w:tc>
        <w:tc>
          <w:tcPr>
            <w:tcW w:w="447"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Y</w:t>
            </w:r>
          </w:p>
        </w:tc>
        <w:tc>
          <w:tcPr>
            <w:tcW w:w="447"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NA</w:t>
            </w:r>
          </w:p>
        </w:tc>
        <w:tc>
          <w:tcPr>
            <w:tcW w:w="2618" w:type="dxa"/>
            <w:tcBorders>
              <w:top w:val="nil"/>
              <w:left w:val="nil"/>
              <w:bottom w:val="single" w:sz="8" w:space="0" w:color="auto"/>
              <w:right w:val="single" w:sz="8" w:space="0" w:color="auto"/>
            </w:tcBorders>
            <w:shd w:val="clear" w:color="auto" w:fill="DBE5F1"/>
            <w:tcMar>
              <w:top w:w="0" w:type="dxa"/>
              <w:left w:w="108" w:type="dxa"/>
              <w:bottom w:w="0" w:type="dxa"/>
              <w:right w:w="108" w:type="dxa"/>
            </w:tcMar>
          </w:tcPr>
          <w:p w:rsidR="00035A84" w:rsidRPr="00035A84" w:rsidRDefault="00035A84" w:rsidP="00A7377E">
            <w:pPr>
              <w:spacing w:after="120"/>
              <w:rPr>
                <w:rFonts w:ascii="Arial" w:hAnsi="Arial" w:cs="Arial"/>
                <w:sz w:val="16"/>
                <w:szCs w:val="16"/>
              </w:rPr>
            </w:pPr>
          </w:p>
        </w:tc>
        <w:tc>
          <w:tcPr>
            <w:tcW w:w="3118" w:type="dxa"/>
            <w:tcBorders>
              <w:top w:val="nil"/>
              <w:left w:val="nil"/>
              <w:bottom w:val="single" w:sz="8" w:space="0" w:color="auto"/>
              <w:right w:val="single" w:sz="8" w:space="0" w:color="auto"/>
            </w:tcBorders>
            <w:tcMar>
              <w:top w:w="0" w:type="dxa"/>
              <w:left w:w="108" w:type="dxa"/>
              <w:bottom w:w="0" w:type="dxa"/>
              <w:right w:w="108" w:type="dxa"/>
            </w:tcMar>
          </w:tcPr>
          <w:p w:rsidR="00035A84" w:rsidRPr="00035A84" w:rsidRDefault="00035A84" w:rsidP="00A7377E">
            <w:pPr>
              <w:spacing w:after="120"/>
              <w:rPr>
                <w:rFonts w:ascii="Arial" w:hAnsi="Arial" w:cs="Arial"/>
                <w:sz w:val="16"/>
                <w:szCs w:val="16"/>
              </w:rPr>
            </w:pP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2.1</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Manage Customer Contact</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24238" w:rsidP="00E46018">
            <w:pPr>
              <w:spacing w:after="120"/>
              <w:rPr>
                <w:rFonts w:ascii="Arial" w:hAnsi="Arial" w:cs="Arial"/>
                <w:sz w:val="16"/>
                <w:szCs w:val="16"/>
              </w:rPr>
            </w:pPr>
            <w:r>
              <w:rPr>
                <w:rFonts w:ascii="Arial" w:hAnsi="Arial" w:cs="Arial"/>
                <w:sz w:val="18"/>
                <w:szCs w:val="18"/>
              </w:rPr>
              <w:t xml:space="preserve">Customer User Guides need to be updated for </w:t>
            </w:r>
            <w:r w:rsidR="00E46018">
              <w:rPr>
                <w:rFonts w:ascii="Arial" w:hAnsi="Arial" w:cs="Arial"/>
                <w:sz w:val="18"/>
                <w:szCs w:val="18"/>
              </w:rPr>
              <w:t>self service</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2.2</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Sell Service aka Q2O</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2.3</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Fulfil Service aka Service Delivery</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Y(Self-service will add extra triggers for Capacity Management and Billing)</w:t>
            </w:r>
            <w:r w:rsidR="00E46018">
              <w:rPr>
                <w:rFonts w:ascii="Arial" w:hAnsi="Arial" w:cs="Arial"/>
                <w:sz w:val="16"/>
                <w:szCs w:val="16"/>
              </w:rPr>
              <w:t xml:space="preserve"> and updated L2C Workflow</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2.4</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Manage Contract</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2.5</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Obtain Payment aka Bill &amp; invoice</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E46018" w:rsidP="00A7377E">
            <w:pPr>
              <w:spacing w:after="120"/>
              <w:rPr>
                <w:rFonts w:ascii="Arial" w:hAnsi="Arial" w:cs="Arial"/>
                <w:sz w:val="16"/>
                <w:szCs w:val="16"/>
              </w:rPr>
            </w:pPr>
            <w:r>
              <w:rPr>
                <w:rFonts w:ascii="Arial" w:hAnsi="Arial" w:cs="Arial"/>
                <w:sz w:val="16"/>
                <w:szCs w:val="16"/>
              </w:rPr>
              <w:t>In case of External Customer – Cyclone team to refer to the Report on VLP – Process change</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3</w:t>
            </w:r>
          </w:p>
        </w:tc>
        <w:tc>
          <w:tcPr>
            <w:tcW w:w="1212"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T2R</w:t>
            </w:r>
          </w:p>
          <w:p w:rsidR="00035A84" w:rsidRPr="00035A84" w:rsidRDefault="00035A84" w:rsidP="00A7377E">
            <w:pPr>
              <w:spacing w:after="120"/>
              <w:rPr>
                <w:rFonts w:ascii="Arial" w:hAnsi="Arial" w:cs="Arial"/>
                <w:sz w:val="16"/>
                <w:szCs w:val="16"/>
              </w:rPr>
            </w:pPr>
          </w:p>
        </w:tc>
        <w:tc>
          <w:tcPr>
            <w:tcW w:w="456"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NA</w:t>
            </w:r>
          </w:p>
        </w:tc>
        <w:tc>
          <w:tcPr>
            <w:tcW w:w="447"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Y</w:t>
            </w:r>
          </w:p>
        </w:tc>
        <w:tc>
          <w:tcPr>
            <w:tcW w:w="447"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NA</w:t>
            </w:r>
          </w:p>
        </w:tc>
        <w:tc>
          <w:tcPr>
            <w:tcW w:w="2618" w:type="dxa"/>
            <w:tcBorders>
              <w:top w:val="nil"/>
              <w:left w:val="nil"/>
              <w:bottom w:val="single" w:sz="8" w:space="0" w:color="auto"/>
              <w:right w:val="single" w:sz="8" w:space="0" w:color="auto"/>
            </w:tcBorders>
            <w:shd w:val="clear" w:color="auto" w:fill="DBE5F1"/>
            <w:tcMar>
              <w:top w:w="0" w:type="dxa"/>
              <w:left w:w="108" w:type="dxa"/>
              <w:bottom w:w="0" w:type="dxa"/>
              <w:right w:w="108" w:type="dxa"/>
            </w:tcMar>
          </w:tcPr>
          <w:p w:rsidR="00035A84" w:rsidRPr="00035A84" w:rsidRDefault="00035A84" w:rsidP="00A7377E">
            <w:pPr>
              <w:spacing w:after="120"/>
              <w:rPr>
                <w:rFonts w:ascii="Arial" w:hAnsi="Arial" w:cs="Arial"/>
                <w:sz w:val="16"/>
                <w:szCs w:val="16"/>
              </w:rPr>
            </w:pPr>
          </w:p>
        </w:tc>
        <w:tc>
          <w:tcPr>
            <w:tcW w:w="3118" w:type="dxa"/>
            <w:tcBorders>
              <w:top w:val="nil"/>
              <w:left w:val="nil"/>
              <w:bottom w:val="single" w:sz="8" w:space="0" w:color="auto"/>
              <w:right w:val="single" w:sz="8" w:space="0" w:color="auto"/>
            </w:tcBorders>
            <w:tcMar>
              <w:top w:w="0" w:type="dxa"/>
              <w:left w:w="108" w:type="dxa"/>
              <w:bottom w:w="0" w:type="dxa"/>
              <w:right w:w="108" w:type="dxa"/>
            </w:tcMar>
          </w:tcPr>
          <w:p w:rsidR="00035A84" w:rsidRPr="00035A84" w:rsidRDefault="00035A84" w:rsidP="00A7377E">
            <w:pPr>
              <w:spacing w:after="120"/>
              <w:rPr>
                <w:rFonts w:ascii="Arial" w:hAnsi="Arial" w:cs="Arial"/>
                <w:sz w:val="16"/>
                <w:szCs w:val="16"/>
              </w:rPr>
            </w:pP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3.1</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Manage Customer Contact</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E46018" w:rsidP="00E46018">
            <w:pPr>
              <w:spacing w:after="120"/>
              <w:rPr>
                <w:rFonts w:ascii="Arial" w:hAnsi="Arial" w:cs="Arial"/>
                <w:sz w:val="16"/>
                <w:szCs w:val="16"/>
              </w:rPr>
            </w:pPr>
            <w:r>
              <w:rPr>
                <w:rFonts w:ascii="Arial" w:hAnsi="Arial" w:cs="Arial"/>
                <w:sz w:val="18"/>
                <w:szCs w:val="18"/>
              </w:rPr>
              <w:t>Updated Structured questions</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3.2</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Manage Event</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3.3</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Manage Incident</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Y(New potential issues around customer access to VLP-IC and self-provisioning)</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3.4</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Manage Problem</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3.5</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Obtain Payment</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3.6</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Manage Performance</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4</w:t>
            </w:r>
          </w:p>
        </w:tc>
        <w:tc>
          <w:tcPr>
            <w:tcW w:w="1212"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In-life</w:t>
            </w:r>
          </w:p>
        </w:tc>
        <w:tc>
          <w:tcPr>
            <w:tcW w:w="456"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NA</w:t>
            </w:r>
          </w:p>
        </w:tc>
        <w:tc>
          <w:tcPr>
            <w:tcW w:w="447"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NA</w:t>
            </w:r>
          </w:p>
        </w:tc>
        <w:tc>
          <w:tcPr>
            <w:tcW w:w="447"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NA</w:t>
            </w:r>
          </w:p>
        </w:tc>
        <w:tc>
          <w:tcPr>
            <w:tcW w:w="2618" w:type="dxa"/>
            <w:tcBorders>
              <w:top w:val="nil"/>
              <w:left w:val="nil"/>
              <w:bottom w:val="single" w:sz="8" w:space="0" w:color="auto"/>
              <w:right w:val="single" w:sz="8" w:space="0" w:color="auto"/>
            </w:tcBorders>
            <w:shd w:val="clear" w:color="auto" w:fill="DBE5F1"/>
            <w:tcMar>
              <w:top w:w="0" w:type="dxa"/>
              <w:left w:w="108" w:type="dxa"/>
              <w:bottom w:w="0" w:type="dxa"/>
              <w:right w:w="108" w:type="dxa"/>
            </w:tcMar>
          </w:tcPr>
          <w:p w:rsidR="00035A84" w:rsidRPr="00035A84" w:rsidRDefault="00035A84" w:rsidP="00A7377E">
            <w:pPr>
              <w:spacing w:after="120"/>
              <w:rPr>
                <w:rFonts w:ascii="Arial" w:hAnsi="Arial" w:cs="Arial"/>
                <w:sz w:val="16"/>
                <w:szCs w:val="16"/>
              </w:rPr>
            </w:pPr>
          </w:p>
        </w:tc>
        <w:tc>
          <w:tcPr>
            <w:tcW w:w="3118" w:type="dxa"/>
            <w:tcBorders>
              <w:top w:val="nil"/>
              <w:left w:val="nil"/>
              <w:bottom w:val="single" w:sz="8" w:space="0" w:color="auto"/>
              <w:right w:val="single" w:sz="8" w:space="0" w:color="auto"/>
            </w:tcBorders>
            <w:tcMar>
              <w:top w:w="0" w:type="dxa"/>
              <w:left w:w="108" w:type="dxa"/>
              <w:bottom w:w="0" w:type="dxa"/>
              <w:right w:w="108" w:type="dxa"/>
            </w:tcMar>
          </w:tcPr>
          <w:p w:rsidR="00035A84" w:rsidRPr="00035A84" w:rsidRDefault="00035A84" w:rsidP="00A7377E">
            <w:pPr>
              <w:spacing w:after="120"/>
              <w:rPr>
                <w:rFonts w:ascii="Arial" w:hAnsi="Arial" w:cs="Arial"/>
                <w:sz w:val="16"/>
                <w:szCs w:val="16"/>
              </w:rPr>
            </w:pP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4.1</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Reporting</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4.2</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 xml:space="preserve">Business Continuity </w:t>
            </w:r>
            <w:proofErr w:type="spellStart"/>
            <w:r w:rsidRPr="00035A84">
              <w:rPr>
                <w:rFonts w:ascii="Arial" w:hAnsi="Arial" w:cs="Arial"/>
                <w:sz w:val="16"/>
                <w:szCs w:val="16"/>
              </w:rPr>
              <w:t>Mgmt</w:t>
            </w:r>
            <w:proofErr w:type="spellEnd"/>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 xml:space="preserve">N </w:t>
            </w:r>
          </w:p>
        </w:tc>
      </w:tr>
      <w:tr w:rsidR="00035A84" w:rsidTr="00A7377E">
        <w:tc>
          <w:tcPr>
            <w:tcW w:w="4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4.3</w:t>
            </w: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0" w:type="auto"/>
            <w:vMerge/>
            <w:tcBorders>
              <w:top w:val="nil"/>
              <w:left w:val="nil"/>
              <w:bottom w:val="single" w:sz="8" w:space="0" w:color="auto"/>
              <w:right w:val="single" w:sz="8" w:space="0" w:color="auto"/>
            </w:tcBorders>
            <w:tcMar>
              <w:top w:w="0" w:type="dxa"/>
              <w:left w:w="108" w:type="dxa"/>
              <w:bottom w:w="0" w:type="dxa"/>
              <w:right w:w="108" w:type="dxa"/>
            </w:tcMar>
            <w:vAlign w:val="center"/>
            <w:hideMark/>
          </w:tcPr>
          <w:p w:rsidR="00035A84" w:rsidRPr="00035A84" w:rsidRDefault="00035A84" w:rsidP="00A7377E">
            <w:pPr>
              <w:rPr>
                <w:rFonts w:ascii="Arial" w:eastAsia="Calibri" w:hAnsi="Arial" w:cs="Arial"/>
                <w:sz w:val="16"/>
                <w:szCs w:val="16"/>
              </w:rPr>
            </w:pPr>
          </w:p>
        </w:tc>
        <w:tc>
          <w:tcPr>
            <w:tcW w:w="26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 xml:space="preserve">Capacity </w:t>
            </w:r>
            <w:proofErr w:type="spellStart"/>
            <w:r w:rsidRPr="00035A84">
              <w:rPr>
                <w:rFonts w:ascii="Arial" w:hAnsi="Arial" w:cs="Arial"/>
                <w:sz w:val="16"/>
                <w:szCs w:val="16"/>
              </w:rPr>
              <w:t>Mgmt</w:t>
            </w:r>
            <w:proofErr w:type="spellEnd"/>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035A84" w:rsidRPr="00035A84" w:rsidRDefault="00035A84" w:rsidP="00A7377E">
            <w:pPr>
              <w:spacing w:after="120"/>
              <w:rPr>
                <w:rFonts w:ascii="Arial" w:hAnsi="Arial" w:cs="Arial"/>
                <w:sz w:val="16"/>
                <w:szCs w:val="16"/>
              </w:rPr>
            </w:pPr>
            <w:r w:rsidRPr="00035A84">
              <w:rPr>
                <w:rFonts w:ascii="Arial" w:hAnsi="Arial" w:cs="Arial"/>
                <w:sz w:val="16"/>
                <w:szCs w:val="16"/>
              </w:rPr>
              <w:t>N</w:t>
            </w:r>
          </w:p>
        </w:tc>
      </w:tr>
    </w:tbl>
    <w:p w:rsidR="00035A84" w:rsidRDefault="00035A84"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8A41FB" w:rsidRDefault="008A41FB" w:rsidP="00EB43A6">
      <w:pPr>
        <w:pStyle w:val="Guidance"/>
        <w:rPr>
          <w:rFonts w:ascii="Arial" w:hAnsi="Arial" w:cs="Arial"/>
          <w:color w:val="4BACC6"/>
          <w:sz w:val="16"/>
          <w:szCs w:val="16"/>
        </w:rPr>
      </w:pPr>
    </w:p>
    <w:p w:rsidR="00444DC9" w:rsidRDefault="00444DC9" w:rsidP="008322A2">
      <w:pPr>
        <w:pStyle w:val="Heading1"/>
        <w:numPr>
          <w:ilvl w:val="0"/>
          <w:numId w:val="0"/>
        </w:numPr>
        <w:ind w:left="1647"/>
        <w:rPr>
          <w:lang w:val="en-US"/>
        </w:rPr>
      </w:pPr>
      <w:bookmarkStart w:id="117" w:name="_Toc328397913"/>
      <w:bookmarkStart w:id="118" w:name="_Toc328398037"/>
      <w:bookmarkStart w:id="119" w:name="_Toc328398094"/>
      <w:bookmarkStart w:id="120" w:name="_Toc328489460"/>
      <w:bookmarkStart w:id="121" w:name="_Toc328489511"/>
      <w:bookmarkStart w:id="122" w:name="_Toc328491502"/>
      <w:bookmarkStart w:id="123" w:name="_Toc328491554"/>
      <w:bookmarkStart w:id="124" w:name="_Toc268177756"/>
      <w:bookmarkStart w:id="125" w:name="_Toc268185783"/>
      <w:bookmarkStart w:id="126" w:name="_Toc268185864"/>
      <w:bookmarkStart w:id="127" w:name="_Toc268684395"/>
      <w:bookmarkEnd w:id="112"/>
      <w:bookmarkEnd w:id="113"/>
      <w:bookmarkEnd w:id="114"/>
      <w:bookmarkEnd w:id="115"/>
      <w:bookmarkEnd w:id="116"/>
    </w:p>
    <w:p w:rsidR="00444DC9" w:rsidRDefault="00444DC9" w:rsidP="008322A2">
      <w:pPr>
        <w:pStyle w:val="Heading1"/>
        <w:numPr>
          <w:ilvl w:val="0"/>
          <w:numId w:val="0"/>
        </w:numPr>
        <w:ind w:left="1647"/>
        <w:rPr>
          <w:lang w:val="en-US"/>
        </w:rPr>
      </w:pPr>
    </w:p>
    <w:p w:rsidR="00C561A7" w:rsidRPr="00036CA6" w:rsidRDefault="00C561A7" w:rsidP="00C561A7">
      <w:pPr>
        <w:rPr>
          <w:rFonts w:ascii="Arial" w:hAnsi="Arial" w:cs="Arial"/>
          <w:b/>
          <w:sz w:val="16"/>
          <w:szCs w:val="16"/>
        </w:rPr>
      </w:pPr>
      <w:bookmarkStart w:id="128" w:name="_Toc328397931"/>
      <w:bookmarkStart w:id="129" w:name="_Toc328398055"/>
      <w:bookmarkStart w:id="130" w:name="_Toc328398112"/>
      <w:bookmarkStart w:id="131" w:name="_Toc328489468"/>
      <w:bookmarkStart w:id="132" w:name="_Toc328489519"/>
      <w:bookmarkStart w:id="133" w:name="_Toc328491510"/>
      <w:bookmarkStart w:id="134" w:name="_Toc328491562"/>
      <w:bookmarkStart w:id="135" w:name="_Ref289790865"/>
      <w:bookmarkStart w:id="136" w:name="_Toc268177765"/>
      <w:bookmarkStart w:id="137" w:name="_Toc268185792"/>
      <w:bookmarkStart w:id="138" w:name="_Toc268185873"/>
      <w:bookmarkStart w:id="139" w:name="_Toc268684400"/>
      <w:bookmarkEnd w:id="117"/>
      <w:bookmarkEnd w:id="118"/>
      <w:bookmarkEnd w:id="119"/>
      <w:bookmarkEnd w:id="120"/>
      <w:bookmarkEnd w:id="121"/>
      <w:bookmarkEnd w:id="122"/>
      <w:bookmarkEnd w:id="123"/>
      <w:bookmarkEnd w:id="124"/>
      <w:bookmarkEnd w:id="125"/>
      <w:bookmarkEnd w:id="126"/>
      <w:bookmarkEnd w:id="127"/>
    </w:p>
    <w:p w:rsidR="0084476B" w:rsidRPr="00036CA6" w:rsidRDefault="0084476B" w:rsidP="004E057D">
      <w:pPr>
        <w:pStyle w:val="Heading2"/>
      </w:pPr>
      <w:bookmarkStart w:id="140" w:name="_Toc493514472"/>
      <w:r w:rsidRPr="00036CA6">
        <w:t>Static Architecture</w:t>
      </w:r>
      <w:bookmarkEnd w:id="140"/>
    </w:p>
    <w:p w:rsidR="0084476B" w:rsidRPr="00036CA6" w:rsidRDefault="0084476B" w:rsidP="00C561A7">
      <w:pPr>
        <w:rPr>
          <w:rFonts w:ascii="Arial" w:hAnsi="Arial" w:cs="Arial"/>
          <w:b/>
          <w:sz w:val="16"/>
          <w:szCs w:val="16"/>
        </w:rPr>
      </w:pPr>
    </w:p>
    <w:bookmarkEnd w:id="128"/>
    <w:bookmarkEnd w:id="129"/>
    <w:bookmarkEnd w:id="130"/>
    <w:bookmarkEnd w:id="131"/>
    <w:bookmarkEnd w:id="132"/>
    <w:bookmarkEnd w:id="133"/>
    <w:bookmarkEnd w:id="134"/>
    <w:bookmarkEnd w:id="135"/>
    <w:p w:rsidR="00C561A7" w:rsidRPr="00036CA6" w:rsidRDefault="00C561A7" w:rsidP="00074DDE">
      <w:pPr>
        <w:rPr>
          <w:rFonts w:ascii="Arial" w:hAnsi="Arial" w:cs="Arial"/>
          <w:sz w:val="16"/>
          <w:szCs w:val="16"/>
        </w:rPr>
      </w:pPr>
    </w:p>
    <w:p w:rsidR="009D307D" w:rsidRPr="00036CA6" w:rsidRDefault="009D307D" w:rsidP="00074DDE">
      <w:pPr>
        <w:rPr>
          <w:rFonts w:ascii="Arial" w:hAnsi="Arial" w:cs="Arial"/>
          <w:sz w:val="16"/>
          <w:szCs w:val="16"/>
        </w:rPr>
      </w:pPr>
    </w:p>
    <w:p w:rsidR="000441CB" w:rsidRPr="00036CA6" w:rsidRDefault="00B72817" w:rsidP="002460E8">
      <w:pPr>
        <w:pStyle w:val="Guidance"/>
        <w:rPr>
          <w:rFonts w:ascii="Arial" w:hAnsi="Arial" w:cs="Arial"/>
          <w:sz w:val="16"/>
          <w:szCs w:val="16"/>
          <w:lang w:val="en-US"/>
        </w:rPr>
      </w:pPr>
      <w:r w:rsidRPr="00036CA6">
        <w:rPr>
          <w:rFonts w:ascii="Arial" w:hAnsi="Arial" w:cs="Arial"/>
          <w:noProof/>
          <w:sz w:val="16"/>
          <w:szCs w:val="16"/>
          <w:lang w:eastAsia="en-GB"/>
        </w:rPr>
        <w:drawing>
          <wp:inline distT="0" distB="0" distL="0" distR="0" wp14:anchorId="544F5DF5" wp14:editId="03D47246">
            <wp:extent cx="5753735" cy="3131820"/>
            <wp:effectExtent l="0" t="0" r="0" b="0"/>
            <wp:docPr id="2" name="Picture 2" descr="C:\Users\607009987\Documents\DesignOSS\SelfService\E2EDesign\Self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07009987\Documents\DesignOSS\SelfService\E2EDesign\Self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131820"/>
                    </a:xfrm>
                    <a:prstGeom prst="rect">
                      <a:avLst/>
                    </a:prstGeom>
                    <a:noFill/>
                    <a:ln>
                      <a:noFill/>
                    </a:ln>
                  </pic:spPr>
                </pic:pic>
              </a:graphicData>
            </a:graphic>
          </wp:inline>
        </w:drawing>
      </w:r>
    </w:p>
    <w:p w:rsidR="0084476B" w:rsidRPr="00036CA6" w:rsidRDefault="0084476B" w:rsidP="00A21F0F">
      <w:pPr>
        <w:pStyle w:val="Guidance"/>
        <w:rPr>
          <w:rFonts w:ascii="Arial" w:hAnsi="Arial" w:cs="Arial"/>
          <w:b/>
          <w:color w:val="FFFFFF"/>
          <w:sz w:val="16"/>
          <w:szCs w:val="16"/>
          <w:lang w:val="en-US"/>
        </w:rPr>
      </w:pPr>
    </w:p>
    <w:p w:rsidR="00B72817" w:rsidRPr="00036CA6" w:rsidRDefault="00B72817" w:rsidP="00B72817">
      <w:pPr>
        <w:rPr>
          <w:rFonts w:ascii="Arial" w:hAnsi="Arial" w:cs="Arial"/>
          <w:sz w:val="16"/>
          <w:szCs w:val="16"/>
          <w:lang w:val="en-US"/>
        </w:rPr>
      </w:pPr>
      <w:r w:rsidRPr="00036CA6">
        <w:rPr>
          <w:rFonts w:ascii="Arial" w:hAnsi="Arial" w:cs="Arial"/>
          <w:sz w:val="16"/>
          <w:szCs w:val="16"/>
          <w:lang w:val="en-US"/>
        </w:rPr>
        <w:t>Impacted Components shown in Red.</w:t>
      </w:r>
    </w:p>
    <w:p w:rsidR="00B72817" w:rsidRPr="00036CA6" w:rsidRDefault="00B72817" w:rsidP="00B72817">
      <w:pPr>
        <w:rPr>
          <w:rFonts w:ascii="Arial" w:hAnsi="Arial" w:cs="Arial"/>
          <w:sz w:val="16"/>
          <w:szCs w:val="16"/>
          <w:lang w:val="en-US"/>
        </w:rPr>
      </w:pPr>
    </w:p>
    <w:p w:rsidR="0084476B" w:rsidRPr="00036CA6" w:rsidRDefault="0084476B" w:rsidP="00322DB9">
      <w:pPr>
        <w:pStyle w:val="ListParagraph"/>
        <w:spacing w:line="276" w:lineRule="auto"/>
        <w:ind w:left="0"/>
        <w:rPr>
          <w:rFonts w:ascii="Arial" w:hAnsi="Arial" w:cs="Arial"/>
          <w:b/>
          <w:kern w:val="36"/>
          <w:sz w:val="16"/>
          <w:szCs w:val="16"/>
        </w:rPr>
      </w:pPr>
      <w:bookmarkStart w:id="141" w:name="_Toc328397932"/>
      <w:bookmarkStart w:id="142" w:name="_Toc328398056"/>
      <w:bookmarkStart w:id="143" w:name="_Toc328398113"/>
      <w:bookmarkStart w:id="144" w:name="_Toc328489469"/>
      <w:bookmarkStart w:id="145" w:name="_Toc328489520"/>
      <w:bookmarkStart w:id="146" w:name="_Toc328491511"/>
      <w:bookmarkStart w:id="147" w:name="_Toc328491563"/>
      <w:r w:rsidRPr="00036CA6">
        <w:rPr>
          <w:rFonts w:ascii="Arial" w:hAnsi="Arial" w:cs="Arial"/>
          <w:b/>
          <w:kern w:val="36"/>
          <w:sz w:val="16"/>
          <w:szCs w:val="16"/>
        </w:rPr>
        <w:t xml:space="preserve">Figure 1   Static Diagram for </w:t>
      </w:r>
      <w:r w:rsidR="0099099A" w:rsidRPr="00036CA6">
        <w:rPr>
          <w:rFonts w:ascii="Arial" w:hAnsi="Arial" w:cs="Arial"/>
          <w:b/>
          <w:kern w:val="36"/>
          <w:sz w:val="16"/>
          <w:szCs w:val="16"/>
        </w:rPr>
        <w:t>Inbound Contact Global</w:t>
      </w:r>
    </w:p>
    <w:p w:rsidR="0084476B" w:rsidRDefault="0084476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8A41FB" w:rsidRDefault="008A41FB" w:rsidP="00322DB9">
      <w:pPr>
        <w:pStyle w:val="ListParagraph"/>
        <w:spacing w:line="276" w:lineRule="auto"/>
        <w:ind w:left="0"/>
        <w:rPr>
          <w:rFonts w:ascii="Arial" w:hAnsi="Arial" w:cs="Arial"/>
          <w:noProof/>
          <w:sz w:val="16"/>
          <w:szCs w:val="16"/>
          <w:lang w:val="en-US"/>
        </w:rPr>
      </w:pPr>
    </w:p>
    <w:p w:rsidR="00BA08CC" w:rsidRDefault="0099099A" w:rsidP="004E057D">
      <w:pPr>
        <w:pStyle w:val="Heading2"/>
      </w:pPr>
      <w:bookmarkStart w:id="148" w:name="_Toc493514473"/>
      <w:r w:rsidRPr="00036CA6">
        <w:t xml:space="preserve">Service Flow </w:t>
      </w:r>
      <w:r w:rsidR="006B1372">
        <w:t>Diagram</w:t>
      </w:r>
      <w:r w:rsidR="000B3AD9" w:rsidRPr="00036CA6">
        <w:t xml:space="preserve"> for External Customer</w:t>
      </w:r>
      <w:bookmarkEnd w:id="148"/>
    </w:p>
    <w:p w:rsidR="004D24E1" w:rsidRPr="00036CA6" w:rsidRDefault="004D24E1" w:rsidP="004D24E1">
      <w:pPr>
        <w:rPr>
          <w:rFonts w:ascii="Arial" w:hAnsi="Arial" w:cs="Arial"/>
          <w:sz w:val="16"/>
          <w:szCs w:val="16"/>
        </w:rPr>
      </w:pPr>
    </w:p>
    <w:p w:rsidR="004D24E1" w:rsidRPr="00036CA6" w:rsidRDefault="006B1372" w:rsidP="004D24E1">
      <w:pPr>
        <w:rPr>
          <w:rFonts w:ascii="Arial" w:hAnsi="Arial" w:cs="Arial"/>
          <w:sz w:val="16"/>
          <w:szCs w:val="16"/>
        </w:rPr>
      </w:pPr>
      <w:r>
        <w:rPr>
          <w:noProof/>
          <w:lang w:eastAsia="en-GB"/>
        </w:rPr>
        <w:drawing>
          <wp:inline distT="0" distB="0" distL="0" distR="0" wp14:anchorId="08309AFC" wp14:editId="4BB667D3">
            <wp:extent cx="5759450" cy="4576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9450" cy="4576794"/>
                    </a:xfrm>
                    <a:prstGeom prst="rect">
                      <a:avLst/>
                    </a:prstGeom>
                  </pic:spPr>
                </pic:pic>
              </a:graphicData>
            </a:graphic>
          </wp:inline>
        </w:drawing>
      </w:r>
    </w:p>
    <w:p w:rsidR="00581E4D" w:rsidRPr="00036CA6" w:rsidRDefault="00581E4D" w:rsidP="004D24E1">
      <w:pPr>
        <w:rPr>
          <w:rFonts w:ascii="Arial" w:hAnsi="Arial" w:cs="Arial"/>
          <w:sz w:val="16"/>
          <w:szCs w:val="16"/>
        </w:rPr>
      </w:pPr>
    </w:p>
    <w:p w:rsidR="00581E4D" w:rsidRDefault="00581E4D" w:rsidP="004D24E1">
      <w:pPr>
        <w:rPr>
          <w:rFonts w:ascii="Arial" w:hAnsi="Arial" w:cs="Arial"/>
          <w:sz w:val="16"/>
          <w:szCs w:val="16"/>
        </w:rPr>
      </w:pPr>
    </w:p>
    <w:p w:rsidR="006B1372" w:rsidRDefault="006B1372" w:rsidP="004D24E1">
      <w:pPr>
        <w:rPr>
          <w:rFonts w:ascii="Arial" w:hAnsi="Arial" w:cs="Arial"/>
          <w:sz w:val="16"/>
          <w:szCs w:val="16"/>
        </w:rPr>
      </w:pPr>
    </w:p>
    <w:p w:rsidR="006B1372" w:rsidRDefault="006B1372" w:rsidP="004D24E1">
      <w:pPr>
        <w:rPr>
          <w:rFonts w:ascii="Arial" w:hAnsi="Arial" w:cs="Arial"/>
          <w:sz w:val="16"/>
          <w:szCs w:val="16"/>
        </w:rPr>
      </w:pPr>
    </w:p>
    <w:p w:rsidR="006B1372" w:rsidRDefault="006B1372" w:rsidP="004D24E1">
      <w:pPr>
        <w:rPr>
          <w:rFonts w:ascii="Arial" w:hAnsi="Arial" w:cs="Arial"/>
          <w:sz w:val="16"/>
          <w:szCs w:val="16"/>
        </w:rPr>
      </w:pPr>
    </w:p>
    <w:p w:rsidR="006B1372" w:rsidRDefault="006B1372" w:rsidP="004D24E1">
      <w:pPr>
        <w:rPr>
          <w:rFonts w:ascii="Arial" w:hAnsi="Arial" w:cs="Arial"/>
          <w:sz w:val="16"/>
          <w:szCs w:val="16"/>
        </w:rPr>
      </w:pPr>
    </w:p>
    <w:p w:rsidR="006B1372" w:rsidRDefault="006B1372" w:rsidP="004D24E1">
      <w:pPr>
        <w:rPr>
          <w:rFonts w:ascii="Arial" w:hAnsi="Arial" w:cs="Arial"/>
          <w:sz w:val="16"/>
          <w:szCs w:val="16"/>
        </w:rPr>
      </w:pPr>
    </w:p>
    <w:p w:rsidR="006B1372" w:rsidRDefault="006B1372" w:rsidP="004D24E1">
      <w:pPr>
        <w:rPr>
          <w:rFonts w:ascii="Arial" w:hAnsi="Arial" w:cs="Arial"/>
          <w:sz w:val="16"/>
          <w:szCs w:val="16"/>
        </w:rPr>
      </w:pPr>
    </w:p>
    <w:p w:rsidR="006B1372" w:rsidRDefault="006B1372" w:rsidP="004D24E1">
      <w:pPr>
        <w:rPr>
          <w:rFonts w:ascii="Arial" w:hAnsi="Arial" w:cs="Arial"/>
          <w:sz w:val="16"/>
          <w:szCs w:val="16"/>
        </w:rPr>
      </w:pPr>
    </w:p>
    <w:p w:rsidR="006B1372" w:rsidRDefault="006B1372" w:rsidP="004D24E1">
      <w:pPr>
        <w:rPr>
          <w:rFonts w:ascii="Arial" w:hAnsi="Arial" w:cs="Arial"/>
          <w:sz w:val="16"/>
          <w:szCs w:val="16"/>
        </w:rPr>
      </w:pPr>
    </w:p>
    <w:p w:rsidR="006B1372" w:rsidRDefault="006B1372" w:rsidP="004D24E1">
      <w:pPr>
        <w:rPr>
          <w:rFonts w:ascii="Arial" w:hAnsi="Arial" w:cs="Arial"/>
          <w:sz w:val="16"/>
          <w:szCs w:val="16"/>
        </w:rPr>
      </w:pPr>
    </w:p>
    <w:p w:rsidR="006B1372" w:rsidRPr="00036CA6" w:rsidRDefault="006B1372" w:rsidP="004D24E1">
      <w:pPr>
        <w:rPr>
          <w:rFonts w:ascii="Arial" w:hAnsi="Arial" w:cs="Arial"/>
          <w:sz w:val="16"/>
          <w:szCs w:val="16"/>
        </w:rPr>
      </w:pPr>
    </w:p>
    <w:p w:rsidR="0099099A" w:rsidRPr="00036CA6" w:rsidRDefault="0099099A" w:rsidP="0099099A">
      <w:pPr>
        <w:rPr>
          <w:rFonts w:ascii="Arial" w:hAnsi="Arial" w:cs="Arial"/>
          <w:sz w:val="16"/>
          <w:szCs w:val="16"/>
        </w:rPr>
      </w:pPr>
    </w:p>
    <w:p w:rsidR="0099099A" w:rsidRPr="00036CA6" w:rsidRDefault="0099099A" w:rsidP="0099099A">
      <w:pPr>
        <w:rPr>
          <w:rFonts w:ascii="Arial" w:hAnsi="Arial" w:cs="Arial"/>
          <w:sz w:val="16"/>
          <w:szCs w:val="16"/>
        </w:rPr>
      </w:pPr>
    </w:p>
    <w:p w:rsidR="0099099A" w:rsidRPr="00036CA6" w:rsidRDefault="0099099A" w:rsidP="00322DB9">
      <w:pPr>
        <w:pStyle w:val="ListParagraph"/>
        <w:spacing w:line="276" w:lineRule="auto"/>
        <w:ind w:left="0"/>
        <w:rPr>
          <w:rFonts w:ascii="Arial" w:hAnsi="Arial" w:cs="Arial"/>
          <w:noProof/>
          <w:sz w:val="16"/>
          <w:szCs w:val="16"/>
          <w:lang w:val="en-US"/>
        </w:rPr>
      </w:pPr>
    </w:p>
    <w:p w:rsidR="009D2F8A" w:rsidRPr="00036CA6" w:rsidRDefault="009D2F8A" w:rsidP="00322DB9">
      <w:pPr>
        <w:pStyle w:val="ListParagraph"/>
        <w:spacing w:line="276" w:lineRule="auto"/>
        <w:ind w:left="0"/>
        <w:rPr>
          <w:rFonts w:ascii="Arial" w:hAnsi="Arial" w:cs="Arial"/>
          <w:noProof/>
          <w:sz w:val="16"/>
          <w:szCs w:val="16"/>
          <w:lang w:val="en-US"/>
        </w:rPr>
      </w:pPr>
      <w:r w:rsidRPr="00036CA6">
        <w:rPr>
          <w:rFonts w:ascii="Arial" w:hAnsi="Arial" w:cs="Arial"/>
          <w:noProof/>
          <w:sz w:val="16"/>
          <w:szCs w:val="16"/>
          <w:lang w:eastAsia="en-GB"/>
        </w:rPr>
        <w:drawing>
          <wp:anchor distT="0" distB="0" distL="114300" distR="114300" simplePos="0" relativeHeight="251660800" behindDoc="0" locked="0" layoutInCell="1" allowOverlap="1" wp14:anchorId="2FB9DEEC" wp14:editId="08A9D256">
            <wp:simplePos x="0" y="0"/>
            <wp:positionH relativeFrom="column">
              <wp:posOffset>-521970</wp:posOffset>
            </wp:positionH>
            <wp:positionV relativeFrom="paragraph">
              <wp:posOffset>9357360</wp:posOffset>
            </wp:positionV>
            <wp:extent cx="6221730" cy="41890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1730" cy="4189095"/>
                    </a:xfrm>
                    <a:prstGeom prst="rect">
                      <a:avLst/>
                    </a:prstGeom>
                    <a:noFill/>
                  </pic:spPr>
                </pic:pic>
              </a:graphicData>
            </a:graphic>
            <wp14:sizeRelH relativeFrom="page">
              <wp14:pctWidth>0</wp14:pctWidth>
            </wp14:sizeRelH>
            <wp14:sizeRelV relativeFrom="page">
              <wp14:pctHeight>0</wp14:pctHeight>
            </wp14:sizeRelV>
          </wp:anchor>
        </w:drawing>
      </w:r>
    </w:p>
    <w:p w:rsidR="009D2F8A" w:rsidRPr="00036CA6" w:rsidRDefault="009D2F8A" w:rsidP="00322DB9">
      <w:pPr>
        <w:pStyle w:val="ListParagraph"/>
        <w:spacing w:line="276" w:lineRule="auto"/>
        <w:ind w:left="0"/>
        <w:rPr>
          <w:rFonts w:ascii="Arial" w:hAnsi="Arial" w:cs="Arial"/>
          <w:noProof/>
          <w:sz w:val="16"/>
          <w:szCs w:val="16"/>
          <w:lang w:val="en-US"/>
        </w:rPr>
      </w:pPr>
    </w:p>
    <w:p w:rsidR="009D2F8A" w:rsidRDefault="009D2F8A" w:rsidP="00322DB9">
      <w:pPr>
        <w:pStyle w:val="ListParagraph"/>
        <w:spacing w:line="276" w:lineRule="auto"/>
        <w:ind w:left="0"/>
        <w:rPr>
          <w:rFonts w:ascii="Arial" w:hAnsi="Arial" w:cs="Arial"/>
          <w:noProof/>
          <w:sz w:val="16"/>
          <w:szCs w:val="16"/>
          <w:lang w:val="en-US"/>
        </w:rPr>
      </w:pPr>
    </w:p>
    <w:p w:rsidR="00E61A1A" w:rsidRDefault="00E61A1A" w:rsidP="00322DB9">
      <w:pPr>
        <w:pStyle w:val="ListParagraph"/>
        <w:spacing w:line="276" w:lineRule="auto"/>
        <w:ind w:left="0"/>
        <w:rPr>
          <w:rFonts w:ascii="Arial" w:hAnsi="Arial" w:cs="Arial"/>
          <w:noProof/>
          <w:sz w:val="16"/>
          <w:szCs w:val="16"/>
          <w:lang w:val="en-US"/>
        </w:rPr>
      </w:pPr>
    </w:p>
    <w:p w:rsidR="00E61A1A" w:rsidRDefault="00E61A1A" w:rsidP="00322DB9">
      <w:pPr>
        <w:pStyle w:val="ListParagraph"/>
        <w:spacing w:line="276" w:lineRule="auto"/>
        <w:ind w:left="0"/>
        <w:rPr>
          <w:rFonts w:ascii="Arial" w:hAnsi="Arial" w:cs="Arial"/>
          <w:noProof/>
          <w:sz w:val="16"/>
          <w:szCs w:val="16"/>
          <w:lang w:val="en-US"/>
        </w:rPr>
      </w:pPr>
    </w:p>
    <w:p w:rsidR="00E61A1A" w:rsidRDefault="00E61A1A" w:rsidP="00322DB9">
      <w:pPr>
        <w:pStyle w:val="ListParagraph"/>
        <w:spacing w:line="276" w:lineRule="auto"/>
        <w:ind w:left="0"/>
        <w:rPr>
          <w:rFonts w:ascii="Arial" w:hAnsi="Arial" w:cs="Arial"/>
          <w:noProof/>
          <w:sz w:val="16"/>
          <w:szCs w:val="16"/>
          <w:lang w:val="en-US"/>
        </w:rPr>
      </w:pPr>
    </w:p>
    <w:p w:rsidR="00E61A1A" w:rsidRDefault="00E61A1A" w:rsidP="00322DB9">
      <w:pPr>
        <w:pStyle w:val="ListParagraph"/>
        <w:spacing w:line="276" w:lineRule="auto"/>
        <w:ind w:left="0"/>
        <w:rPr>
          <w:rFonts w:ascii="Arial" w:hAnsi="Arial" w:cs="Arial"/>
          <w:noProof/>
          <w:sz w:val="16"/>
          <w:szCs w:val="16"/>
          <w:lang w:val="en-US"/>
        </w:rPr>
      </w:pPr>
    </w:p>
    <w:p w:rsidR="00E61A1A" w:rsidRPr="00036CA6" w:rsidRDefault="00E61A1A" w:rsidP="00322DB9">
      <w:pPr>
        <w:pStyle w:val="ListParagraph"/>
        <w:spacing w:line="276" w:lineRule="auto"/>
        <w:ind w:left="0"/>
        <w:rPr>
          <w:rFonts w:ascii="Arial" w:hAnsi="Arial" w:cs="Arial"/>
          <w:noProof/>
          <w:sz w:val="16"/>
          <w:szCs w:val="16"/>
          <w:lang w:val="en-US"/>
        </w:rPr>
      </w:pPr>
    </w:p>
    <w:p w:rsidR="009D2F8A" w:rsidRPr="00036CA6" w:rsidRDefault="009D2F8A" w:rsidP="00322DB9">
      <w:pPr>
        <w:pStyle w:val="ListParagraph"/>
        <w:spacing w:line="276" w:lineRule="auto"/>
        <w:ind w:left="0"/>
        <w:rPr>
          <w:rFonts w:ascii="Arial" w:hAnsi="Arial" w:cs="Arial"/>
          <w:noProof/>
          <w:sz w:val="16"/>
          <w:szCs w:val="16"/>
          <w:lang w:val="en-US"/>
        </w:rPr>
      </w:pPr>
    </w:p>
    <w:p w:rsidR="009D2F8A" w:rsidRDefault="009D2F8A" w:rsidP="00322DB9">
      <w:pPr>
        <w:pStyle w:val="ListParagraph"/>
        <w:spacing w:line="276" w:lineRule="auto"/>
        <w:ind w:left="0"/>
        <w:rPr>
          <w:rFonts w:ascii="Arial" w:hAnsi="Arial" w:cs="Arial"/>
          <w:noProof/>
          <w:sz w:val="16"/>
          <w:szCs w:val="16"/>
          <w:lang w:val="en-US"/>
        </w:rPr>
      </w:pPr>
    </w:p>
    <w:p w:rsidR="00900FBB" w:rsidRDefault="00900FBB" w:rsidP="00322DB9">
      <w:pPr>
        <w:pStyle w:val="ListParagraph"/>
        <w:spacing w:line="276" w:lineRule="auto"/>
        <w:ind w:left="0"/>
        <w:rPr>
          <w:rFonts w:ascii="Arial" w:hAnsi="Arial" w:cs="Arial"/>
          <w:noProof/>
          <w:sz w:val="16"/>
          <w:szCs w:val="16"/>
          <w:lang w:val="en-US"/>
        </w:rPr>
      </w:pPr>
    </w:p>
    <w:p w:rsidR="00900FBB" w:rsidRPr="00036CA6" w:rsidRDefault="00900FBB" w:rsidP="00322DB9">
      <w:pPr>
        <w:pStyle w:val="ListParagraph"/>
        <w:spacing w:line="276" w:lineRule="auto"/>
        <w:ind w:left="0"/>
        <w:rPr>
          <w:rFonts w:ascii="Arial" w:hAnsi="Arial" w:cs="Arial"/>
          <w:noProof/>
          <w:sz w:val="16"/>
          <w:szCs w:val="16"/>
          <w:lang w:val="en-US"/>
        </w:rPr>
      </w:pPr>
    </w:p>
    <w:p w:rsidR="00900FBB" w:rsidRDefault="00900FBB" w:rsidP="00900FBB">
      <w:pPr>
        <w:pStyle w:val="Heading2"/>
        <w:numPr>
          <w:ilvl w:val="0"/>
          <w:numId w:val="0"/>
        </w:numPr>
        <w:ind w:left="567"/>
      </w:pPr>
    </w:p>
    <w:p w:rsidR="00900FBB" w:rsidRDefault="00900FBB" w:rsidP="00900FBB">
      <w:pPr>
        <w:pStyle w:val="Heading2"/>
        <w:numPr>
          <w:ilvl w:val="0"/>
          <w:numId w:val="0"/>
        </w:numPr>
        <w:ind w:left="567"/>
      </w:pPr>
    </w:p>
    <w:p w:rsidR="00900FBB" w:rsidRDefault="00900FBB" w:rsidP="00900FBB">
      <w:pPr>
        <w:pStyle w:val="Heading2"/>
        <w:numPr>
          <w:ilvl w:val="0"/>
          <w:numId w:val="0"/>
        </w:numPr>
        <w:ind w:left="567"/>
      </w:pPr>
    </w:p>
    <w:p w:rsidR="0095615A" w:rsidRDefault="0095615A" w:rsidP="004E057D">
      <w:pPr>
        <w:pStyle w:val="Heading2"/>
      </w:pPr>
      <w:bookmarkStart w:id="149" w:name="_Toc493514474"/>
      <w:r>
        <w:t xml:space="preserve">Service Flow </w:t>
      </w:r>
      <w:proofErr w:type="spellStart"/>
      <w:r>
        <w:t>Dia</w:t>
      </w:r>
      <w:proofErr w:type="spellEnd"/>
      <w:r>
        <w:t xml:space="preserve"> for Internal Customer</w:t>
      </w:r>
      <w:bookmarkEnd w:id="149"/>
    </w:p>
    <w:p w:rsidR="005D3D05" w:rsidRDefault="005D3D05" w:rsidP="005D3D05"/>
    <w:p w:rsidR="005D3D05" w:rsidRPr="005D3D05" w:rsidRDefault="006A1D03" w:rsidP="005D3D05">
      <w:r>
        <w:rPr>
          <w:noProof/>
          <w:lang w:eastAsia="en-GB"/>
        </w:rPr>
        <w:drawing>
          <wp:inline distT="0" distB="0" distL="0" distR="0" wp14:anchorId="75F6F578" wp14:editId="1E3400B2">
            <wp:extent cx="5759450" cy="44069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4406964"/>
                    </a:xfrm>
                    <a:prstGeom prst="rect">
                      <a:avLst/>
                    </a:prstGeom>
                  </pic:spPr>
                </pic:pic>
              </a:graphicData>
            </a:graphic>
          </wp:inline>
        </w:drawing>
      </w:r>
    </w:p>
    <w:p w:rsidR="0095615A" w:rsidRDefault="0095615A" w:rsidP="0095615A"/>
    <w:p w:rsidR="002976DA" w:rsidRDefault="002976DA" w:rsidP="0095615A"/>
    <w:p w:rsidR="002976DA" w:rsidRDefault="002976DA" w:rsidP="0095615A"/>
    <w:p w:rsidR="002976DA" w:rsidRDefault="002976DA" w:rsidP="0095615A"/>
    <w:p w:rsidR="002976DA" w:rsidRDefault="002976DA" w:rsidP="0095615A"/>
    <w:p w:rsidR="002976DA" w:rsidRDefault="002976DA" w:rsidP="0095615A"/>
    <w:p w:rsidR="002976DA" w:rsidRDefault="002976DA" w:rsidP="0095615A"/>
    <w:p w:rsidR="002976DA" w:rsidRDefault="002976DA" w:rsidP="0095615A"/>
    <w:p w:rsidR="002976DA" w:rsidRDefault="002976DA" w:rsidP="0095615A"/>
    <w:p w:rsidR="002976DA" w:rsidRDefault="002976DA" w:rsidP="0095615A"/>
    <w:p w:rsidR="002976DA" w:rsidRDefault="002976DA" w:rsidP="0095615A"/>
    <w:p w:rsidR="002976DA" w:rsidRDefault="002976DA" w:rsidP="0095615A"/>
    <w:p w:rsidR="002976DA" w:rsidRDefault="002976DA" w:rsidP="0095615A"/>
    <w:p w:rsidR="002976DA" w:rsidRDefault="002976DA" w:rsidP="0095615A"/>
    <w:p w:rsidR="002976DA" w:rsidRDefault="002976DA" w:rsidP="0095615A"/>
    <w:p w:rsidR="00BA08CC" w:rsidRDefault="00BA08CC" w:rsidP="0095615A"/>
    <w:p w:rsidR="00BA08CC" w:rsidRDefault="00BA08CC" w:rsidP="0095615A"/>
    <w:p w:rsidR="00C86F45" w:rsidRPr="00036CA6" w:rsidRDefault="00C86F45" w:rsidP="004E057D">
      <w:pPr>
        <w:pStyle w:val="Heading2"/>
      </w:pPr>
      <w:bookmarkStart w:id="150" w:name="_Toc493514475"/>
      <w:r w:rsidRPr="00036CA6">
        <w:t>System Impacts</w:t>
      </w:r>
      <w:bookmarkEnd w:id="150"/>
    </w:p>
    <w:p w:rsidR="00695BA3" w:rsidRDefault="00695BA3" w:rsidP="00F23701">
      <w:pPr>
        <w:rPr>
          <w:rFonts w:ascii="Arial" w:hAnsi="Arial" w:cs="Arial"/>
          <w:sz w:val="16"/>
          <w:szCs w:val="16"/>
        </w:rPr>
      </w:pPr>
    </w:p>
    <w:p w:rsidR="00FE1F8B" w:rsidRDefault="00FE1F8B" w:rsidP="00F23701">
      <w:pPr>
        <w:rPr>
          <w:rFonts w:ascii="Arial" w:hAnsi="Arial" w:cs="Arial"/>
          <w:sz w:val="16"/>
          <w:szCs w:val="16"/>
        </w:rPr>
      </w:pPr>
    </w:p>
    <w:p w:rsidR="005D4FE6" w:rsidRPr="00036CA6" w:rsidRDefault="005D4FE6" w:rsidP="005D4FE6">
      <w:pPr>
        <w:pStyle w:val="Guidance"/>
        <w:rPr>
          <w:rFonts w:ascii="Arial" w:hAnsi="Arial" w:cs="Arial"/>
          <w:b/>
          <w:color w:val="FFFFFF"/>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
        <w:gridCol w:w="2278"/>
        <w:gridCol w:w="1350"/>
        <w:gridCol w:w="1530"/>
        <w:gridCol w:w="1660"/>
        <w:gridCol w:w="1053"/>
        <w:gridCol w:w="1065"/>
      </w:tblGrid>
      <w:tr w:rsidR="005D4FE6" w:rsidRPr="00036CA6" w:rsidTr="009655DE">
        <w:tc>
          <w:tcPr>
            <w:tcW w:w="350" w:type="dxa"/>
            <w:vMerge w:val="restart"/>
            <w:shd w:val="clear" w:color="auto" w:fill="1F497D"/>
          </w:tcPr>
          <w:p w:rsidR="005D4FE6" w:rsidRPr="00036CA6" w:rsidRDefault="005D4FE6" w:rsidP="009655DE">
            <w:pPr>
              <w:keepLines/>
              <w:spacing w:after="120"/>
              <w:rPr>
                <w:rFonts w:ascii="Arial" w:hAnsi="Arial" w:cs="Arial"/>
                <w:b/>
                <w:color w:val="FFC000"/>
                <w:sz w:val="16"/>
                <w:szCs w:val="16"/>
              </w:rPr>
            </w:pPr>
            <w:r w:rsidRPr="00036CA6">
              <w:rPr>
                <w:rFonts w:ascii="Arial" w:hAnsi="Arial" w:cs="Arial"/>
                <w:b/>
                <w:color w:val="FFC000"/>
                <w:sz w:val="16"/>
                <w:szCs w:val="16"/>
              </w:rPr>
              <w:t>#</w:t>
            </w:r>
          </w:p>
        </w:tc>
        <w:tc>
          <w:tcPr>
            <w:tcW w:w="2278" w:type="dxa"/>
            <w:vMerge w:val="restart"/>
            <w:shd w:val="clear" w:color="auto" w:fill="1F497D"/>
          </w:tcPr>
          <w:p w:rsidR="005D4FE6" w:rsidRPr="00036CA6" w:rsidRDefault="005D4FE6" w:rsidP="009655DE">
            <w:pPr>
              <w:keepLines/>
              <w:spacing w:after="120"/>
              <w:rPr>
                <w:rFonts w:ascii="Arial" w:hAnsi="Arial" w:cs="Arial"/>
                <w:b/>
                <w:color w:val="FFC000"/>
                <w:sz w:val="16"/>
                <w:szCs w:val="16"/>
              </w:rPr>
            </w:pPr>
            <w:r w:rsidRPr="00036CA6">
              <w:rPr>
                <w:rFonts w:ascii="Arial" w:hAnsi="Arial" w:cs="Arial"/>
                <w:b/>
                <w:color w:val="FFC000"/>
                <w:sz w:val="16"/>
                <w:szCs w:val="16"/>
              </w:rPr>
              <w:t>System/Interfaces</w:t>
            </w:r>
          </w:p>
        </w:tc>
        <w:tc>
          <w:tcPr>
            <w:tcW w:w="1350" w:type="dxa"/>
            <w:vMerge w:val="restart"/>
            <w:shd w:val="clear" w:color="auto" w:fill="1F497D"/>
          </w:tcPr>
          <w:p w:rsidR="005D4FE6" w:rsidRPr="00036CA6" w:rsidRDefault="005D4FE6" w:rsidP="009655DE">
            <w:pPr>
              <w:keepLines/>
              <w:spacing w:after="120"/>
              <w:rPr>
                <w:rFonts w:ascii="Arial" w:hAnsi="Arial" w:cs="Arial"/>
                <w:color w:val="FFC000"/>
                <w:sz w:val="16"/>
                <w:szCs w:val="16"/>
              </w:rPr>
            </w:pPr>
            <w:r w:rsidRPr="00036CA6">
              <w:rPr>
                <w:rFonts w:ascii="Arial" w:hAnsi="Arial" w:cs="Arial"/>
                <w:b/>
                <w:color w:val="FFC000"/>
                <w:sz w:val="16"/>
                <w:szCs w:val="16"/>
              </w:rPr>
              <w:t>Impact</w:t>
            </w:r>
            <w:r w:rsidRPr="00036CA6">
              <w:rPr>
                <w:rFonts w:ascii="Arial" w:hAnsi="Arial" w:cs="Arial"/>
                <w:color w:val="FFC000"/>
                <w:sz w:val="16"/>
                <w:szCs w:val="16"/>
              </w:rPr>
              <w:t xml:space="preserve"> </w:t>
            </w:r>
          </w:p>
          <w:p w:rsidR="005D4FE6" w:rsidRPr="00036CA6" w:rsidRDefault="005D4FE6" w:rsidP="009655DE">
            <w:pPr>
              <w:keepLines/>
              <w:spacing w:after="120"/>
              <w:rPr>
                <w:rFonts w:ascii="Arial" w:hAnsi="Arial" w:cs="Arial"/>
                <w:color w:val="FFC000"/>
                <w:sz w:val="16"/>
                <w:szCs w:val="16"/>
              </w:rPr>
            </w:pPr>
            <w:r w:rsidRPr="00036CA6">
              <w:rPr>
                <w:rFonts w:ascii="Arial" w:hAnsi="Arial" w:cs="Arial"/>
                <w:color w:val="FFC000"/>
                <w:sz w:val="16"/>
                <w:szCs w:val="16"/>
              </w:rPr>
              <w:t>(H / M / L / None)</w:t>
            </w:r>
          </w:p>
        </w:tc>
        <w:tc>
          <w:tcPr>
            <w:tcW w:w="5308" w:type="dxa"/>
            <w:gridSpan w:val="4"/>
            <w:shd w:val="clear" w:color="auto" w:fill="1F497D"/>
          </w:tcPr>
          <w:p w:rsidR="005D4FE6" w:rsidRPr="00036CA6" w:rsidRDefault="005D4FE6" w:rsidP="009655DE">
            <w:pPr>
              <w:keepLines/>
              <w:spacing w:after="120"/>
              <w:rPr>
                <w:rFonts w:ascii="Arial" w:hAnsi="Arial" w:cs="Arial"/>
                <w:b/>
                <w:color w:val="FFC000"/>
                <w:sz w:val="16"/>
                <w:szCs w:val="16"/>
              </w:rPr>
            </w:pPr>
            <w:r w:rsidRPr="00036CA6">
              <w:rPr>
                <w:rFonts w:ascii="Arial" w:hAnsi="Arial" w:cs="Arial"/>
                <w:b/>
                <w:color w:val="FFC000"/>
                <w:sz w:val="16"/>
                <w:szCs w:val="16"/>
              </w:rPr>
              <w:t>Change</w:t>
            </w:r>
          </w:p>
        </w:tc>
      </w:tr>
      <w:tr w:rsidR="005D4FE6" w:rsidRPr="00036CA6" w:rsidTr="009655DE">
        <w:tc>
          <w:tcPr>
            <w:tcW w:w="350" w:type="dxa"/>
            <w:vMerge/>
            <w:shd w:val="clear" w:color="auto" w:fill="auto"/>
          </w:tcPr>
          <w:p w:rsidR="005D4FE6" w:rsidRPr="00036CA6" w:rsidRDefault="005D4FE6" w:rsidP="009655DE">
            <w:pPr>
              <w:keepLines/>
              <w:spacing w:after="120"/>
              <w:rPr>
                <w:rFonts w:ascii="Arial" w:hAnsi="Arial" w:cs="Arial"/>
                <w:sz w:val="16"/>
                <w:szCs w:val="16"/>
              </w:rPr>
            </w:pPr>
          </w:p>
        </w:tc>
        <w:tc>
          <w:tcPr>
            <w:tcW w:w="2278" w:type="dxa"/>
            <w:vMerge/>
            <w:shd w:val="clear" w:color="auto" w:fill="auto"/>
          </w:tcPr>
          <w:p w:rsidR="005D4FE6" w:rsidRPr="00036CA6" w:rsidRDefault="005D4FE6" w:rsidP="009655DE">
            <w:pPr>
              <w:keepLines/>
              <w:spacing w:after="120"/>
              <w:rPr>
                <w:rFonts w:ascii="Arial" w:hAnsi="Arial" w:cs="Arial"/>
                <w:sz w:val="16"/>
                <w:szCs w:val="16"/>
              </w:rPr>
            </w:pPr>
          </w:p>
        </w:tc>
        <w:tc>
          <w:tcPr>
            <w:tcW w:w="1350" w:type="dxa"/>
            <w:vMerge/>
            <w:shd w:val="clear" w:color="auto" w:fill="auto"/>
          </w:tcPr>
          <w:p w:rsidR="005D4FE6" w:rsidRPr="00036CA6" w:rsidRDefault="005D4FE6" w:rsidP="009655DE">
            <w:pPr>
              <w:keepLines/>
              <w:spacing w:after="120"/>
              <w:rPr>
                <w:rFonts w:ascii="Arial" w:hAnsi="Arial" w:cs="Arial"/>
                <w:sz w:val="16"/>
                <w:szCs w:val="16"/>
              </w:rPr>
            </w:pPr>
          </w:p>
        </w:tc>
        <w:tc>
          <w:tcPr>
            <w:tcW w:w="1530" w:type="dxa"/>
            <w:shd w:val="clear" w:color="auto" w:fill="C6D9F1"/>
          </w:tcPr>
          <w:p w:rsidR="005D4FE6" w:rsidRPr="00036CA6" w:rsidRDefault="005D4FE6" w:rsidP="009655DE">
            <w:pPr>
              <w:keepLines/>
              <w:spacing w:after="120"/>
              <w:jc w:val="center"/>
              <w:rPr>
                <w:rFonts w:ascii="Arial" w:hAnsi="Arial" w:cs="Arial"/>
                <w:b/>
                <w:sz w:val="16"/>
                <w:szCs w:val="16"/>
              </w:rPr>
            </w:pPr>
            <w:r w:rsidRPr="00036CA6">
              <w:rPr>
                <w:rFonts w:ascii="Arial" w:hAnsi="Arial" w:cs="Arial"/>
                <w:b/>
                <w:sz w:val="16"/>
                <w:szCs w:val="16"/>
              </w:rPr>
              <w:t>Data Build</w:t>
            </w:r>
          </w:p>
        </w:tc>
        <w:tc>
          <w:tcPr>
            <w:tcW w:w="1660" w:type="dxa"/>
            <w:shd w:val="clear" w:color="auto" w:fill="C6D9F1"/>
          </w:tcPr>
          <w:p w:rsidR="005D4FE6" w:rsidRPr="00036CA6" w:rsidRDefault="005D4FE6" w:rsidP="009655DE">
            <w:pPr>
              <w:keepLines/>
              <w:spacing w:after="120"/>
              <w:jc w:val="center"/>
              <w:rPr>
                <w:rFonts w:ascii="Arial" w:hAnsi="Arial" w:cs="Arial"/>
                <w:b/>
                <w:sz w:val="16"/>
                <w:szCs w:val="16"/>
              </w:rPr>
            </w:pPr>
            <w:r w:rsidRPr="00036CA6">
              <w:rPr>
                <w:rFonts w:ascii="Arial" w:hAnsi="Arial" w:cs="Arial"/>
                <w:b/>
                <w:sz w:val="16"/>
                <w:szCs w:val="16"/>
              </w:rPr>
              <w:t>Configuration</w:t>
            </w:r>
          </w:p>
        </w:tc>
        <w:tc>
          <w:tcPr>
            <w:tcW w:w="1053" w:type="dxa"/>
            <w:shd w:val="clear" w:color="auto" w:fill="C6D9F1"/>
          </w:tcPr>
          <w:p w:rsidR="005D4FE6" w:rsidRPr="00036CA6" w:rsidRDefault="005D4FE6" w:rsidP="009655DE">
            <w:pPr>
              <w:keepLines/>
              <w:spacing w:after="120"/>
              <w:jc w:val="center"/>
              <w:rPr>
                <w:rFonts w:ascii="Arial" w:hAnsi="Arial" w:cs="Arial"/>
                <w:b/>
                <w:sz w:val="16"/>
                <w:szCs w:val="16"/>
              </w:rPr>
            </w:pPr>
            <w:r w:rsidRPr="00036CA6">
              <w:rPr>
                <w:rFonts w:ascii="Arial" w:hAnsi="Arial" w:cs="Arial"/>
                <w:b/>
                <w:sz w:val="16"/>
                <w:szCs w:val="16"/>
              </w:rPr>
              <w:t>Coding</w:t>
            </w:r>
          </w:p>
        </w:tc>
        <w:tc>
          <w:tcPr>
            <w:tcW w:w="1065" w:type="dxa"/>
            <w:shd w:val="clear" w:color="auto" w:fill="C6D9F1"/>
          </w:tcPr>
          <w:p w:rsidR="005D4FE6" w:rsidRPr="00036CA6" w:rsidRDefault="005D4FE6" w:rsidP="009655DE">
            <w:pPr>
              <w:keepLines/>
              <w:spacing w:after="120"/>
              <w:jc w:val="center"/>
              <w:rPr>
                <w:rFonts w:ascii="Arial" w:hAnsi="Arial" w:cs="Arial"/>
                <w:b/>
                <w:sz w:val="16"/>
                <w:szCs w:val="16"/>
              </w:rPr>
            </w:pPr>
            <w:r w:rsidRPr="00036CA6">
              <w:rPr>
                <w:rFonts w:ascii="Arial" w:hAnsi="Arial" w:cs="Arial"/>
                <w:b/>
                <w:sz w:val="16"/>
                <w:szCs w:val="16"/>
              </w:rPr>
              <w:t>Process</w:t>
            </w:r>
          </w:p>
        </w:tc>
      </w:tr>
      <w:tr w:rsidR="005D4FE6" w:rsidRPr="00036CA6" w:rsidTr="009655DE">
        <w:tc>
          <w:tcPr>
            <w:tcW w:w="350" w:type="dxa"/>
            <w:shd w:val="clear" w:color="auto" w:fill="auto"/>
          </w:tcPr>
          <w:p w:rsidR="005D4FE6" w:rsidRPr="00036CA6" w:rsidRDefault="005D4FE6" w:rsidP="009655DE">
            <w:pPr>
              <w:keepLines/>
              <w:spacing w:after="120"/>
              <w:rPr>
                <w:rFonts w:ascii="Arial" w:hAnsi="Arial" w:cs="Arial"/>
                <w:sz w:val="16"/>
                <w:szCs w:val="16"/>
              </w:rPr>
            </w:pPr>
            <w:r w:rsidRPr="00036CA6">
              <w:rPr>
                <w:rFonts w:ascii="Arial" w:hAnsi="Arial" w:cs="Arial"/>
                <w:sz w:val="16"/>
                <w:szCs w:val="16"/>
              </w:rPr>
              <w:t>1</w:t>
            </w:r>
          </w:p>
        </w:tc>
        <w:tc>
          <w:tcPr>
            <w:tcW w:w="2278" w:type="dxa"/>
            <w:shd w:val="clear" w:color="auto" w:fill="auto"/>
          </w:tcPr>
          <w:p w:rsidR="005D4FE6" w:rsidRPr="00036CA6" w:rsidRDefault="005D4FE6" w:rsidP="009655DE">
            <w:pPr>
              <w:keepLines/>
              <w:spacing w:after="120"/>
              <w:rPr>
                <w:rFonts w:ascii="Arial" w:hAnsi="Arial" w:cs="Arial"/>
                <w:sz w:val="16"/>
                <w:szCs w:val="16"/>
              </w:rPr>
            </w:pPr>
            <w:r w:rsidRPr="00036CA6">
              <w:rPr>
                <w:rFonts w:ascii="Arial" w:hAnsi="Arial" w:cs="Arial"/>
                <w:sz w:val="16"/>
                <w:szCs w:val="16"/>
              </w:rPr>
              <w:t>VLP</w:t>
            </w:r>
          </w:p>
        </w:tc>
        <w:tc>
          <w:tcPr>
            <w:tcW w:w="1350"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t>H</w:t>
            </w:r>
          </w:p>
        </w:tc>
        <w:tc>
          <w:tcPr>
            <w:tcW w:w="1530"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B"/>
            </w:r>
          </w:p>
        </w:tc>
        <w:tc>
          <w:tcPr>
            <w:tcW w:w="1660"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B"/>
            </w:r>
          </w:p>
        </w:tc>
        <w:tc>
          <w:tcPr>
            <w:tcW w:w="1053"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C"/>
            </w:r>
          </w:p>
        </w:tc>
        <w:tc>
          <w:tcPr>
            <w:tcW w:w="1065"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B"/>
            </w:r>
          </w:p>
        </w:tc>
      </w:tr>
      <w:tr w:rsidR="005D4FE6" w:rsidRPr="00036CA6" w:rsidTr="009655DE">
        <w:tc>
          <w:tcPr>
            <w:tcW w:w="350" w:type="dxa"/>
            <w:shd w:val="clear" w:color="auto" w:fill="auto"/>
          </w:tcPr>
          <w:p w:rsidR="005D4FE6" w:rsidRPr="00036CA6" w:rsidRDefault="005D4FE6" w:rsidP="009655DE">
            <w:pPr>
              <w:keepLines/>
              <w:spacing w:after="120"/>
              <w:rPr>
                <w:rFonts w:ascii="Arial" w:hAnsi="Arial" w:cs="Arial"/>
                <w:sz w:val="16"/>
                <w:szCs w:val="16"/>
              </w:rPr>
            </w:pPr>
            <w:r w:rsidRPr="00036CA6">
              <w:rPr>
                <w:rFonts w:ascii="Arial" w:hAnsi="Arial" w:cs="Arial"/>
                <w:sz w:val="16"/>
                <w:szCs w:val="16"/>
              </w:rPr>
              <w:t>2</w:t>
            </w:r>
          </w:p>
        </w:tc>
        <w:tc>
          <w:tcPr>
            <w:tcW w:w="2278" w:type="dxa"/>
            <w:shd w:val="clear" w:color="auto" w:fill="auto"/>
          </w:tcPr>
          <w:p w:rsidR="005D4FE6" w:rsidRPr="00036CA6" w:rsidRDefault="005D4FE6" w:rsidP="009655DE">
            <w:pPr>
              <w:keepLines/>
              <w:spacing w:after="120"/>
              <w:rPr>
                <w:rFonts w:ascii="Arial" w:hAnsi="Arial" w:cs="Arial"/>
                <w:sz w:val="16"/>
                <w:szCs w:val="16"/>
              </w:rPr>
            </w:pPr>
            <w:r w:rsidRPr="00036CA6">
              <w:rPr>
                <w:rFonts w:ascii="Arial" w:hAnsi="Arial" w:cs="Arial"/>
                <w:sz w:val="16"/>
                <w:szCs w:val="16"/>
              </w:rPr>
              <w:t>MNUM</w:t>
            </w:r>
          </w:p>
        </w:tc>
        <w:tc>
          <w:tcPr>
            <w:tcW w:w="1350"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t>H</w:t>
            </w:r>
          </w:p>
        </w:tc>
        <w:tc>
          <w:tcPr>
            <w:tcW w:w="1530"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B"/>
            </w:r>
          </w:p>
        </w:tc>
        <w:tc>
          <w:tcPr>
            <w:tcW w:w="1660"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B"/>
            </w:r>
          </w:p>
        </w:tc>
        <w:tc>
          <w:tcPr>
            <w:tcW w:w="1053"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C"/>
            </w:r>
          </w:p>
        </w:tc>
        <w:tc>
          <w:tcPr>
            <w:tcW w:w="1065"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B"/>
            </w:r>
          </w:p>
        </w:tc>
      </w:tr>
      <w:tr w:rsidR="005D4FE6" w:rsidRPr="00036CA6" w:rsidTr="009655DE">
        <w:tc>
          <w:tcPr>
            <w:tcW w:w="350" w:type="dxa"/>
            <w:shd w:val="clear" w:color="auto" w:fill="auto"/>
          </w:tcPr>
          <w:p w:rsidR="005D4FE6" w:rsidRPr="00036CA6" w:rsidRDefault="005D4FE6" w:rsidP="009655DE">
            <w:pPr>
              <w:keepLines/>
              <w:spacing w:after="120"/>
              <w:rPr>
                <w:rFonts w:ascii="Arial" w:hAnsi="Arial" w:cs="Arial"/>
                <w:sz w:val="16"/>
                <w:szCs w:val="16"/>
              </w:rPr>
            </w:pPr>
            <w:r w:rsidRPr="00036CA6">
              <w:rPr>
                <w:rFonts w:ascii="Arial" w:hAnsi="Arial" w:cs="Arial"/>
                <w:sz w:val="16"/>
                <w:szCs w:val="16"/>
              </w:rPr>
              <w:t>3</w:t>
            </w:r>
          </w:p>
        </w:tc>
        <w:tc>
          <w:tcPr>
            <w:tcW w:w="2278" w:type="dxa"/>
            <w:shd w:val="clear" w:color="auto" w:fill="auto"/>
          </w:tcPr>
          <w:p w:rsidR="005D4FE6" w:rsidRPr="00036CA6" w:rsidRDefault="005D4FE6" w:rsidP="009655DE">
            <w:pPr>
              <w:keepLines/>
              <w:spacing w:after="120"/>
              <w:rPr>
                <w:rFonts w:ascii="Arial" w:hAnsi="Arial" w:cs="Arial"/>
                <w:sz w:val="16"/>
                <w:szCs w:val="16"/>
              </w:rPr>
            </w:pPr>
            <w:r w:rsidRPr="00036CA6">
              <w:rPr>
                <w:rFonts w:ascii="Arial" w:hAnsi="Arial" w:cs="Arial"/>
                <w:sz w:val="16"/>
                <w:szCs w:val="16"/>
              </w:rPr>
              <w:t>ESB</w:t>
            </w:r>
          </w:p>
        </w:tc>
        <w:tc>
          <w:tcPr>
            <w:tcW w:w="1350"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t>L</w:t>
            </w:r>
          </w:p>
        </w:tc>
        <w:tc>
          <w:tcPr>
            <w:tcW w:w="1530"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B"/>
            </w:r>
          </w:p>
        </w:tc>
        <w:tc>
          <w:tcPr>
            <w:tcW w:w="1660"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B"/>
            </w:r>
          </w:p>
        </w:tc>
        <w:tc>
          <w:tcPr>
            <w:tcW w:w="1053"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C"/>
            </w:r>
          </w:p>
        </w:tc>
        <w:tc>
          <w:tcPr>
            <w:tcW w:w="1065" w:type="dxa"/>
            <w:shd w:val="clear" w:color="auto" w:fill="auto"/>
          </w:tcPr>
          <w:p w:rsidR="005D4FE6" w:rsidRPr="00036CA6" w:rsidRDefault="005D4FE6" w:rsidP="009655DE">
            <w:pPr>
              <w:keepLines/>
              <w:spacing w:after="120"/>
              <w:jc w:val="center"/>
              <w:rPr>
                <w:rFonts w:ascii="Arial" w:hAnsi="Arial" w:cs="Arial"/>
                <w:sz w:val="16"/>
                <w:szCs w:val="16"/>
              </w:rPr>
            </w:pPr>
            <w:r w:rsidRPr="00036CA6">
              <w:rPr>
                <w:rFonts w:ascii="Arial" w:hAnsi="Arial" w:cs="Arial"/>
                <w:sz w:val="16"/>
                <w:szCs w:val="16"/>
              </w:rPr>
              <w:sym w:font="Wingdings" w:char="F0FB"/>
            </w:r>
          </w:p>
        </w:tc>
      </w:tr>
      <w:tr w:rsidR="005D4FE6" w:rsidRPr="00036CA6" w:rsidTr="009655DE">
        <w:tc>
          <w:tcPr>
            <w:tcW w:w="350" w:type="dxa"/>
            <w:shd w:val="clear" w:color="auto" w:fill="auto"/>
          </w:tcPr>
          <w:p w:rsidR="005D4FE6" w:rsidRPr="00036CA6" w:rsidRDefault="005D4FE6" w:rsidP="009655DE">
            <w:pPr>
              <w:keepLines/>
              <w:spacing w:after="120"/>
              <w:rPr>
                <w:rFonts w:ascii="Arial" w:hAnsi="Arial" w:cs="Arial"/>
                <w:sz w:val="16"/>
                <w:szCs w:val="16"/>
              </w:rPr>
            </w:pPr>
            <w:r>
              <w:rPr>
                <w:rFonts w:ascii="Arial" w:hAnsi="Arial" w:cs="Arial"/>
                <w:sz w:val="16"/>
                <w:szCs w:val="16"/>
              </w:rPr>
              <w:t>4</w:t>
            </w:r>
          </w:p>
        </w:tc>
        <w:tc>
          <w:tcPr>
            <w:tcW w:w="2278" w:type="dxa"/>
            <w:shd w:val="clear" w:color="auto" w:fill="auto"/>
            <w:vAlign w:val="center"/>
          </w:tcPr>
          <w:p w:rsidR="005D4FE6" w:rsidRPr="00036CA6" w:rsidRDefault="005D4FE6" w:rsidP="009655DE">
            <w:pPr>
              <w:keepLines/>
              <w:spacing w:after="120"/>
              <w:rPr>
                <w:rFonts w:ascii="Arial" w:hAnsi="Arial" w:cs="Arial"/>
                <w:sz w:val="16"/>
                <w:szCs w:val="16"/>
              </w:rPr>
            </w:pPr>
            <w:r>
              <w:rPr>
                <w:rFonts w:ascii="Arial" w:hAnsi="Arial" w:cs="Arial"/>
                <w:sz w:val="16"/>
                <w:szCs w:val="16"/>
              </w:rPr>
              <w:t>BFG</w:t>
            </w:r>
          </w:p>
        </w:tc>
        <w:tc>
          <w:tcPr>
            <w:tcW w:w="1350" w:type="dxa"/>
            <w:shd w:val="clear" w:color="auto" w:fill="auto"/>
          </w:tcPr>
          <w:p w:rsidR="005D4FE6" w:rsidRPr="00036CA6" w:rsidRDefault="005D4FE6" w:rsidP="009655DE">
            <w:pPr>
              <w:keepLines/>
              <w:spacing w:after="120"/>
              <w:jc w:val="center"/>
              <w:rPr>
                <w:rFonts w:ascii="Arial" w:hAnsi="Arial" w:cs="Arial"/>
                <w:sz w:val="16"/>
                <w:szCs w:val="16"/>
              </w:rPr>
            </w:pPr>
            <w:r>
              <w:rPr>
                <w:rFonts w:ascii="Arial" w:hAnsi="Arial" w:cs="Arial"/>
                <w:sz w:val="16"/>
                <w:szCs w:val="16"/>
              </w:rPr>
              <w:t>M</w:t>
            </w:r>
          </w:p>
        </w:tc>
        <w:tc>
          <w:tcPr>
            <w:tcW w:w="1530"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c>
          <w:tcPr>
            <w:tcW w:w="1660"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c>
          <w:tcPr>
            <w:tcW w:w="1053"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C"/>
            </w:r>
          </w:p>
        </w:tc>
        <w:tc>
          <w:tcPr>
            <w:tcW w:w="1065"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r>
      <w:tr w:rsidR="005D4FE6" w:rsidRPr="00036CA6" w:rsidTr="009655DE">
        <w:tc>
          <w:tcPr>
            <w:tcW w:w="350" w:type="dxa"/>
            <w:shd w:val="clear" w:color="auto" w:fill="auto"/>
          </w:tcPr>
          <w:p w:rsidR="005D4FE6" w:rsidRPr="00036CA6" w:rsidRDefault="005D4FE6" w:rsidP="009655DE">
            <w:pPr>
              <w:keepLines/>
              <w:spacing w:after="120"/>
              <w:rPr>
                <w:rFonts w:ascii="Arial" w:hAnsi="Arial" w:cs="Arial"/>
                <w:sz w:val="16"/>
                <w:szCs w:val="16"/>
              </w:rPr>
            </w:pPr>
            <w:r>
              <w:rPr>
                <w:rFonts w:ascii="Arial" w:hAnsi="Arial" w:cs="Arial"/>
                <w:sz w:val="16"/>
                <w:szCs w:val="16"/>
              </w:rPr>
              <w:t>5</w:t>
            </w:r>
          </w:p>
        </w:tc>
        <w:tc>
          <w:tcPr>
            <w:tcW w:w="2278" w:type="dxa"/>
            <w:shd w:val="clear" w:color="auto" w:fill="auto"/>
            <w:vAlign w:val="center"/>
          </w:tcPr>
          <w:p w:rsidR="005D4FE6" w:rsidRPr="00036CA6" w:rsidRDefault="005D4FE6" w:rsidP="009655DE">
            <w:pPr>
              <w:keepLines/>
              <w:spacing w:after="120"/>
              <w:rPr>
                <w:rFonts w:ascii="Arial" w:hAnsi="Arial" w:cs="Arial"/>
                <w:sz w:val="16"/>
                <w:szCs w:val="16"/>
              </w:rPr>
            </w:pPr>
            <w:r>
              <w:rPr>
                <w:rFonts w:ascii="Arial" w:hAnsi="Arial" w:cs="Arial"/>
                <w:sz w:val="16"/>
                <w:szCs w:val="16"/>
              </w:rPr>
              <w:t xml:space="preserve">Cyclone </w:t>
            </w:r>
          </w:p>
        </w:tc>
        <w:tc>
          <w:tcPr>
            <w:tcW w:w="1350" w:type="dxa"/>
            <w:shd w:val="clear" w:color="auto" w:fill="auto"/>
          </w:tcPr>
          <w:p w:rsidR="005D4FE6" w:rsidRPr="00036CA6" w:rsidRDefault="005D4FE6" w:rsidP="009655DE">
            <w:pPr>
              <w:keepLines/>
              <w:spacing w:after="120"/>
              <w:jc w:val="center"/>
              <w:rPr>
                <w:rFonts w:ascii="Arial" w:hAnsi="Arial" w:cs="Arial"/>
                <w:sz w:val="16"/>
                <w:szCs w:val="16"/>
              </w:rPr>
            </w:pPr>
            <w:r>
              <w:rPr>
                <w:rFonts w:ascii="Arial" w:hAnsi="Arial" w:cs="Arial"/>
                <w:sz w:val="16"/>
                <w:szCs w:val="16"/>
              </w:rPr>
              <w:t>L</w:t>
            </w:r>
          </w:p>
        </w:tc>
        <w:tc>
          <w:tcPr>
            <w:tcW w:w="1530"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c>
          <w:tcPr>
            <w:tcW w:w="1660"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c>
          <w:tcPr>
            <w:tcW w:w="1053"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c>
          <w:tcPr>
            <w:tcW w:w="1065"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C"/>
            </w:r>
          </w:p>
        </w:tc>
      </w:tr>
      <w:tr w:rsidR="005D4FE6" w:rsidRPr="00036CA6" w:rsidTr="009655DE">
        <w:tc>
          <w:tcPr>
            <w:tcW w:w="350" w:type="dxa"/>
            <w:shd w:val="clear" w:color="auto" w:fill="auto"/>
          </w:tcPr>
          <w:p w:rsidR="005D4FE6" w:rsidRDefault="005D4FE6" w:rsidP="009655DE">
            <w:pPr>
              <w:keepLines/>
              <w:spacing w:after="120"/>
              <w:rPr>
                <w:rFonts w:ascii="Arial" w:hAnsi="Arial" w:cs="Arial"/>
                <w:sz w:val="16"/>
                <w:szCs w:val="16"/>
              </w:rPr>
            </w:pPr>
            <w:r>
              <w:rPr>
                <w:rFonts w:ascii="Arial" w:hAnsi="Arial" w:cs="Arial"/>
                <w:sz w:val="16"/>
                <w:szCs w:val="16"/>
              </w:rPr>
              <w:t>6</w:t>
            </w:r>
          </w:p>
        </w:tc>
        <w:tc>
          <w:tcPr>
            <w:tcW w:w="2278" w:type="dxa"/>
            <w:shd w:val="clear" w:color="auto" w:fill="auto"/>
            <w:vAlign w:val="center"/>
          </w:tcPr>
          <w:p w:rsidR="005D4FE6" w:rsidRDefault="005D4FE6" w:rsidP="009655DE">
            <w:pPr>
              <w:keepLines/>
              <w:spacing w:after="120"/>
              <w:rPr>
                <w:rFonts w:ascii="Arial" w:hAnsi="Arial" w:cs="Arial"/>
                <w:sz w:val="16"/>
                <w:szCs w:val="16"/>
              </w:rPr>
            </w:pPr>
            <w:r>
              <w:rPr>
                <w:rFonts w:ascii="Arial" w:hAnsi="Arial" w:cs="Arial"/>
                <w:sz w:val="16"/>
                <w:szCs w:val="16"/>
              </w:rPr>
              <w:t>ONM</w:t>
            </w:r>
          </w:p>
        </w:tc>
        <w:tc>
          <w:tcPr>
            <w:tcW w:w="1350" w:type="dxa"/>
            <w:shd w:val="clear" w:color="auto" w:fill="auto"/>
          </w:tcPr>
          <w:p w:rsidR="005D4FE6" w:rsidRPr="00036CA6" w:rsidRDefault="005D4FE6" w:rsidP="009655DE">
            <w:pPr>
              <w:keepLines/>
              <w:spacing w:after="120"/>
              <w:jc w:val="center"/>
              <w:rPr>
                <w:rFonts w:ascii="Arial" w:hAnsi="Arial" w:cs="Arial"/>
                <w:sz w:val="16"/>
                <w:szCs w:val="16"/>
              </w:rPr>
            </w:pPr>
            <w:r>
              <w:rPr>
                <w:rFonts w:ascii="Arial" w:hAnsi="Arial" w:cs="Arial"/>
                <w:sz w:val="16"/>
                <w:szCs w:val="16"/>
              </w:rPr>
              <w:t>Test Only</w:t>
            </w:r>
          </w:p>
        </w:tc>
        <w:tc>
          <w:tcPr>
            <w:tcW w:w="1530"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c>
          <w:tcPr>
            <w:tcW w:w="1660"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c>
          <w:tcPr>
            <w:tcW w:w="1053"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c>
          <w:tcPr>
            <w:tcW w:w="1065"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r>
      <w:tr w:rsidR="005D4FE6" w:rsidRPr="00036CA6" w:rsidTr="009655DE">
        <w:tc>
          <w:tcPr>
            <w:tcW w:w="350" w:type="dxa"/>
            <w:shd w:val="clear" w:color="auto" w:fill="auto"/>
          </w:tcPr>
          <w:p w:rsidR="005D4FE6" w:rsidRDefault="005D4FE6" w:rsidP="009655DE">
            <w:pPr>
              <w:keepLines/>
              <w:spacing w:after="120"/>
              <w:rPr>
                <w:rFonts w:ascii="Arial" w:hAnsi="Arial" w:cs="Arial"/>
                <w:sz w:val="16"/>
                <w:szCs w:val="16"/>
              </w:rPr>
            </w:pPr>
            <w:r>
              <w:rPr>
                <w:rFonts w:ascii="Arial" w:hAnsi="Arial" w:cs="Arial"/>
                <w:sz w:val="16"/>
                <w:szCs w:val="16"/>
              </w:rPr>
              <w:t>7</w:t>
            </w:r>
          </w:p>
        </w:tc>
        <w:tc>
          <w:tcPr>
            <w:tcW w:w="2278" w:type="dxa"/>
            <w:shd w:val="clear" w:color="auto" w:fill="auto"/>
            <w:vAlign w:val="center"/>
          </w:tcPr>
          <w:p w:rsidR="005D4FE6" w:rsidRDefault="005D4FE6" w:rsidP="009655DE">
            <w:pPr>
              <w:keepLines/>
              <w:spacing w:after="120"/>
              <w:rPr>
                <w:rFonts w:ascii="Arial" w:hAnsi="Arial" w:cs="Arial"/>
                <w:sz w:val="16"/>
                <w:szCs w:val="16"/>
              </w:rPr>
            </w:pPr>
            <w:r>
              <w:rPr>
                <w:rFonts w:ascii="Arial" w:hAnsi="Arial" w:cs="Arial"/>
                <w:sz w:val="16"/>
                <w:szCs w:val="16"/>
              </w:rPr>
              <w:t>IPMS</w:t>
            </w:r>
          </w:p>
        </w:tc>
        <w:tc>
          <w:tcPr>
            <w:tcW w:w="1350" w:type="dxa"/>
            <w:shd w:val="clear" w:color="auto" w:fill="auto"/>
          </w:tcPr>
          <w:p w:rsidR="005D4FE6" w:rsidRPr="00036CA6" w:rsidRDefault="005D4FE6" w:rsidP="009655DE">
            <w:pPr>
              <w:keepLines/>
              <w:spacing w:after="120"/>
              <w:jc w:val="center"/>
              <w:rPr>
                <w:rFonts w:ascii="Arial" w:hAnsi="Arial" w:cs="Arial"/>
                <w:sz w:val="16"/>
                <w:szCs w:val="16"/>
              </w:rPr>
            </w:pPr>
            <w:r>
              <w:rPr>
                <w:rFonts w:ascii="Arial" w:hAnsi="Arial" w:cs="Arial"/>
                <w:sz w:val="16"/>
                <w:szCs w:val="16"/>
              </w:rPr>
              <w:t>Data Uplift</w:t>
            </w:r>
          </w:p>
        </w:tc>
        <w:tc>
          <w:tcPr>
            <w:tcW w:w="1530"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C"/>
            </w:r>
          </w:p>
        </w:tc>
        <w:tc>
          <w:tcPr>
            <w:tcW w:w="1660"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c>
          <w:tcPr>
            <w:tcW w:w="1053"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c>
          <w:tcPr>
            <w:tcW w:w="1065" w:type="dxa"/>
            <w:shd w:val="clear" w:color="auto" w:fill="auto"/>
          </w:tcPr>
          <w:p w:rsidR="005D4FE6" w:rsidRPr="00036CA6" w:rsidRDefault="005D4FE6" w:rsidP="009655DE">
            <w:pPr>
              <w:keepLines/>
              <w:spacing w:after="120"/>
              <w:jc w:val="center"/>
              <w:rPr>
                <w:rFonts w:ascii="Arial" w:hAnsi="Arial" w:cs="Arial"/>
                <w:sz w:val="16"/>
                <w:szCs w:val="16"/>
              </w:rPr>
            </w:pPr>
            <w:r w:rsidRPr="00413FFA">
              <w:rPr>
                <w:rFonts w:ascii="Arial Narrow" w:hAnsi="Arial Narrow" w:cs="Arial"/>
                <w:szCs w:val="20"/>
              </w:rPr>
              <w:sym w:font="Wingdings" w:char="F0FB"/>
            </w:r>
          </w:p>
        </w:tc>
      </w:tr>
    </w:tbl>
    <w:p w:rsidR="005D4FE6" w:rsidRPr="00036CA6" w:rsidRDefault="005D4FE6" w:rsidP="005D4FE6">
      <w:pPr>
        <w:pStyle w:val="Textforunderhdr12"/>
        <w:rPr>
          <w:rFonts w:ascii="Arial" w:hAnsi="Arial" w:cs="Arial"/>
          <w:sz w:val="16"/>
          <w:szCs w:val="16"/>
          <w:lang w:val="en-US"/>
        </w:rPr>
      </w:pPr>
    </w:p>
    <w:p w:rsidR="00FE1F8B" w:rsidRDefault="00FE1F8B" w:rsidP="00F23701">
      <w:pPr>
        <w:rPr>
          <w:rFonts w:ascii="Arial" w:hAnsi="Arial" w:cs="Arial"/>
          <w:sz w:val="16"/>
          <w:szCs w:val="16"/>
        </w:rPr>
      </w:pPr>
    </w:p>
    <w:p w:rsidR="00345008" w:rsidRDefault="00345008" w:rsidP="00F23701">
      <w:pPr>
        <w:rPr>
          <w:rFonts w:ascii="Arial" w:hAnsi="Arial" w:cs="Arial"/>
          <w:sz w:val="16"/>
          <w:szCs w:val="16"/>
        </w:rPr>
      </w:pPr>
    </w:p>
    <w:p w:rsidR="00345008" w:rsidRDefault="00345008" w:rsidP="00F23701">
      <w:pPr>
        <w:rPr>
          <w:rFonts w:ascii="Arial" w:hAnsi="Arial" w:cs="Arial"/>
          <w:sz w:val="16"/>
          <w:szCs w:val="16"/>
        </w:rPr>
      </w:pPr>
    </w:p>
    <w:p w:rsidR="00345008" w:rsidRDefault="00345008" w:rsidP="00F23701">
      <w:pPr>
        <w:rPr>
          <w:rFonts w:ascii="Arial" w:hAnsi="Arial" w:cs="Arial"/>
          <w:sz w:val="16"/>
          <w:szCs w:val="16"/>
        </w:rPr>
      </w:pPr>
    </w:p>
    <w:p w:rsidR="00345008" w:rsidRDefault="00345008" w:rsidP="00F23701">
      <w:pPr>
        <w:rPr>
          <w:rFonts w:ascii="Arial" w:hAnsi="Arial" w:cs="Arial"/>
          <w:sz w:val="16"/>
          <w:szCs w:val="16"/>
        </w:rPr>
      </w:pPr>
    </w:p>
    <w:p w:rsidR="00345008" w:rsidRDefault="00345008" w:rsidP="00F23701">
      <w:pPr>
        <w:rPr>
          <w:rFonts w:ascii="Arial" w:hAnsi="Arial" w:cs="Arial"/>
          <w:sz w:val="16"/>
          <w:szCs w:val="16"/>
        </w:rPr>
      </w:pPr>
    </w:p>
    <w:p w:rsidR="00345008" w:rsidRDefault="00345008" w:rsidP="00F23701">
      <w:pPr>
        <w:rPr>
          <w:rFonts w:ascii="Arial" w:hAnsi="Arial" w:cs="Arial"/>
          <w:sz w:val="16"/>
          <w:szCs w:val="16"/>
        </w:rPr>
      </w:pPr>
    </w:p>
    <w:p w:rsidR="00345008" w:rsidRDefault="00345008" w:rsidP="00F23701">
      <w:pPr>
        <w:rPr>
          <w:rFonts w:ascii="Arial" w:hAnsi="Arial" w:cs="Arial"/>
          <w:sz w:val="16"/>
          <w:szCs w:val="16"/>
        </w:rPr>
      </w:pPr>
    </w:p>
    <w:p w:rsidR="00345008" w:rsidRDefault="00345008" w:rsidP="00F23701">
      <w:pPr>
        <w:rPr>
          <w:rFonts w:ascii="Arial" w:hAnsi="Arial" w:cs="Arial"/>
          <w:sz w:val="16"/>
          <w:szCs w:val="16"/>
        </w:rPr>
      </w:pPr>
    </w:p>
    <w:p w:rsidR="0035497A" w:rsidRPr="00036CA6" w:rsidRDefault="0035497A" w:rsidP="0035497A">
      <w:pPr>
        <w:rPr>
          <w:rFonts w:ascii="Arial" w:hAnsi="Arial" w:cs="Arial"/>
          <w:sz w:val="16"/>
          <w:szCs w:val="16"/>
        </w:rPr>
      </w:pPr>
      <w:bookmarkStart w:id="151" w:name="ProcessingVsCallDuration"/>
    </w:p>
    <w:p w:rsidR="00C86F45" w:rsidRPr="00036CA6" w:rsidRDefault="00C86F45" w:rsidP="00C86F45">
      <w:pPr>
        <w:rPr>
          <w:rFonts w:ascii="Arial" w:hAnsi="Arial" w:cs="Arial"/>
          <w:sz w:val="16"/>
          <w:szCs w:val="16"/>
        </w:rPr>
      </w:pPr>
    </w:p>
    <w:p w:rsidR="00C86F45" w:rsidRDefault="00663F86" w:rsidP="004E057D">
      <w:pPr>
        <w:pStyle w:val="Heading2"/>
      </w:pPr>
      <w:bookmarkStart w:id="152" w:name="_Toc493514476"/>
      <w:r w:rsidRPr="00036CA6">
        <w:t>MNUM: Number Management System</w:t>
      </w:r>
      <w:bookmarkEnd w:id="152"/>
    </w:p>
    <w:p w:rsidR="00DA3BEB" w:rsidRPr="00DA3BEB" w:rsidRDefault="00DA3BEB" w:rsidP="00DA3BEB"/>
    <w:p w:rsidR="00663F86" w:rsidRPr="00036CA6" w:rsidRDefault="00663F86" w:rsidP="00663F86">
      <w:pPr>
        <w:rPr>
          <w:rFonts w:ascii="Arial" w:hAnsi="Arial" w:cs="Arial"/>
          <w:sz w:val="16"/>
          <w:szCs w:val="16"/>
        </w:rPr>
      </w:pPr>
    </w:p>
    <w:p w:rsidR="00663F86" w:rsidRPr="00036CA6" w:rsidRDefault="00663F86" w:rsidP="00C92FC0">
      <w:pPr>
        <w:numPr>
          <w:ilvl w:val="0"/>
          <w:numId w:val="6"/>
        </w:numPr>
        <w:rPr>
          <w:rFonts w:ascii="Arial" w:hAnsi="Arial" w:cs="Arial"/>
          <w:sz w:val="16"/>
          <w:szCs w:val="16"/>
          <w:lang w:eastAsia="x-none"/>
        </w:rPr>
      </w:pPr>
      <w:r w:rsidRPr="00036CA6">
        <w:rPr>
          <w:rFonts w:ascii="Arial" w:hAnsi="Arial" w:cs="Arial"/>
          <w:sz w:val="16"/>
          <w:szCs w:val="16"/>
          <w:lang w:eastAsia="x-none"/>
        </w:rPr>
        <w:t>MNUM to create placeholder for all Dialled Access Numbers and Geographic numbers of Inbound Contact Global for all countries. A generic solution for Inbound Contact Global is to be delivered.</w:t>
      </w:r>
    </w:p>
    <w:p w:rsidR="00663F86" w:rsidRPr="00036CA6" w:rsidRDefault="00663F86" w:rsidP="00C92FC0">
      <w:pPr>
        <w:numPr>
          <w:ilvl w:val="0"/>
          <w:numId w:val="6"/>
        </w:numPr>
        <w:rPr>
          <w:rFonts w:ascii="Arial" w:hAnsi="Arial" w:cs="Arial"/>
          <w:sz w:val="16"/>
          <w:szCs w:val="16"/>
          <w:lang w:eastAsia="x-none"/>
        </w:rPr>
      </w:pPr>
      <w:r w:rsidRPr="00036CA6">
        <w:rPr>
          <w:rFonts w:ascii="Arial" w:hAnsi="Arial" w:cs="Arial"/>
          <w:sz w:val="16"/>
          <w:szCs w:val="16"/>
          <w:lang w:eastAsia="x-none"/>
        </w:rPr>
        <w:t>ICG is to be created a dummy country in MNUM Division1 as MNUM have different logic for different country.</w:t>
      </w:r>
    </w:p>
    <w:p w:rsidR="00663F86" w:rsidRPr="00036CA6" w:rsidRDefault="00663F86" w:rsidP="00C92FC0">
      <w:pPr>
        <w:pStyle w:val="ListParagraph"/>
        <w:numPr>
          <w:ilvl w:val="0"/>
          <w:numId w:val="6"/>
        </w:numPr>
        <w:rPr>
          <w:rFonts w:ascii="Arial" w:hAnsi="Arial" w:cs="Arial"/>
          <w:sz w:val="16"/>
          <w:szCs w:val="16"/>
        </w:rPr>
      </w:pPr>
      <w:r w:rsidRPr="00036CA6">
        <w:rPr>
          <w:rFonts w:ascii="Arial" w:hAnsi="Arial" w:cs="Arial"/>
          <w:sz w:val="16"/>
          <w:szCs w:val="16"/>
        </w:rPr>
        <w:t>All 160</w:t>
      </w:r>
      <w:r w:rsidR="00DF7C5E" w:rsidRPr="00036CA6">
        <w:rPr>
          <w:rFonts w:ascii="Arial" w:hAnsi="Arial" w:cs="Arial"/>
          <w:sz w:val="16"/>
          <w:szCs w:val="16"/>
        </w:rPr>
        <w:t>+ countries are to be loaded as</w:t>
      </w:r>
      <w:r w:rsidRPr="00036CA6">
        <w:rPr>
          <w:rFonts w:ascii="Arial" w:hAnsi="Arial" w:cs="Arial"/>
          <w:sz w:val="16"/>
          <w:szCs w:val="16"/>
        </w:rPr>
        <w:t xml:space="preserve"> Division2 in MNUM.</w:t>
      </w:r>
    </w:p>
    <w:p w:rsidR="00663F86" w:rsidRPr="00036CA6" w:rsidRDefault="00663F86" w:rsidP="00C92FC0">
      <w:pPr>
        <w:pStyle w:val="ListParagraph"/>
        <w:numPr>
          <w:ilvl w:val="0"/>
          <w:numId w:val="6"/>
        </w:numPr>
        <w:rPr>
          <w:rFonts w:ascii="Arial" w:hAnsi="Arial" w:cs="Arial"/>
          <w:sz w:val="16"/>
          <w:szCs w:val="16"/>
        </w:rPr>
      </w:pPr>
      <w:r w:rsidRPr="00036CA6">
        <w:rPr>
          <w:rFonts w:ascii="Arial" w:hAnsi="Arial" w:cs="Arial"/>
          <w:sz w:val="16"/>
          <w:szCs w:val="16"/>
        </w:rPr>
        <w:t>All Switch</w:t>
      </w:r>
      <w:r w:rsidR="00C41D19">
        <w:rPr>
          <w:rFonts w:ascii="Arial" w:hAnsi="Arial" w:cs="Arial"/>
          <w:sz w:val="16"/>
          <w:szCs w:val="16"/>
        </w:rPr>
        <w:t xml:space="preserve"> ID –</w:t>
      </w:r>
      <w:r w:rsidR="00C41D19" w:rsidRPr="00343C07">
        <w:rPr>
          <w:rFonts w:ascii="Arial" w:hAnsi="Arial" w:cs="Arial"/>
          <w:strike/>
          <w:sz w:val="16"/>
          <w:szCs w:val="16"/>
        </w:rPr>
        <w:t>Name</w:t>
      </w:r>
      <w:r w:rsidR="00C41D19">
        <w:rPr>
          <w:rFonts w:ascii="Arial" w:hAnsi="Arial" w:cs="Arial"/>
          <w:sz w:val="16"/>
          <w:szCs w:val="16"/>
        </w:rPr>
        <w:t xml:space="preserve"> </w:t>
      </w:r>
      <w:r w:rsidRPr="00C41D19">
        <w:rPr>
          <w:rFonts w:ascii="Arial" w:hAnsi="Arial" w:cs="Arial"/>
          <w:strike/>
          <w:sz w:val="16"/>
          <w:szCs w:val="16"/>
        </w:rPr>
        <w:t>-Trunk</w:t>
      </w:r>
      <w:r w:rsidRPr="00036CA6">
        <w:rPr>
          <w:rFonts w:ascii="Arial" w:hAnsi="Arial" w:cs="Arial"/>
          <w:sz w:val="16"/>
          <w:szCs w:val="16"/>
        </w:rPr>
        <w:t xml:space="preserve"> information is to be loaded in Division3 in MNUM.</w:t>
      </w:r>
      <w:r w:rsidR="00343C07" w:rsidRPr="00343C07">
        <w:rPr>
          <w:rFonts w:ascii="Arial" w:hAnsi="Arial" w:cs="Arial"/>
          <w:b/>
          <w:sz w:val="16"/>
          <w:szCs w:val="16"/>
        </w:rPr>
        <w:t xml:space="preserve"> ( ID and Name values for </w:t>
      </w:r>
      <w:proofErr w:type="spellStart"/>
      <w:r w:rsidR="00343C07" w:rsidRPr="00343C07">
        <w:rPr>
          <w:rFonts w:ascii="Arial" w:hAnsi="Arial" w:cs="Arial"/>
          <w:b/>
          <w:sz w:val="16"/>
          <w:szCs w:val="16"/>
        </w:rPr>
        <w:t>DIv</w:t>
      </w:r>
      <w:proofErr w:type="spellEnd"/>
      <w:r w:rsidR="00343C07" w:rsidRPr="00343C07">
        <w:rPr>
          <w:rFonts w:ascii="Arial" w:hAnsi="Arial" w:cs="Arial"/>
          <w:b/>
          <w:sz w:val="16"/>
          <w:szCs w:val="16"/>
        </w:rPr>
        <w:t xml:space="preserve"> 3 will be Switch ID )</w:t>
      </w:r>
    </w:p>
    <w:p w:rsidR="00C84035" w:rsidRPr="00036CA6" w:rsidRDefault="00C84035" w:rsidP="00C84035">
      <w:pPr>
        <w:rPr>
          <w:rFonts w:ascii="Arial" w:hAnsi="Arial" w:cs="Arial"/>
          <w:sz w:val="16"/>
          <w:szCs w:val="16"/>
        </w:rPr>
      </w:pPr>
    </w:p>
    <w:p w:rsidR="00C84035" w:rsidRPr="00036CA6" w:rsidRDefault="00C84035" w:rsidP="00C84035">
      <w:pPr>
        <w:rPr>
          <w:rFonts w:ascii="Arial" w:hAnsi="Arial" w:cs="Arial"/>
          <w:sz w:val="16"/>
          <w:szCs w:val="16"/>
        </w:rPr>
      </w:pPr>
      <w:r w:rsidRPr="00036CA6">
        <w:rPr>
          <w:rFonts w:ascii="Arial" w:hAnsi="Arial" w:cs="Arial"/>
          <w:sz w:val="16"/>
          <w:szCs w:val="16"/>
        </w:rPr>
        <w:t>Following Divisions will be created on MNUM</w:t>
      </w:r>
    </w:p>
    <w:p w:rsidR="00C84035" w:rsidRPr="00036CA6" w:rsidRDefault="00C84035" w:rsidP="00C84035">
      <w:pPr>
        <w:rPr>
          <w:rFonts w:ascii="Arial" w:hAnsi="Arial" w:cs="Arial"/>
          <w:sz w:val="16"/>
          <w:szCs w:val="16"/>
        </w:rPr>
      </w:pPr>
    </w:p>
    <w:tbl>
      <w:tblPr>
        <w:tblStyle w:val="TableGrid"/>
        <w:tblW w:w="0" w:type="auto"/>
        <w:tblLook w:val="04A0" w:firstRow="1" w:lastRow="0" w:firstColumn="1" w:lastColumn="0" w:noHBand="0" w:noVBand="1"/>
      </w:tblPr>
      <w:tblGrid>
        <w:gridCol w:w="3095"/>
        <w:gridCol w:w="3095"/>
        <w:gridCol w:w="3096"/>
      </w:tblGrid>
      <w:tr w:rsidR="00C84035" w:rsidRPr="00036CA6" w:rsidTr="00C84035">
        <w:tc>
          <w:tcPr>
            <w:tcW w:w="3095" w:type="dxa"/>
          </w:tcPr>
          <w:p w:rsidR="00C84035" w:rsidRDefault="00C84035" w:rsidP="00C84035">
            <w:pPr>
              <w:rPr>
                <w:rFonts w:ascii="Arial" w:hAnsi="Arial" w:cs="Arial"/>
                <w:sz w:val="16"/>
                <w:szCs w:val="16"/>
              </w:rPr>
            </w:pPr>
            <w:r w:rsidRPr="00036CA6">
              <w:rPr>
                <w:rFonts w:ascii="Arial" w:hAnsi="Arial" w:cs="Arial"/>
                <w:sz w:val="16"/>
                <w:szCs w:val="16"/>
              </w:rPr>
              <w:t>Div1 ( Root product Name)</w:t>
            </w:r>
          </w:p>
          <w:p w:rsidR="00451D1F" w:rsidRPr="00036CA6" w:rsidRDefault="00451D1F" w:rsidP="00C84035">
            <w:pPr>
              <w:rPr>
                <w:rFonts w:ascii="Arial" w:hAnsi="Arial" w:cs="Arial"/>
                <w:sz w:val="16"/>
                <w:szCs w:val="16"/>
              </w:rPr>
            </w:pPr>
            <w:r>
              <w:rPr>
                <w:rFonts w:ascii="Arial" w:hAnsi="Arial" w:cs="Arial"/>
                <w:sz w:val="16"/>
                <w:szCs w:val="16"/>
              </w:rPr>
              <w:t>Country</w:t>
            </w:r>
          </w:p>
        </w:tc>
        <w:tc>
          <w:tcPr>
            <w:tcW w:w="3095" w:type="dxa"/>
          </w:tcPr>
          <w:p w:rsidR="00451D1F" w:rsidRDefault="00C84035" w:rsidP="00C84035">
            <w:pPr>
              <w:rPr>
                <w:rFonts w:ascii="Arial" w:hAnsi="Arial" w:cs="Arial"/>
                <w:sz w:val="16"/>
                <w:szCs w:val="16"/>
              </w:rPr>
            </w:pPr>
            <w:r w:rsidRPr="00036CA6">
              <w:rPr>
                <w:rFonts w:ascii="Arial" w:hAnsi="Arial" w:cs="Arial"/>
                <w:sz w:val="16"/>
                <w:szCs w:val="16"/>
              </w:rPr>
              <w:t xml:space="preserve">Div2 </w:t>
            </w:r>
          </w:p>
          <w:p w:rsidR="00C84035" w:rsidRPr="00036CA6" w:rsidRDefault="00451D1F" w:rsidP="00C84035">
            <w:pPr>
              <w:rPr>
                <w:rFonts w:ascii="Arial" w:hAnsi="Arial" w:cs="Arial"/>
                <w:sz w:val="16"/>
                <w:szCs w:val="16"/>
              </w:rPr>
            </w:pPr>
            <w:r>
              <w:rPr>
                <w:rFonts w:ascii="Arial" w:hAnsi="Arial" w:cs="Arial"/>
                <w:sz w:val="16"/>
                <w:szCs w:val="16"/>
              </w:rPr>
              <w:t>Region</w:t>
            </w:r>
            <w:r w:rsidR="00C84035" w:rsidRPr="00036CA6">
              <w:rPr>
                <w:rFonts w:ascii="Arial" w:hAnsi="Arial" w:cs="Arial"/>
                <w:sz w:val="16"/>
                <w:szCs w:val="16"/>
              </w:rPr>
              <w:t xml:space="preserve"> </w:t>
            </w:r>
          </w:p>
        </w:tc>
        <w:tc>
          <w:tcPr>
            <w:tcW w:w="3096" w:type="dxa"/>
          </w:tcPr>
          <w:p w:rsidR="00C84035" w:rsidRDefault="00C84035" w:rsidP="00C84035">
            <w:pPr>
              <w:rPr>
                <w:rFonts w:ascii="Arial" w:hAnsi="Arial" w:cs="Arial"/>
                <w:sz w:val="16"/>
                <w:szCs w:val="16"/>
              </w:rPr>
            </w:pPr>
            <w:proofErr w:type="spellStart"/>
            <w:r w:rsidRPr="00036CA6">
              <w:rPr>
                <w:rFonts w:ascii="Arial" w:hAnsi="Arial" w:cs="Arial"/>
                <w:sz w:val="16"/>
                <w:szCs w:val="16"/>
              </w:rPr>
              <w:t>Div</w:t>
            </w:r>
            <w:proofErr w:type="spellEnd"/>
            <w:r w:rsidRPr="00036CA6">
              <w:rPr>
                <w:rFonts w:ascii="Arial" w:hAnsi="Arial" w:cs="Arial"/>
                <w:sz w:val="16"/>
                <w:szCs w:val="16"/>
              </w:rPr>
              <w:t xml:space="preserve"> 3 </w:t>
            </w:r>
          </w:p>
          <w:p w:rsidR="00451D1F" w:rsidRPr="00CC3F49" w:rsidRDefault="00451D1F" w:rsidP="00451D1F">
            <w:pPr>
              <w:rPr>
                <w:rFonts w:ascii="Arial" w:hAnsi="Arial" w:cs="Arial"/>
                <w:b/>
                <w:sz w:val="16"/>
                <w:szCs w:val="16"/>
              </w:rPr>
            </w:pPr>
            <w:r w:rsidRPr="00CC3F49">
              <w:rPr>
                <w:rFonts w:ascii="Arial" w:hAnsi="Arial" w:cs="Arial"/>
                <w:b/>
                <w:sz w:val="16"/>
                <w:szCs w:val="16"/>
              </w:rPr>
              <w:t>Switch</w:t>
            </w:r>
          </w:p>
          <w:p w:rsidR="00451D1F" w:rsidRPr="00036CA6" w:rsidRDefault="00451D1F" w:rsidP="00C84035">
            <w:pPr>
              <w:rPr>
                <w:rFonts w:ascii="Arial" w:hAnsi="Arial" w:cs="Arial"/>
                <w:sz w:val="16"/>
                <w:szCs w:val="16"/>
              </w:rPr>
            </w:pPr>
          </w:p>
        </w:tc>
      </w:tr>
      <w:tr w:rsidR="00C84035" w:rsidRPr="00036CA6" w:rsidTr="00C84035">
        <w:tc>
          <w:tcPr>
            <w:tcW w:w="3095" w:type="dxa"/>
          </w:tcPr>
          <w:p w:rsidR="00C84035" w:rsidRDefault="00C84035" w:rsidP="00C84035">
            <w:pPr>
              <w:rPr>
                <w:rFonts w:ascii="Arial" w:hAnsi="Arial" w:cs="Arial"/>
                <w:b/>
                <w:sz w:val="16"/>
                <w:szCs w:val="16"/>
              </w:rPr>
            </w:pPr>
            <w:proofErr w:type="spellStart"/>
            <w:r w:rsidRPr="00CC3F49">
              <w:rPr>
                <w:rFonts w:ascii="Arial" w:hAnsi="Arial" w:cs="Arial"/>
                <w:b/>
                <w:sz w:val="16"/>
                <w:szCs w:val="16"/>
              </w:rPr>
              <w:t>ICg</w:t>
            </w:r>
            <w:proofErr w:type="spellEnd"/>
            <w:r w:rsidR="00451D1F">
              <w:rPr>
                <w:rFonts w:ascii="Arial" w:hAnsi="Arial" w:cs="Arial"/>
                <w:b/>
                <w:sz w:val="16"/>
                <w:szCs w:val="16"/>
              </w:rPr>
              <w:t xml:space="preserve"> </w:t>
            </w:r>
          </w:p>
          <w:p w:rsidR="00451D1F" w:rsidRDefault="00451D1F" w:rsidP="00C84035">
            <w:pPr>
              <w:rPr>
                <w:rFonts w:ascii="Arial" w:hAnsi="Arial" w:cs="Arial"/>
                <w:b/>
                <w:sz w:val="16"/>
                <w:szCs w:val="16"/>
              </w:rPr>
            </w:pPr>
            <w:proofErr w:type="spellStart"/>
            <w:r>
              <w:rPr>
                <w:rFonts w:ascii="Arial" w:hAnsi="Arial" w:cs="Arial"/>
                <w:b/>
                <w:sz w:val="16"/>
                <w:szCs w:val="16"/>
              </w:rPr>
              <w:t>Div</w:t>
            </w:r>
            <w:proofErr w:type="spellEnd"/>
            <w:r>
              <w:rPr>
                <w:rFonts w:ascii="Arial" w:hAnsi="Arial" w:cs="Arial"/>
                <w:b/>
                <w:sz w:val="16"/>
                <w:szCs w:val="16"/>
              </w:rPr>
              <w:t xml:space="preserve"> ID – 300</w:t>
            </w:r>
          </w:p>
          <w:p w:rsidR="00451D1F" w:rsidRPr="00CC3F49" w:rsidRDefault="00451D1F" w:rsidP="00451D1F">
            <w:pPr>
              <w:rPr>
                <w:rFonts w:ascii="Arial" w:hAnsi="Arial" w:cs="Arial"/>
                <w:b/>
                <w:sz w:val="16"/>
                <w:szCs w:val="16"/>
              </w:rPr>
            </w:pPr>
          </w:p>
        </w:tc>
        <w:tc>
          <w:tcPr>
            <w:tcW w:w="3095" w:type="dxa"/>
          </w:tcPr>
          <w:p w:rsidR="00C84035" w:rsidRDefault="00C84035" w:rsidP="00C84035">
            <w:pPr>
              <w:rPr>
                <w:rFonts w:ascii="Arial" w:hAnsi="Arial" w:cs="Arial"/>
                <w:b/>
                <w:sz w:val="16"/>
                <w:szCs w:val="16"/>
              </w:rPr>
            </w:pPr>
            <w:r w:rsidRPr="00CC3F49">
              <w:rPr>
                <w:rFonts w:ascii="Arial" w:hAnsi="Arial" w:cs="Arial"/>
                <w:b/>
                <w:sz w:val="16"/>
                <w:szCs w:val="16"/>
              </w:rPr>
              <w:t>Country Name</w:t>
            </w:r>
          </w:p>
          <w:p w:rsidR="00451D1F" w:rsidRDefault="00451D1F" w:rsidP="00C84035">
            <w:pPr>
              <w:rPr>
                <w:rFonts w:ascii="Arial" w:hAnsi="Arial" w:cs="Arial"/>
                <w:b/>
                <w:sz w:val="16"/>
                <w:szCs w:val="16"/>
              </w:rPr>
            </w:pPr>
            <w:proofErr w:type="spellStart"/>
            <w:r>
              <w:rPr>
                <w:rFonts w:ascii="Arial" w:hAnsi="Arial" w:cs="Arial"/>
                <w:b/>
                <w:sz w:val="16"/>
                <w:szCs w:val="16"/>
              </w:rPr>
              <w:t>Div</w:t>
            </w:r>
            <w:proofErr w:type="spellEnd"/>
            <w:r>
              <w:rPr>
                <w:rFonts w:ascii="Arial" w:hAnsi="Arial" w:cs="Arial"/>
                <w:b/>
                <w:sz w:val="16"/>
                <w:szCs w:val="16"/>
              </w:rPr>
              <w:t xml:space="preserve"> Code – Country Code </w:t>
            </w:r>
          </w:p>
          <w:p w:rsidR="00451D1F" w:rsidRDefault="00AD362D" w:rsidP="00C84035">
            <w:pPr>
              <w:rPr>
                <w:rFonts w:ascii="Arial" w:hAnsi="Arial" w:cs="Arial"/>
                <w:b/>
                <w:sz w:val="16"/>
                <w:szCs w:val="16"/>
              </w:rPr>
            </w:pPr>
            <w:proofErr w:type="spellStart"/>
            <w:r>
              <w:rPr>
                <w:rFonts w:ascii="Arial" w:hAnsi="Arial" w:cs="Arial"/>
                <w:b/>
                <w:sz w:val="16"/>
                <w:szCs w:val="16"/>
              </w:rPr>
              <w:t>Di</w:t>
            </w:r>
            <w:r w:rsidR="00451D1F">
              <w:rPr>
                <w:rFonts w:ascii="Arial" w:hAnsi="Arial" w:cs="Arial"/>
                <w:b/>
                <w:sz w:val="16"/>
                <w:szCs w:val="16"/>
              </w:rPr>
              <w:t>v</w:t>
            </w:r>
            <w:proofErr w:type="spellEnd"/>
            <w:r w:rsidR="00451D1F">
              <w:rPr>
                <w:rFonts w:ascii="Arial" w:hAnsi="Arial" w:cs="Arial"/>
                <w:b/>
                <w:sz w:val="16"/>
                <w:szCs w:val="16"/>
              </w:rPr>
              <w:t xml:space="preserve"> Name – Country Name</w:t>
            </w:r>
          </w:p>
          <w:p w:rsidR="00451D1F" w:rsidRPr="00CC3F49" w:rsidRDefault="00451D1F" w:rsidP="00C84035">
            <w:pPr>
              <w:rPr>
                <w:rFonts w:ascii="Arial" w:hAnsi="Arial" w:cs="Arial"/>
                <w:b/>
                <w:sz w:val="16"/>
                <w:szCs w:val="16"/>
              </w:rPr>
            </w:pPr>
            <w:r>
              <w:rPr>
                <w:rFonts w:ascii="Arial" w:hAnsi="Arial" w:cs="Arial"/>
                <w:b/>
                <w:sz w:val="16"/>
                <w:szCs w:val="16"/>
              </w:rPr>
              <w:t>ISO Code – Short Code for Country Name</w:t>
            </w:r>
          </w:p>
        </w:tc>
        <w:tc>
          <w:tcPr>
            <w:tcW w:w="3096" w:type="dxa"/>
          </w:tcPr>
          <w:p w:rsidR="00C41D19" w:rsidRPr="00413D76" w:rsidRDefault="00C41D19" w:rsidP="00C84035">
            <w:pPr>
              <w:rPr>
                <w:rFonts w:ascii="Arial" w:hAnsi="Arial" w:cs="Arial"/>
                <w:b/>
                <w:sz w:val="16"/>
                <w:szCs w:val="16"/>
              </w:rPr>
            </w:pPr>
            <w:proofErr w:type="spellStart"/>
            <w:r w:rsidRPr="00413D76">
              <w:rPr>
                <w:rFonts w:ascii="Arial" w:hAnsi="Arial" w:cs="Arial"/>
                <w:b/>
                <w:sz w:val="16"/>
                <w:szCs w:val="16"/>
              </w:rPr>
              <w:t>Div</w:t>
            </w:r>
            <w:proofErr w:type="spellEnd"/>
            <w:r w:rsidRPr="00413D76">
              <w:rPr>
                <w:rFonts w:ascii="Arial" w:hAnsi="Arial" w:cs="Arial"/>
                <w:b/>
                <w:sz w:val="16"/>
                <w:szCs w:val="16"/>
              </w:rPr>
              <w:t xml:space="preserve"> Code – Switch ID</w:t>
            </w:r>
          </w:p>
          <w:p w:rsidR="00C41D19" w:rsidRPr="00036CA6" w:rsidRDefault="00C41D19" w:rsidP="007F5C41">
            <w:pPr>
              <w:rPr>
                <w:rFonts w:ascii="Arial" w:hAnsi="Arial" w:cs="Arial"/>
                <w:sz w:val="16"/>
                <w:szCs w:val="16"/>
              </w:rPr>
            </w:pPr>
            <w:proofErr w:type="spellStart"/>
            <w:r w:rsidRPr="00413D76">
              <w:rPr>
                <w:rFonts w:ascii="Arial" w:hAnsi="Arial" w:cs="Arial"/>
                <w:b/>
                <w:sz w:val="16"/>
                <w:szCs w:val="16"/>
              </w:rPr>
              <w:t>Div</w:t>
            </w:r>
            <w:proofErr w:type="spellEnd"/>
            <w:r w:rsidRPr="00413D76">
              <w:rPr>
                <w:rFonts w:ascii="Arial" w:hAnsi="Arial" w:cs="Arial"/>
                <w:b/>
                <w:sz w:val="16"/>
                <w:szCs w:val="16"/>
              </w:rPr>
              <w:t xml:space="preserve"> Name –</w:t>
            </w:r>
            <w:r w:rsidR="00D03BFE">
              <w:rPr>
                <w:rFonts w:ascii="Arial" w:hAnsi="Arial" w:cs="Arial"/>
                <w:b/>
                <w:sz w:val="16"/>
                <w:szCs w:val="16"/>
              </w:rPr>
              <w:t>Switch Name</w:t>
            </w:r>
          </w:p>
        </w:tc>
      </w:tr>
      <w:tr w:rsidR="00C84035" w:rsidRPr="00036CA6" w:rsidTr="00C84035">
        <w:tc>
          <w:tcPr>
            <w:tcW w:w="9286" w:type="dxa"/>
            <w:gridSpan w:val="3"/>
          </w:tcPr>
          <w:p w:rsidR="00C84035" w:rsidRPr="00036CA6" w:rsidRDefault="00C84035" w:rsidP="00C84035">
            <w:pPr>
              <w:rPr>
                <w:rFonts w:ascii="Arial" w:hAnsi="Arial" w:cs="Arial"/>
                <w:sz w:val="16"/>
                <w:szCs w:val="16"/>
              </w:rPr>
            </w:pPr>
            <w:r w:rsidRPr="00036CA6">
              <w:rPr>
                <w:rFonts w:ascii="Arial" w:hAnsi="Arial" w:cs="Arial"/>
                <w:sz w:val="16"/>
                <w:szCs w:val="16"/>
              </w:rPr>
              <w:t xml:space="preserve">In </w:t>
            </w:r>
            <w:proofErr w:type="spellStart"/>
            <w:r w:rsidRPr="00036CA6">
              <w:rPr>
                <w:rFonts w:ascii="Arial" w:hAnsi="Arial" w:cs="Arial"/>
                <w:sz w:val="16"/>
                <w:szCs w:val="16"/>
              </w:rPr>
              <w:t>Div</w:t>
            </w:r>
            <w:proofErr w:type="spellEnd"/>
            <w:r w:rsidRPr="00036CA6">
              <w:rPr>
                <w:rFonts w:ascii="Arial" w:hAnsi="Arial" w:cs="Arial"/>
                <w:sz w:val="16"/>
                <w:szCs w:val="16"/>
              </w:rPr>
              <w:t xml:space="preserve"> 2 – Additional column for </w:t>
            </w:r>
            <w:r w:rsidR="000C3DF3">
              <w:rPr>
                <w:rFonts w:ascii="Arial" w:hAnsi="Arial" w:cs="Arial"/>
                <w:sz w:val="16"/>
                <w:szCs w:val="16"/>
              </w:rPr>
              <w:t>ISO Code (</w:t>
            </w:r>
            <w:r w:rsidRPr="00036CA6">
              <w:rPr>
                <w:rFonts w:ascii="Arial" w:hAnsi="Arial" w:cs="Arial"/>
                <w:sz w:val="16"/>
                <w:szCs w:val="16"/>
              </w:rPr>
              <w:t xml:space="preserve">Short Code ) for country will be maintained to solve the issue of Countries having same Code </w:t>
            </w:r>
            <w:proofErr w:type="spellStart"/>
            <w:r w:rsidRPr="00036CA6">
              <w:rPr>
                <w:rFonts w:ascii="Arial" w:hAnsi="Arial" w:cs="Arial"/>
                <w:sz w:val="16"/>
                <w:szCs w:val="16"/>
              </w:rPr>
              <w:t>e.g</w:t>
            </w:r>
            <w:proofErr w:type="spellEnd"/>
            <w:r w:rsidRPr="00036CA6">
              <w:rPr>
                <w:rFonts w:ascii="Arial" w:hAnsi="Arial" w:cs="Arial"/>
                <w:sz w:val="16"/>
                <w:szCs w:val="16"/>
              </w:rPr>
              <w:t xml:space="preserve"> USA and Canada both have code as 1. Hence Additionally USA and CAN will also be stored in div 2</w:t>
            </w:r>
          </w:p>
        </w:tc>
      </w:tr>
    </w:tbl>
    <w:p w:rsidR="00C84035" w:rsidRPr="00036CA6" w:rsidRDefault="00C84035" w:rsidP="00C84035">
      <w:pPr>
        <w:rPr>
          <w:rFonts w:ascii="Arial" w:hAnsi="Arial" w:cs="Arial"/>
          <w:sz w:val="16"/>
          <w:szCs w:val="16"/>
        </w:rPr>
      </w:pPr>
    </w:p>
    <w:p w:rsidR="00663F86" w:rsidRPr="00036CA6" w:rsidRDefault="00663F86" w:rsidP="00C92FC0">
      <w:pPr>
        <w:pStyle w:val="ListParagraph"/>
        <w:numPr>
          <w:ilvl w:val="0"/>
          <w:numId w:val="6"/>
        </w:numPr>
        <w:rPr>
          <w:rFonts w:ascii="Arial" w:hAnsi="Arial" w:cs="Arial"/>
          <w:sz w:val="16"/>
          <w:szCs w:val="16"/>
        </w:rPr>
      </w:pPr>
      <w:r w:rsidRPr="00036CA6">
        <w:rPr>
          <w:rFonts w:ascii="Arial" w:hAnsi="Arial" w:cs="Arial"/>
          <w:sz w:val="16"/>
          <w:szCs w:val="16"/>
        </w:rPr>
        <w:t>All Dialled access number and Geographic numbers are to be loaded in least division in MNUM which is Division3.</w:t>
      </w:r>
      <w:r w:rsidR="00EB6B7B" w:rsidRPr="00036CA6">
        <w:rPr>
          <w:rFonts w:ascii="Arial" w:hAnsi="Arial" w:cs="Arial"/>
          <w:sz w:val="16"/>
          <w:szCs w:val="16"/>
        </w:rPr>
        <w:t xml:space="preserve">  </w:t>
      </w:r>
    </w:p>
    <w:p w:rsidR="00DF7C5E" w:rsidRPr="00036CA6" w:rsidRDefault="00DF7C5E" w:rsidP="00C92FC0">
      <w:pPr>
        <w:pStyle w:val="ListParagraph"/>
        <w:numPr>
          <w:ilvl w:val="0"/>
          <w:numId w:val="6"/>
        </w:numPr>
        <w:rPr>
          <w:rFonts w:ascii="Arial" w:hAnsi="Arial" w:cs="Arial"/>
          <w:b/>
          <w:sz w:val="16"/>
          <w:szCs w:val="16"/>
          <w:u w:val="single"/>
        </w:rPr>
      </w:pPr>
      <w:r w:rsidRPr="00036CA6">
        <w:rPr>
          <w:rFonts w:ascii="Arial" w:hAnsi="Arial" w:cs="Arial"/>
          <w:sz w:val="16"/>
          <w:szCs w:val="16"/>
          <w:lang w:val="en-US"/>
        </w:rPr>
        <w:t>All the suppliers to be set as default supplier so that number can be created against</w:t>
      </w:r>
      <w:r w:rsidR="00EC30A6" w:rsidRPr="00036CA6">
        <w:rPr>
          <w:rFonts w:ascii="Arial" w:hAnsi="Arial" w:cs="Arial"/>
          <w:sz w:val="16"/>
          <w:szCs w:val="16"/>
          <w:lang w:val="en-US"/>
        </w:rPr>
        <w:t xml:space="preserve"> suppliers </w:t>
      </w:r>
      <w:r w:rsidRPr="00036CA6">
        <w:rPr>
          <w:rFonts w:ascii="Arial" w:hAnsi="Arial" w:cs="Arial"/>
          <w:sz w:val="16"/>
          <w:szCs w:val="16"/>
          <w:lang w:val="en-US"/>
        </w:rPr>
        <w:t>those in MNUM.</w:t>
      </w:r>
      <w:r w:rsidR="00EB6B7B" w:rsidRPr="00036CA6">
        <w:rPr>
          <w:rFonts w:ascii="Arial" w:hAnsi="Arial" w:cs="Arial"/>
          <w:sz w:val="16"/>
          <w:szCs w:val="16"/>
          <w:lang w:val="en-US"/>
        </w:rPr>
        <w:t xml:space="preserve"> ( TD – Provide supplier List)</w:t>
      </w:r>
    </w:p>
    <w:p w:rsidR="004766D2" w:rsidRPr="00036CA6" w:rsidRDefault="004766D2" w:rsidP="00C92FC0">
      <w:pPr>
        <w:pStyle w:val="ListParagraph"/>
        <w:numPr>
          <w:ilvl w:val="0"/>
          <w:numId w:val="6"/>
        </w:numPr>
        <w:rPr>
          <w:rFonts w:ascii="Arial" w:hAnsi="Arial" w:cs="Arial"/>
          <w:sz w:val="16"/>
          <w:szCs w:val="16"/>
        </w:rPr>
      </w:pPr>
      <w:r w:rsidRPr="00036CA6">
        <w:rPr>
          <w:rFonts w:ascii="Arial" w:hAnsi="Arial" w:cs="Arial"/>
          <w:sz w:val="16"/>
          <w:szCs w:val="16"/>
        </w:rPr>
        <w:t xml:space="preserve">All the suppliers </w:t>
      </w:r>
      <w:r w:rsidR="00EA6A67" w:rsidRPr="00036CA6">
        <w:rPr>
          <w:rFonts w:ascii="Arial" w:hAnsi="Arial" w:cs="Arial"/>
          <w:sz w:val="16"/>
          <w:szCs w:val="16"/>
        </w:rPr>
        <w:t>(third</w:t>
      </w:r>
      <w:r w:rsidRPr="00036CA6">
        <w:rPr>
          <w:rFonts w:ascii="Arial" w:hAnsi="Arial" w:cs="Arial"/>
          <w:sz w:val="16"/>
          <w:szCs w:val="16"/>
        </w:rPr>
        <w:t xml:space="preserve"> </w:t>
      </w:r>
      <w:r w:rsidR="00EA6A67" w:rsidRPr="00036CA6">
        <w:rPr>
          <w:rFonts w:ascii="Arial" w:hAnsi="Arial" w:cs="Arial"/>
          <w:sz w:val="16"/>
          <w:szCs w:val="16"/>
        </w:rPr>
        <w:t>party)</w:t>
      </w:r>
      <w:r w:rsidRPr="00036CA6">
        <w:rPr>
          <w:rFonts w:ascii="Arial" w:hAnsi="Arial" w:cs="Arial"/>
          <w:sz w:val="16"/>
          <w:szCs w:val="16"/>
        </w:rPr>
        <w:t xml:space="preserve"> are to be made as default suppliers. (In </w:t>
      </w:r>
      <w:proofErr w:type="spellStart"/>
      <w:r w:rsidRPr="00036CA6">
        <w:rPr>
          <w:rFonts w:ascii="Arial" w:hAnsi="Arial" w:cs="Arial"/>
          <w:sz w:val="16"/>
          <w:szCs w:val="16"/>
        </w:rPr>
        <w:t>ICg</w:t>
      </w:r>
      <w:proofErr w:type="spellEnd"/>
      <w:r w:rsidRPr="00036CA6">
        <w:rPr>
          <w:rFonts w:ascii="Arial" w:hAnsi="Arial" w:cs="Arial"/>
          <w:sz w:val="16"/>
          <w:szCs w:val="16"/>
        </w:rPr>
        <w:t xml:space="preserve"> – there are many suppliers who can own the numbers)</w:t>
      </w:r>
    </w:p>
    <w:p w:rsidR="00ED55FD" w:rsidRPr="00B912EC" w:rsidRDefault="00ED55FD" w:rsidP="00C92FC0">
      <w:pPr>
        <w:pStyle w:val="ListParagraph"/>
        <w:numPr>
          <w:ilvl w:val="0"/>
          <w:numId w:val="6"/>
        </w:numPr>
        <w:rPr>
          <w:rFonts w:ascii="Arial" w:hAnsi="Arial" w:cs="Arial"/>
          <w:b/>
          <w:sz w:val="16"/>
          <w:szCs w:val="16"/>
          <w:u w:val="single"/>
        </w:rPr>
      </w:pPr>
      <w:r w:rsidRPr="00B912EC">
        <w:rPr>
          <w:rFonts w:ascii="Arial" w:hAnsi="Arial" w:cs="Arial"/>
          <w:b/>
          <w:sz w:val="16"/>
          <w:szCs w:val="16"/>
        </w:rPr>
        <w:t>MNUM to support t</w:t>
      </w:r>
      <w:r w:rsidR="004766D2" w:rsidRPr="00B912EC">
        <w:rPr>
          <w:rFonts w:ascii="Arial" w:hAnsi="Arial" w:cs="Arial"/>
          <w:b/>
          <w:sz w:val="16"/>
          <w:szCs w:val="16"/>
        </w:rPr>
        <w:t xml:space="preserve">he </w:t>
      </w:r>
      <w:r w:rsidR="00DB4A8C" w:rsidRPr="00B912EC">
        <w:rPr>
          <w:rFonts w:ascii="Arial" w:hAnsi="Arial" w:cs="Arial"/>
          <w:b/>
          <w:sz w:val="16"/>
          <w:szCs w:val="16"/>
        </w:rPr>
        <w:t xml:space="preserve">Access </w:t>
      </w:r>
      <w:r w:rsidR="004766D2" w:rsidRPr="00B912EC">
        <w:rPr>
          <w:rFonts w:ascii="Arial" w:hAnsi="Arial" w:cs="Arial"/>
          <w:b/>
          <w:sz w:val="16"/>
          <w:szCs w:val="16"/>
        </w:rPr>
        <w:t>Number porting functionality</w:t>
      </w:r>
      <w:r w:rsidR="00CF764D" w:rsidRPr="00B912EC">
        <w:rPr>
          <w:rFonts w:ascii="Arial" w:hAnsi="Arial" w:cs="Arial"/>
          <w:b/>
          <w:sz w:val="16"/>
          <w:szCs w:val="16"/>
        </w:rPr>
        <w:t xml:space="preserve"> </w:t>
      </w:r>
      <w:r w:rsidR="00B912EC">
        <w:rPr>
          <w:rFonts w:ascii="Arial" w:hAnsi="Arial" w:cs="Arial"/>
          <w:b/>
          <w:sz w:val="16"/>
          <w:szCs w:val="16"/>
        </w:rPr>
        <w:t>which can be used in future release</w:t>
      </w:r>
    </w:p>
    <w:p w:rsidR="00AB2012" w:rsidRPr="00036CA6" w:rsidRDefault="00AB2012" w:rsidP="00C92FC0">
      <w:pPr>
        <w:pStyle w:val="ListParagraph"/>
        <w:numPr>
          <w:ilvl w:val="0"/>
          <w:numId w:val="6"/>
        </w:numPr>
        <w:rPr>
          <w:rFonts w:ascii="Arial" w:hAnsi="Arial" w:cs="Arial"/>
          <w:b/>
          <w:sz w:val="16"/>
          <w:szCs w:val="16"/>
          <w:u w:val="single"/>
        </w:rPr>
      </w:pPr>
      <w:r>
        <w:rPr>
          <w:rFonts w:ascii="Arial" w:hAnsi="Arial" w:cs="Arial"/>
          <w:sz w:val="16"/>
          <w:szCs w:val="16"/>
        </w:rPr>
        <w:t>Following are the number types created in MNUM</w:t>
      </w:r>
    </w:p>
    <w:p w:rsidR="00E46425" w:rsidRDefault="00E46425" w:rsidP="00E46425">
      <w:pPr>
        <w:rPr>
          <w:rFonts w:ascii="Arial" w:hAnsi="Arial" w:cs="Arial"/>
          <w:b/>
          <w:sz w:val="16"/>
          <w:szCs w:val="16"/>
          <w:u w:val="single"/>
        </w:rPr>
      </w:pPr>
    </w:p>
    <w:p w:rsidR="00BE6287" w:rsidRDefault="00BE6287" w:rsidP="00E46425">
      <w:pPr>
        <w:rPr>
          <w:rFonts w:ascii="Arial" w:hAnsi="Arial" w:cs="Arial"/>
          <w:b/>
          <w:sz w:val="16"/>
          <w:szCs w:val="16"/>
          <w:u w:val="single"/>
        </w:rPr>
      </w:pPr>
    </w:p>
    <w:p w:rsidR="00413FD8" w:rsidRDefault="00413FD8" w:rsidP="00E46425">
      <w:pPr>
        <w:rPr>
          <w:rFonts w:ascii="Arial" w:hAnsi="Arial" w:cs="Arial"/>
          <w:b/>
          <w:sz w:val="16"/>
          <w:szCs w:val="16"/>
          <w:u w:val="single"/>
        </w:rPr>
      </w:pPr>
    </w:p>
    <w:p w:rsidR="00413FD8" w:rsidRPr="00036CA6" w:rsidRDefault="00413FD8" w:rsidP="00E46425">
      <w:pPr>
        <w:rPr>
          <w:rFonts w:ascii="Arial" w:hAnsi="Arial" w:cs="Arial"/>
          <w:b/>
          <w:sz w:val="16"/>
          <w:szCs w:val="16"/>
          <w:u w:val="single"/>
        </w:rPr>
      </w:pPr>
    </w:p>
    <w:p w:rsidR="00E46425" w:rsidRPr="00036CA6" w:rsidRDefault="00E46425" w:rsidP="00E46425">
      <w:pPr>
        <w:rPr>
          <w:rFonts w:ascii="Arial" w:hAnsi="Arial" w:cs="Arial"/>
          <w:b/>
          <w:sz w:val="16"/>
          <w:szCs w:val="16"/>
          <w:u w:val="single"/>
        </w:rPr>
      </w:pPr>
    </w:p>
    <w:tbl>
      <w:tblPr>
        <w:tblW w:w="0" w:type="auto"/>
        <w:tblCellMar>
          <w:left w:w="0" w:type="dxa"/>
          <w:right w:w="0" w:type="dxa"/>
        </w:tblCellMar>
        <w:tblLook w:val="04A0" w:firstRow="1" w:lastRow="0" w:firstColumn="1" w:lastColumn="0" w:noHBand="0" w:noVBand="1"/>
      </w:tblPr>
      <w:tblGrid>
        <w:gridCol w:w="2788"/>
        <w:gridCol w:w="1213"/>
        <w:gridCol w:w="1734"/>
        <w:gridCol w:w="1867"/>
        <w:gridCol w:w="1684"/>
      </w:tblGrid>
      <w:tr w:rsidR="00AB2012" w:rsidTr="00DE6F27">
        <w:tc>
          <w:tcPr>
            <w:tcW w:w="2897" w:type="dxa"/>
            <w:tcBorders>
              <w:top w:val="single" w:sz="8" w:space="0" w:color="auto"/>
              <w:left w:val="single" w:sz="8" w:space="0" w:color="auto"/>
              <w:bottom w:val="single" w:sz="8" w:space="0" w:color="auto"/>
              <w:right w:val="single" w:sz="8" w:space="0" w:color="auto"/>
            </w:tcBorders>
            <w:shd w:val="clear" w:color="auto" w:fill="BDD6EE"/>
            <w:tcMar>
              <w:top w:w="0" w:type="dxa"/>
              <w:left w:w="108" w:type="dxa"/>
              <w:bottom w:w="0" w:type="dxa"/>
              <w:right w:w="108" w:type="dxa"/>
            </w:tcMar>
            <w:vAlign w:val="center"/>
            <w:hideMark/>
          </w:tcPr>
          <w:p w:rsidR="00AB2012" w:rsidRPr="00AB2012" w:rsidRDefault="00AB2012">
            <w:pPr>
              <w:jc w:val="center"/>
              <w:rPr>
                <w:rFonts w:ascii="Arial" w:eastAsiaTheme="minorHAnsi" w:hAnsi="Arial" w:cs="Arial"/>
                <w:b/>
                <w:bCs/>
                <w:sz w:val="16"/>
                <w:szCs w:val="16"/>
              </w:rPr>
            </w:pPr>
            <w:r w:rsidRPr="00AB2012">
              <w:rPr>
                <w:rFonts w:ascii="Arial" w:hAnsi="Arial" w:cs="Arial"/>
                <w:b/>
                <w:bCs/>
                <w:sz w:val="16"/>
                <w:szCs w:val="16"/>
              </w:rPr>
              <w:t>Number Type</w:t>
            </w:r>
          </w:p>
        </w:tc>
        <w:tc>
          <w:tcPr>
            <w:tcW w:w="1251" w:type="dxa"/>
            <w:tcBorders>
              <w:top w:val="single" w:sz="8" w:space="0" w:color="auto"/>
              <w:left w:val="nil"/>
              <w:bottom w:val="single" w:sz="8" w:space="0" w:color="auto"/>
              <w:right w:val="single" w:sz="8" w:space="0" w:color="auto"/>
            </w:tcBorders>
            <w:shd w:val="clear" w:color="auto" w:fill="C5E0B3"/>
            <w:tcMar>
              <w:top w:w="0" w:type="dxa"/>
              <w:left w:w="108" w:type="dxa"/>
              <w:bottom w:w="0" w:type="dxa"/>
              <w:right w:w="108" w:type="dxa"/>
            </w:tcMar>
            <w:vAlign w:val="center"/>
            <w:hideMark/>
          </w:tcPr>
          <w:p w:rsidR="00AB2012" w:rsidRPr="00AB2012" w:rsidRDefault="00AB2012">
            <w:pPr>
              <w:jc w:val="center"/>
              <w:rPr>
                <w:rFonts w:ascii="Arial" w:eastAsiaTheme="minorHAnsi" w:hAnsi="Arial" w:cs="Arial"/>
                <w:b/>
                <w:bCs/>
                <w:sz w:val="16"/>
                <w:szCs w:val="16"/>
              </w:rPr>
            </w:pPr>
            <w:r w:rsidRPr="00AB2012">
              <w:rPr>
                <w:rFonts w:ascii="Arial" w:hAnsi="Arial" w:cs="Arial"/>
                <w:b/>
                <w:bCs/>
                <w:sz w:val="16"/>
                <w:szCs w:val="16"/>
              </w:rPr>
              <w:t>MNUM</w:t>
            </w:r>
          </w:p>
          <w:p w:rsidR="00AB2012" w:rsidRPr="00AB2012" w:rsidRDefault="00AB2012">
            <w:pPr>
              <w:jc w:val="center"/>
              <w:rPr>
                <w:rFonts w:ascii="Arial" w:eastAsiaTheme="minorHAnsi" w:hAnsi="Arial" w:cs="Arial"/>
                <w:b/>
                <w:bCs/>
                <w:sz w:val="16"/>
                <w:szCs w:val="16"/>
              </w:rPr>
            </w:pPr>
            <w:proofErr w:type="spellStart"/>
            <w:r w:rsidRPr="00AB2012">
              <w:rPr>
                <w:rFonts w:ascii="Arial" w:hAnsi="Arial" w:cs="Arial"/>
                <w:b/>
                <w:bCs/>
                <w:sz w:val="16"/>
                <w:szCs w:val="16"/>
              </w:rPr>
              <w:t>Div</w:t>
            </w:r>
            <w:proofErr w:type="spellEnd"/>
            <w:r w:rsidRPr="00AB2012">
              <w:rPr>
                <w:rFonts w:ascii="Arial" w:hAnsi="Arial" w:cs="Arial"/>
                <w:b/>
                <w:bCs/>
                <w:sz w:val="16"/>
                <w:szCs w:val="16"/>
              </w:rPr>
              <w:t xml:space="preserve"> 1 Value</w:t>
            </w:r>
          </w:p>
        </w:tc>
        <w:tc>
          <w:tcPr>
            <w:tcW w:w="1800" w:type="dxa"/>
            <w:tcBorders>
              <w:top w:val="single" w:sz="8" w:space="0" w:color="auto"/>
              <w:left w:val="nil"/>
              <w:bottom w:val="single" w:sz="8" w:space="0" w:color="auto"/>
              <w:right w:val="single" w:sz="8" w:space="0" w:color="auto"/>
            </w:tcBorders>
            <w:shd w:val="clear" w:color="auto" w:fill="C5E0B3"/>
            <w:tcMar>
              <w:top w:w="0" w:type="dxa"/>
              <w:left w:w="108" w:type="dxa"/>
              <w:bottom w:w="0" w:type="dxa"/>
              <w:right w:w="108" w:type="dxa"/>
            </w:tcMar>
            <w:vAlign w:val="center"/>
            <w:hideMark/>
          </w:tcPr>
          <w:p w:rsidR="00AB2012" w:rsidRPr="00AB2012" w:rsidRDefault="00AB2012">
            <w:pPr>
              <w:jc w:val="center"/>
              <w:rPr>
                <w:rFonts w:ascii="Arial" w:eastAsiaTheme="minorHAnsi" w:hAnsi="Arial" w:cs="Arial"/>
                <w:b/>
                <w:bCs/>
                <w:sz w:val="16"/>
                <w:szCs w:val="16"/>
              </w:rPr>
            </w:pPr>
            <w:r w:rsidRPr="00AB2012">
              <w:rPr>
                <w:rFonts w:ascii="Arial" w:hAnsi="Arial" w:cs="Arial"/>
                <w:b/>
                <w:bCs/>
                <w:sz w:val="16"/>
                <w:szCs w:val="16"/>
              </w:rPr>
              <w:t>MNUM</w:t>
            </w:r>
          </w:p>
          <w:p w:rsidR="00AB2012" w:rsidRPr="00AB2012" w:rsidRDefault="00AB2012">
            <w:pPr>
              <w:jc w:val="center"/>
              <w:rPr>
                <w:rFonts w:ascii="Arial" w:eastAsiaTheme="minorHAnsi" w:hAnsi="Arial" w:cs="Arial"/>
                <w:b/>
                <w:bCs/>
                <w:sz w:val="16"/>
                <w:szCs w:val="16"/>
              </w:rPr>
            </w:pPr>
            <w:proofErr w:type="spellStart"/>
            <w:r w:rsidRPr="00AB2012">
              <w:rPr>
                <w:rFonts w:ascii="Arial" w:hAnsi="Arial" w:cs="Arial"/>
                <w:b/>
                <w:bCs/>
                <w:sz w:val="16"/>
                <w:szCs w:val="16"/>
              </w:rPr>
              <w:t>Div</w:t>
            </w:r>
            <w:proofErr w:type="spellEnd"/>
            <w:r w:rsidRPr="00AB2012">
              <w:rPr>
                <w:rFonts w:ascii="Arial" w:hAnsi="Arial" w:cs="Arial"/>
                <w:b/>
                <w:bCs/>
                <w:sz w:val="16"/>
                <w:szCs w:val="16"/>
              </w:rPr>
              <w:t xml:space="preserve"> 2 Value</w:t>
            </w:r>
          </w:p>
        </w:tc>
        <w:tc>
          <w:tcPr>
            <w:tcW w:w="1938" w:type="dxa"/>
            <w:tcBorders>
              <w:top w:val="single" w:sz="8" w:space="0" w:color="auto"/>
              <w:left w:val="nil"/>
              <w:bottom w:val="single" w:sz="8" w:space="0" w:color="auto"/>
              <w:right w:val="single" w:sz="8" w:space="0" w:color="auto"/>
            </w:tcBorders>
            <w:shd w:val="clear" w:color="auto" w:fill="C5E0B3"/>
            <w:tcMar>
              <w:top w:w="0" w:type="dxa"/>
              <w:left w:w="108" w:type="dxa"/>
              <w:bottom w:w="0" w:type="dxa"/>
              <w:right w:w="108" w:type="dxa"/>
            </w:tcMar>
            <w:vAlign w:val="center"/>
            <w:hideMark/>
          </w:tcPr>
          <w:p w:rsidR="00AB2012" w:rsidRPr="00AB2012" w:rsidRDefault="00AB2012">
            <w:pPr>
              <w:jc w:val="center"/>
              <w:rPr>
                <w:rFonts w:ascii="Arial" w:eastAsiaTheme="minorHAnsi" w:hAnsi="Arial" w:cs="Arial"/>
                <w:b/>
                <w:bCs/>
                <w:sz w:val="16"/>
                <w:szCs w:val="16"/>
              </w:rPr>
            </w:pPr>
            <w:r w:rsidRPr="00AB2012">
              <w:rPr>
                <w:rFonts w:ascii="Arial" w:hAnsi="Arial" w:cs="Arial"/>
                <w:b/>
                <w:bCs/>
                <w:sz w:val="16"/>
                <w:szCs w:val="16"/>
              </w:rPr>
              <w:t>MNUM</w:t>
            </w:r>
          </w:p>
          <w:p w:rsidR="00AB2012" w:rsidRPr="00AB2012" w:rsidRDefault="00AB2012">
            <w:pPr>
              <w:jc w:val="center"/>
              <w:rPr>
                <w:rFonts w:ascii="Arial" w:eastAsiaTheme="minorHAnsi" w:hAnsi="Arial" w:cs="Arial"/>
                <w:b/>
                <w:bCs/>
                <w:sz w:val="16"/>
                <w:szCs w:val="16"/>
              </w:rPr>
            </w:pPr>
            <w:proofErr w:type="spellStart"/>
            <w:r w:rsidRPr="00AB2012">
              <w:rPr>
                <w:rFonts w:ascii="Arial" w:hAnsi="Arial" w:cs="Arial"/>
                <w:b/>
                <w:bCs/>
                <w:sz w:val="16"/>
                <w:szCs w:val="16"/>
              </w:rPr>
              <w:t>Div</w:t>
            </w:r>
            <w:proofErr w:type="spellEnd"/>
            <w:r w:rsidRPr="00AB2012">
              <w:rPr>
                <w:rFonts w:ascii="Arial" w:hAnsi="Arial" w:cs="Arial"/>
                <w:b/>
                <w:bCs/>
                <w:sz w:val="16"/>
                <w:szCs w:val="16"/>
              </w:rPr>
              <w:t xml:space="preserve"> 3 value</w:t>
            </w:r>
          </w:p>
        </w:tc>
        <w:tc>
          <w:tcPr>
            <w:tcW w:w="1400" w:type="dxa"/>
            <w:tcBorders>
              <w:top w:val="single" w:sz="8" w:space="0" w:color="auto"/>
              <w:left w:val="nil"/>
              <w:bottom w:val="single" w:sz="8" w:space="0" w:color="auto"/>
              <w:right w:val="single" w:sz="8" w:space="0" w:color="auto"/>
            </w:tcBorders>
            <w:shd w:val="clear" w:color="auto" w:fill="C5E0B3"/>
            <w:tcMar>
              <w:top w:w="0" w:type="dxa"/>
              <w:left w:w="108" w:type="dxa"/>
              <w:bottom w:w="0" w:type="dxa"/>
              <w:right w:w="108" w:type="dxa"/>
            </w:tcMar>
            <w:vAlign w:val="center"/>
            <w:hideMark/>
          </w:tcPr>
          <w:p w:rsidR="00AB2012" w:rsidRPr="001A27A9" w:rsidRDefault="00AB2012">
            <w:pPr>
              <w:jc w:val="center"/>
              <w:rPr>
                <w:rFonts w:ascii="Arial" w:hAnsi="Arial" w:cs="Arial"/>
                <w:b/>
                <w:bCs/>
                <w:sz w:val="16"/>
                <w:szCs w:val="16"/>
              </w:rPr>
            </w:pPr>
            <w:r w:rsidRPr="001A27A9">
              <w:rPr>
                <w:rFonts w:ascii="Arial" w:hAnsi="Arial" w:cs="Arial"/>
                <w:b/>
                <w:bCs/>
                <w:sz w:val="16"/>
                <w:szCs w:val="16"/>
              </w:rPr>
              <w:t>MNUM</w:t>
            </w:r>
          </w:p>
          <w:p w:rsidR="00AB2012" w:rsidRPr="0095164D" w:rsidRDefault="00AB2012">
            <w:pPr>
              <w:jc w:val="center"/>
              <w:rPr>
                <w:rFonts w:ascii="Arial" w:eastAsiaTheme="minorHAnsi" w:hAnsi="Arial" w:cs="Arial"/>
                <w:b/>
                <w:bCs/>
                <w:sz w:val="16"/>
                <w:szCs w:val="16"/>
                <w:highlight w:val="red"/>
              </w:rPr>
            </w:pPr>
            <w:r w:rsidRPr="001A27A9">
              <w:rPr>
                <w:rFonts w:ascii="Arial" w:hAnsi="Arial" w:cs="Arial"/>
                <w:b/>
                <w:bCs/>
                <w:sz w:val="16"/>
                <w:szCs w:val="16"/>
              </w:rPr>
              <w:t>Number Type</w:t>
            </w:r>
          </w:p>
        </w:tc>
      </w:tr>
      <w:tr w:rsidR="00AB2012" w:rsidTr="00DE6F27">
        <w:tc>
          <w:tcPr>
            <w:tcW w:w="28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B2012" w:rsidRPr="00AB2012" w:rsidRDefault="00AB2012">
            <w:pPr>
              <w:rPr>
                <w:rFonts w:ascii="Arial" w:eastAsiaTheme="minorHAnsi" w:hAnsi="Arial" w:cs="Arial"/>
                <w:sz w:val="16"/>
                <w:szCs w:val="16"/>
              </w:rPr>
            </w:pPr>
            <w:r w:rsidRPr="00AB2012">
              <w:rPr>
                <w:rFonts w:ascii="Arial" w:hAnsi="Arial" w:cs="Arial"/>
                <w:sz w:val="16"/>
                <w:szCs w:val="16"/>
              </w:rPr>
              <w:t>Domestic Toll Free</w:t>
            </w:r>
          </w:p>
        </w:tc>
        <w:tc>
          <w:tcPr>
            <w:tcW w:w="1251"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sz w:val="16"/>
                <w:szCs w:val="16"/>
              </w:rPr>
            </w:pPr>
            <w:r w:rsidRPr="00AB2012">
              <w:rPr>
                <w:rFonts w:ascii="Arial" w:hAnsi="Arial" w:cs="Arial"/>
                <w:sz w:val="16"/>
                <w:szCs w:val="16"/>
              </w:rPr>
              <w:t>ICG</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1F497D"/>
                <w:sz w:val="16"/>
                <w:szCs w:val="16"/>
              </w:rPr>
              <w:t>&lt;Country Name&gt;</w:t>
            </w:r>
          </w:p>
        </w:tc>
        <w:tc>
          <w:tcPr>
            <w:tcW w:w="1938"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1F497D"/>
                <w:sz w:val="16"/>
                <w:szCs w:val="16"/>
              </w:rPr>
              <w:t>&lt;Country Name&gt;</w:t>
            </w:r>
          </w:p>
        </w:tc>
        <w:tc>
          <w:tcPr>
            <w:tcW w:w="14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95164D" w:rsidRDefault="001A27A9">
            <w:pPr>
              <w:jc w:val="center"/>
              <w:rPr>
                <w:rFonts w:ascii="Arial" w:eastAsiaTheme="minorHAnsi" w:hAnsi="Arial" w:cs="Arial"/>
                <w:sz w:val="16"/>
                <w:szCs w:val="16"/>
                <w:highlight w:val="red"/>
              </w:rPr>
            </w:pPr>
            <w:proofErr w:type="spellStart"/>
            <w:r w:rsidRPr="001A27A9">
              <w:rPr>
                <w:rFonts w:ascii="Arial" w:hAnsi="Arial" w:cs="Arial"/>
                <w:sz w:val="16"/>
                <w:szCs w:val="16"/>
              </w:rPr>
              <w:t>DomesticTollFree</w:t>
            </w:r>
            <w:proofErr w:type="spellEnd"/>
          </w:p>
        </w:tc>
      </w:tr>
      <w:tr w:rsidR="00AB2012" w:rsidTr="00DE6F27">
        <w:tc>
          <w:tcPr>
            <w:tcW w:w="28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B2012" w:rsidRPr="00AB2012" w:rsidRDefault="00AB2012">
            <w:pPr>
              <w:rPr>
                <w:rFonts w:ascii="Arial" w:eastAsiaTheme="minorHAnsi" w:hAnsi="Arial" w:cs="Arial"/>
                <w:sz w:val="16"/>
                <w:szCs w:val="16"/>
              </w:rPr>
            </w:pPr>
            <w:r w:rsidRPr="00AB2012">
              <w:rPr>
                <w:rFonts w:ascii="Arial" w:hAnsi="Arial" w:cs="Arial"/>
                <w:sz w:val="16"/>
                <w:szCs w:val="16"/>
              </w:rPr>
              <w:t>Direct Toll Free</w:t>
            </w:r>
          </w:p>
        </w:tc>
        <w:tc>
          <w:tcPr>
            <w:tcW w:w="1251"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sz w:val="16"/>
                <w:szCs w:val="16"/>
              </w:rPr>
            </w:pPr>
            <w:r w:rsidRPr="00AB2012">
              <w:rPr>
                <w:rFonts w:ascii="Arial" w:hAnsi="Arial" w:cs="Arial"/>
                <w:sz w:val="16"/>
                <w:szCs w:val="16"/>
              </w:rPr>
              <w:t>ICG</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1F497D"/>
                <w:sz w:val="16"/>
                <w:szCs w:val="16"/>
              </w:rPr>
              <w:t>&lt;Country Name&gt;</w:t>
            </w:r>
          </w:p>
        </w:tc>
        <w:tc>
          <w:tcPr>
            <w:tcW w:w="1938"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1F497D"/>
                <w:sz w:val="16"/>
                <w:szCs w:val="16"/>
              </w:rPr>
              <w:t>&lt;Country Name&gt;</w:t>
            </w:r>
          </w:p>
        </w:tc>
        <w:tc>
          <w:tcPr>
            <w:tcW w:w="14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95164D" w:rsidRDefault="001A27A9">
            <w:pPr>
              <w:jc w:val="center"/>
              <w:rPr>
                <w:rFonts w:ascii="Arial" w:eastAsiaTheme="minorHAnsi" w:hAnsi="Arial" w:cs="Arial"/>
                <w:sz w:val="16"/>
                <w:szCs w:val="16"/>
                <w:highlight w:val="red"/>
              </w:rPr>
            </w:pPr>
            <w:proofErr w:type="spellStart"/>
            <w:r>
              <w:rPr>
                <w:rFonts w:ascii="Arial" w:hAnsi="Arial" w:cs="Arial"/>
                <w:sz w:val="16"/>
                <w:szCs w:val="16"/>
              </w:rPr>
              <w:t>DirectToll</w:t>
            </w:r>
            <w:r w:rsidRPr="00AB2012">
              <w:rPr>
                <w:rFonts w:ascii="Arial" w:hAnsi="Arial" w:cs="Arial"/>
                <w:sz w:val="16"/>
                <w:szCs w:val="16"/>
              </w:rPr>
              <w:t>Free</w:t>
            </w:r>
            <w:proofErr w:type="spellEnd"/>
          </w:p>
        </w:tc>
      </w:tr>
      <w:tr w:rsidR="00AB2012" w:rsidTr="00DE6F27">
        <w:tc>
          <w:tcPr>
            <w:tcW w:w="28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B2012" w:rsidRPr="00AB2012" w:rsidRDefault="00AB2012">
            <w:pPr>
              <w:rPr>
                <w:rFonts w:ascii="Arial" w:eastAsiaTheme="minorHAnsi" w:hAnsi="Arial" w:cs="Arial"/>
                <w:sz w:val="16"/>
                <w:szCs w:val="16"/>
              </w:rPr>
            </w:pPr>
            <w:r w:rsidRPr="00AB2012">
              <w:rPr>
                <w:rFonts w:ascii="Arial" w:hAnsi="Arial" w:cs="Arial"/>
                <w:sz w:val="16"/>
                <w:szCs w:val="16"/>
              </w:rPr>
              <w:t>International Toll Free</w:t>
            </w:r>
          </w:p>
        </w:tc>
        <w:tc>
          <w:tcPr>
            <w:tcW w:w="1251"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sz w:val="16"/>
                <w:szCs w:val="16"/>
              </w:rPr>
            </w:pPr>
            <w:r w:rsidRPr="00AB2012">
              <w:rPr>
                <w:rFonts w:ascii="Arial" w:hAnsi="Arial" w:cs="Arial"/>
                <w:sz w:val="16"/>
                <w:szCs w:val="16"/>
              </w:rPr>
              <w:t>ICG</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1F497D"/>
                <w:sz w:val="16"/>
                <w:szCs w:val="16"/>
              </w:rPr>
              <w:t>&lt;Country Name&gt;</w:t>
            </w:r>
          </w:p>
        </w:tc>
        <w:tc>
          <w:tcPr>
            <w:tcW w:w="1938"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1F497D"/>
                <w:sz w:val="16"/>
                <w:szCs w:val="16"/>
              </w:rPr>
              <w:t>&lt;Country Name&gt;</w:t>
            </w:r>
          </w:p>
        </w:tc>
        <w:tc>
          <w:tcPr>
            <w:tcW w:w="14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95164D" w:rsidRDefault="001A27A9" w:rsidP="001A27A9">
            <w:pPr>
              <w:jc w:val="center"/>
              <w:rPr>
                <w:rFonts w:ascii="Arial" w:eastAsiaTheme="minorHAnsi" w:hAnsi="Arial" w:cs="Arial"/>
                <w:sz w:val="16"/>
                <w:szCs w:val="16"/>
                <w:highlight w:val="red"/>
              </w:rPr>
            </w:pPr>
            <w:proofErr w:type="spellStart"/>
            <w:r w:rsidRPr="00AB2012">
              <w:rPr>
                <w:rFonts w:ascii="Arial" w:hAnsi="Arial" w:cs="Arial"/>
                <w:sz w:val="16"/>
                <w:szCs w:val="16"/>
              </w:rPr>
              <w:t>International</w:t>
            </w:r>
            <w:r>
              <w:rPr>
                <w:rFonts w:ascii="Arial" w:hAnsi="Arial" w:cs="Arial"/>
                <w:sz w:val="16"/>
                <w:szCs w:val="16"/>
              </w:rPr>
              <w:t>Toll</w:t>
            </w:r>
            <w:r w:rsidRPr="00AB2012">
              <w:rPr>
                <w:rFonts w:ascii="Arial" w:hAnsi="Arial" w:cs="Arial"/>
                <w:sz w:val="16"/>
                <w:szCs w:val="16"/>
              </w:rPr>
              <w:t>Free</w:t>
            </w:r>
            <w:proofErr w:type="spellEnd"/>
          </w:p>
        </w:tc>
      </w:tr>
      <w:tr w:rsidR="00AB2012" w:rsidTr="00DE6F27">
        <w:tc>
          <w:tcPr>
            <w:tcW w:w="28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B2012" w:rsidRPr="00AB2012" w:rsidRDefault="00AB2012">
            <w:pPr>
              <w:rPr>
                <w:rFonts w:ascii="Arial" w:eastAsiaTheme="minorHAnsi" w:hAnsi="Arial" w:cs="Arial"/>
                <w:sz w:val="16"/>
                <w:szCs w:val="16"/>
              </w:rPr>
            </w:pPr>
            <w:r w:rsidRPr="00AB2012">
              <w:rPr>
                <w:rFonts w:ascii="Arial" w:hAnsi="Arial" w:cs="Arial"/>
                <w:sz w:val="16"/>
                <w:szCs w:val="16"/>
              </w:rPr>
              <w:t>National Rate</w:t>
            </w:r>
          </w:p>
        </w:tc>
        <w:tc>
          <w:tcPr>
            <w:tcW w:w="1251"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sz w:val="16"/>
                <w:szCs w:val="16"/>
              </w:rPr>
            </w:pPr>
            <w:r w:rsidRPr="00AB2012">
              <w:rPr>
                <w:rFonts w:ascii="Arial" w:hAnsi="Arial" w:cs="Arial"/>
                <w:sz w:val="16"/>
                <w:szCs w:val="16"/>
              </w:rPr>
              <w:t>ICG</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1F497D"/>
                <w:sz w:val="16"/>
                <w:szCs w:val="16"/>
              </w:rPr>
              <w:t>&lt;Country Name&gt;</w:t>
            </w:r>
          </w:p>
        </w:tc>
        <w:tc>
          <w:tcPr>
            <w:tcW w:w="1938"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1A27A9" w:rsidRDefault="00AB2012">
            <w:pPr>
              <w:jc w:val="center"/>
              <w:rPr>
                <w:rFonts w:ascii="Arial" w:hAnsi="Arial" w:cs="Arial"/>
                <w:sz w:val="16"/>
                <w:szCs w:val="16"/>
              </w:rPr>
            </w:pPr>
            <w:r w:rsidRPr="001A27A9">
              <w:rPr>
                <w:rFonts w:ascii="Arial" w:hAnsi="Arial" w:cs="Arial"/>
                <w:sz w:val="16"/>
                <w:szCs w:val="16"/>
              </w:rPr>
              <w:t>&lt;Country Name&gt;</w:t>
            </w:r>
          </w:p>
        </w:tc>
        <w:tc>
          <w:tcPr>
            <w:tcW w:w="14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1A27A9" w:rsidRDefault="001A27A9">
            <w:pPr>
              <w:jc w:val="center"/>
              <w:rPr>
                <w:rFonts w:ascii="Arial" w:hAnsi="Arial" w:cs="Arial"/>
                <w:sz w:val="16"/>
                <w:szCs w:val="16"/>
              </w:rPr>
            </w:pPr>
            <w:proofErr w:type="spellStart"/>
            <w:r w:rsidRPr="00AB2012">
              <w:rPr>
                <w:rFonts w:ascii="Arial" w:hAnsi="Arial" w:cs="Arial"/>
                <w:sz w:val="16"/>
                <w:szCs w:val="16"/>
              </w:rPr>
              <w:t>National</w:t>
            </w:r>
            <w:r>
              <w:rPr>
                <w:rFonts w:ascii="Arial" w:hAnsi="Arial" w:cs="Arial"/>
                <w:sz w:val="16"/>
                <w:szCs w:val="16"/>
              </w:rPr>
              <w:t>Rate</w:t>
            </w:r>
            <w:proofErr w:type="spellEnd"/>
          </w:p>
        </w:tc>
      </w:tr>
      <w:tr w:rsidR="00AB2012" w:rsidTr="001A27A9">
        <w:trPr>
          <w:trHeight w:val="493"/>
        </w:trPr>
        <w:tc>
          <w:tcPr>
            <w:tcW w:w="28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B2012" w:rsidRPr="00AB2012" w:rsidRDefault="00AB2012">
            <w:pPr>
              <w:rPr>
                <w:rFonts w:ascii="Arial" w:eastAsiaTheme="minorHAnsi" w:hAnsi="Arial" w:cs="Arial"/>
                <w:sz w:val="16"/>
                <w:szCs w:val="16"/>
              </w:rPr>
            </w:pPr>
            <w:r w:rsidRPr="00AB2012">
              <w:rPr>
                <w:rFonts w:ascii="Arial" w:hAnsi="Arial" w:cs="Arial"/>
                <w:sz w:val="16"/>
                <w:szCs w:val="16"/>
              </w:rPr>
              <w:t>Shared Cost</w:t>
            </w:r>
          </w:p>
        </w:tc>
        <w:tc>
          <w:tcPr>
            <w:tcW w:w="1251"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sz w:val="16"/>
                <w:szCs w:val="16"/>
              </w:rPr>
            </w:pPr>
            <w:r w:rsidRPr="00AB2012">
              <w:rPr>
                <w:rFonts w:ascii="Arial" w:hAnsi="Arial" w:cs="Arial"/>
                <w:sz w:val="16"/>
                <w:szCs w:val="16"/>
              </w:rPr>
              <w:t>ICG</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1F497D"/>
                <w:sz w:val="16"/>
                <w:szCs w:val="16"/>
              </w:rPr>
              <w:t>&lt;Country Name&gt;</w:t>
            </w:r>
          </w:p>
        </w:tc>
        <w:tc>
          <w:tcPr>
            <w:tcW w:w="1938"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1A27A9" w:rsidRDefault="00AB2012">
            <w:pPr>
              <w:jc w:val="center"/>
              <w:rPr>
                <w:rFonts w:ascii="Arial" w:hAnsi="Arial" w:cs="Arial"/>
                <w:sz w:val="16"/>
                <w:szCs w:val="16"/>
              </w:rPr>
            </w:pPr>
            <w:r w:rsidRPr="001A27A9">
              <w:rPr>
                <w:rFonts w:ascii="Arial" w:hAnsi="Arial" w:cs="Arial"/>
                <w:sz w:val="16"/>
                <w:szCs w:val="16"/>
              </w:rPr>
              <w:t>&lt;Country Name&gt;</w:t>
            </w:r>
          </w:p>
        </w:tc>
        <w:tc>
          <w:tcPr>
            <w:tcW w:w="14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1A27A9" w:rsidRDefault="001A27A9">
            <w:pPr>
              <w:jc w:val="center"/>
              <w:rPr>
                <w:rFonts w:ascii="Arial" w:hAnsi="Arial" w:cs="Arial"/>
                <w:sz w:val="16"/>
                <w:szCs w:val="16"/>
              </w:rPr>
            </w:pPr>
            <w:proofErr w:type="spellStart"/>
            <w:r w:rsidRPr="001A27A9">
              <w:rPr>
                <w:rFonts w:ascii="Arial" w:hAnsi="Arial" w:cs="Arial"/>
                <w:sz w:val="16"/>
                <w:szCs w:val="16"/>
              </w:rPr>
              <w:t>SharedCost</w:t>
            </w:r>
            <w:proofErr w:type="spellEnd"/>
          </w:p>
        </w:tc>
      </w:tr>
      <w:tr w:rsidR="00AB2012" w:rsidTr="00DE6F27">
        <w:tc>
          <w:tcPr>
            <w:tcW w:w="28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B2012" w:rsidRPr="00AB2012" w:rsidRDefault="00AB2012">
            <w:pPr>
              <w:rPr>
                <w:rFonts w:ascii="Arial" w:eastAsiaTheme="minorHAnsi" w:hAnsi="Arial" w:cs="Arial"/>
                <w:sz w:val="16"/>
                <w:szCs w:val="16"/>
              </w:rPr>
            </w:pPr>
            <w:r w:rsidRPr="00AB2012">
              <w:rPr>
                <w:rFonts w:ascii="Arial" w:hAnsi="Arial" w:cs="Arial"/>
                <w:sz w:val="16"/>
                <w:szCs w:val="16"/>
              </w:rPr>
              <w:t>PSTN Caller Pays</w:t>
            </w:r>
          </w:p>
        </w:tc>
        <w:tc>
          <w:tcPr>
            <w:tcW w:w="1251"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sz w:val="16"/>
                <w:szCs w:val="16"/>
              </w:rPr>
            </w:pPr>
            <w:r w:rsidRPr="00AB2012">
              <w:rPr>
                <w:rFonts w:ascii="Arial" w:hAnsi="Arial" w:cs="Arial"/>
                <w:sz w:val="16"/>
                <w:szCs w:val="16"/>
              </w:rPr>
              <w:t>ICG</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1F497D"/>
                <w:sz w:val="16"/>
                <w:szCs w:val="16"/>
              </w:rPr>
              <w:t>&lt;Country Name&gt;</w:t>
            </w:r>
          </w:p>
        </w:tc>
        <w:tc>
          <w:tcPr>
            <w:tcW w:w="1938"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7030A0"/>
                <w:sz w:val="16"/>
                <w:szCs w:val="16"/>
              </w:rPr>
              <w:t>&lt;Switch Name/ID&gt;</w:t>
            </w:r>
          </w:p>
        </w:tc>
        <w:tc>
          <w:tcPr>
            <w:tcW w:w="14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95164D" w:rsidRDefault="008A38FD">
            <w:pPr>
              <w:jc w:val="center"/>
              <w:rPr>
                <w:rFonts w:ascii="Arial" w:eastAsiaTheme="minorHAnsi" w:hAnsi="Arial" w:cs="Arial"/>
                <w:sz w:val="16"/>
                <w:szCs w:val="16"/>
                <w:highlight w:val="red"/>
              </w:rPr>
            </w:pPr>
            <w:r w:rsidRPr="001A27A9">
              <w:rPr>
                <w:rFonts w:ascii="Arial" w:hAnsi="Arial" w:cs="Arial"/>
                <w:sz w:val="16"/>
                <w:szCs w:val="16"/>
              </w:rPr>
              <w:t>Geographic</w:t>
            </w:r>
          </w:p>
        </w:tc>
      </w:tr>
      <w:tr w:rsidR="00AB2012" w:rsidTr="00DE6F27">
        <w:tc>
          <w:tcPr>
            <w:tcW w:w="28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B2012" w:rsidRPr="00AB2012" w:rsidRDefault="00AB2012">
            <w:pPr>
              <w:rPr>
                <w:rFonts w:ascii="Arial" w:eastAsiaTheme="minorHAnsi" w:hAnsi="Arial" w:cs="Arial"/>
                <w:sz w:val="16"/>
                <w:szCs w:val="16"/>
              </w:rPr>
            </w:pPr>
            <w:r w:rsidRPr="00AB2012">
              <w:rPr>
                <w:rFonts w:ascii="Arial" w:hAnsi="Arial" w:cs="Arial"/>
                <w:sz w:val="16"/>
                <w:szCs w:val="16"/>
              </w:rPr>
              <w:t>Pseudo/network routing code</w:t>
            </w:r>
          </w:p>
        </w:tc>
        <w:tc>
          <w:tcPr>
            <w:tcW w:w="1251"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sz w:val="16"/>
                <w:szCs w:val="16"/>
              </w:rPr>
            </w:pPr>
            <w:r w:rsidRPr="00AB2012">
              <w:rPr>
                <w:rFonts w:ascii="Arial" w:hAnsi="Arial" w:cs="Arial"/>
                <w:sz w:val="16"/>
                <w:szCs w:val="16"/>
              </w:rPr>
              <w:t>ICG</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1F497D"/>
                <w:sz w:val="16"/>
                <w:szCs w:val="16"/>
              </w:rPr>
              <w:t>&lt;Country Name&gt;</w:t>
            </w:r>
          </w:p>
        </w:tc>
        <w:tc>
          <w:tcPr>
            <w:tcW w:w="1938"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AB2012" w:rsidRDefault="00AB2012">
            <w:pPr>
              <w:jc w:val="center"/>
              <w:rPr>
                <w:rFonts w:ascii="Arial" w:eastAsiaTheme="minorHAnsi" w:hAnsi="Arial" w:cs="Arial"/>
                <w:i/>
                <w:iCs/>
                <w:color w:val="1F497D"/>
                <w:sz w:val="16"/>
                <w:szCs w:val="16"/>
              </w:rPr>
            </w:pPr>
            <w:r w:rsidRPr="00AB2012">
              <w:rPr>
                <w:rFonts w:ascii="Arial" w:hAnsi="Arial" w:cs="Arial"/>
                <w:i/>
                <w:iCs/>
                <w:color w:val="7030A0"/>
                <w:sz w:val="16"/>
                <w:szCs w:val="16"/>
              </w:rPr>
              <w:t>&lt;Switch Name/ID&gt;</w:t>
            </w:r>
          </w:p>
        </w:tc>
        <w:tc>
          <w:tcPr>
            <w:tcW w:w="1400" w:type="dxa"/>
            <w:tcBorders>
              <w:top w:val="nil"/>
              <w:left w:val="nil"/>
              <w:bottom w:val="single" w:sz="8" w:space="0" w:color="auto"/>
              <w:right w:val="single" w:sz="8" w:space="0" w:color="auto"/>
            </w:tcBorders>
            <w:tcMar>
              <w:top w:w="0" w:type="dxa"/>
              <w:left w:w="108" w:type="dxa"/>
              <w:bottom w:w="0" w:type="dxa"/>
              <w:right w:w="108" w:type="dxa"/>
            </w:tcMar>
            <w:hideMark/>
          </w:tcPr>
          <w:p w:rsidR="00AB2012" w:rsidRPr="0095164D" w:rsidRDefault="00AB2012">
            <w:pPr>
              <w:jc w:val="center"/>
              <w:rPr>
                <w:rFonts w:ascii="Arial" w:eastAsiaTheme="minorHAnsi" w:hAnsi="Arial" w:cs="Arial"/>
                <w:sz w:val="16"/>
                <w:szCs w:val="16"/>
                <w:highlight w:val="red"/>
              </w:rPr>
            </w:pPr>
            <w:r w:rsidRPr="001A27A9">
              <w:rPr>
                <w:rFonts w:ascii="Arial" w:hAnsi="Arial" w:cs="Arial"/>
                <w:sz w:val="16"/>
                <w:szCs w:val="16"/>
              </w:rPr>
              <w:t>NWRC</w:t>
            </w:r>
          </w:p>
        </w:tc>
      </w:tr>
      <w:tr w:rsidR="00DE6F27" w:rsidTr="00DE6F27">
        <w:tc>
          <w:tcPr>
            <w:tcW w:w="28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E6F27" w:rsidRPr="00DE6F27" w:rsidRDefault="00DE6F27" w:rsidP="0000756F">
            <w:pPr>
              <w:rPr>
                <w:rFonts w:ascii="Arial" w:hAnsi="Arial" w:cs="Arial"/>
                <w:sz w:val="16"/>
                <w:szCs w:val="16"/>
              </w:rPr>
            </w:pPr>
            <w:r w:rsidRPr="00AB2012">
              <w:rPr>
                <w:rFonts w:ascii="Arial" w:hAnsi="Arial" w:cs="Arial"/>
                <w:sz w:val="16"/>
                <w:szCs w:val="16"/>
              </w:rPr>
              <w:t>UIFN</w:t>
            </w:r>
          </w:p>
        </w:tc>
        <w:tc>
          <w:tcPr>
            <w:tcW w:w="1251" w:type="dxa"/>
            <w:tcBorders>
              <w:top w:val="nil"/>
              <w:left w:val="nil"/>
              <w:bottom w:val="single" w:sz="8" w:space="0" w:color="auto"/>
              <w:right w:val="single" w:sz="8" w:space="0" w:color="auto"/>
            </w:tcBorders>
            <w:tcMar>
              <w:top w:w="0" w:type="dxa"/>
              <w:left w:w="108" w:type="dxa"/>
              <w:bottom w:w="0" w:type="dxa"/>
              <w:right w:w="108" w:type="dxa"/>
            </w:tcMar>
            <w:hideMark/>
          </w:tcPr>
          <w:p w:rsidR="00DE6F27" w:rsidRPr="00DE6F27" w:rsidRDefault="00DE6F27" w:rsidP="0000756F">
            <w:pPr>
              <w:jc w:val="center"/>
              <w:rPr>
                <w:rFonts w:ascii="Arial" w:hAnsi="Arial" w:cs="Arial"/>
                <w:sz w:val="16"/>
                <w:szCs w:val="16"/>
              </w:rPr>
            </w:pPr>
            <w:r w:rsidRPr="00AB2012">
              <w:rPr>
                <w:rFonts w:ascii="Arial" w:hAnsi="Arial" w:cs="Arial"/>
                <w:sz w:val="16"/>
                <w:szCs w:val="16"/>
              </w:rPr>
              <w:t>ICG</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DE6F27" w:rsidRPr="00DE6F27" w:rsidRDefault="00DE6F27" w:rsidP="0000756F">
            <w:pPr>
              <w:jc w:val="center"/>
              <w:rPr>
                <w:rFonts w:ascii="Arial" w:hAnsi="Arial" w:cs="Arial"/>
                <w:i/>
                <w:iCs/>
                <w:color w:val="1F497D"/>
                <w:sz w:val="16"/>
                <w:szCs w:val="16"/>
              </w:rPr>
            </w:pPr>
            <w:r w:rsidRPr="00DE6F27">
              <w:rPr>
                <w:rFonts w:ascii="Arial" w:hAnsi="Arial" w:cs="Arial"/>
                <w:i/>
                <w:iCs/>
                <w:color w:val="1F497D"/>
                <w:sz w:val="16"/>
                <w:szCs w:val="16"/>
              </w:rPr>
              <w:t>“Global”</w:t>
            </w:r>
          </w:p>
        </w:tc>
        <w:tc>
          <w:tcPr>
            <w:tcW w:w="1938" w:type="dxa"/>
            <w:tcBorders>
              <w:top w:val="nil"/>
              <w:left w:val="nil"/>
              <w:bottom w:val="single" w:sz="8" w:space="0" w:color="auto"/>
              <w:right w:val="single" w:sz="8" w:space="0" w:color="auto"/>
            </w:tcBorders>
            <w:tcMar>
              <w:top w:w="0" w:type="dxa"/>
              <w:left w:w="108" w:type="dxa"/>
              <w:bottom w:w="0" w:type="dxa"/>
              <w:right w:w="108" w:type="dxa"/>
            </w:tcMar>
            <w:hideMark/>
          </w:tcPr>
          <w:p w:rsidR="00DE6F27" w:rsidRPr="00DE6F27" w:rsidRDefault="00DE6F27" w:rsidP="0000756F">
            <w:pPr>
              <w:jc w:val="center"/>
              <w:rPr>
                <w:rFonts w:ascii="Arial" w:hAnsi="Arial" w:cs="Arial"/>
                <w:i/>
                <w:iCs/>
                <w:color w:val="7030A0"/>
                <w:sz w:val="16"/>
                <w:szCs w:val="16"/>
              </w:rPr>
            </w:pPr>
            <w:r w:rsidRPr="00DE6F27">
              <w:rPr>
                <w:rFonts w:ascii="Arial" w:hAnsi="Arial" w:cs="Arial"/>
                <w:i/>
                <w:iCs/>
                <w:color w:val="7030A0"/>
                <w:sz w:val="16"/>
                <w:szCs w:val="16"/>
              </w:rPr>
              <w:t>“Global”</w:t>
            </w:r>
          </w:p>
        </w:tc>
        <w:tc>
          <w:tcPr>
            <w:tcW w:w="1400" w:type="dxa"/>
            <w:tcBorders>
              <w:top w:val="nil"/>
              <w:left w:val="nil"/>
              <w:bottom w:val="single" w:sz="8" w:space="0" w:color="auto"/>
              <w:right w:val="single" w:sz="8" w:space="0" w:color="auto"/>
            </w:tcBorders>
            <w:tcMar>
              <w:top w:w="0" w:type="dxa"/>
              <w:left w:w="108" w:type="dxa"/>
              <w:bottom w:w="0" w:type="dxa"/>
              <w:right w:w="108" w:type="dxa"/>
            </w:tcMar>
            <w:hideMark/>
          </w:tcPr>
          <w:p w:rsidR="00DE6F27" w:rsidRPr="0095164D" w:rsidRDefault="00DE6F27" w:rsidP="0000756F">
            <w:pPr>
              <w:jc w:val="center"/>
              <w:rPr>
                <w:rFonts w:ascii="Arial" w:hAnsi="Arial" w:cs="Arial"/>
                <w:sz w:val="16"/>
                <w:szCs w:val="16"/>
                <w:highlight w:val="red"/>
              </w:rPr>
            </w:pPr>
            <w:r w:rsidRPr="001A27A9">
              <w:rPr>
                <w:rFonts w:ascii="Arial" w:hAnsi="Arial" w:cs="Arial"/>
                <w:sz w:val="16"/>
                <w:szCs w:val="16"/>
              </w:rPr>
              <w:t>UIFN</w:t>
            </w:r>
          </w:p>
        </w:tc>
      </w:tr>
    </w:tbl>
    <w:p w:rsidR="00E46425" w:rsidRDefault="00E46425" w:rsidP="00E46425">
      <w:pPr>
        <w:rPr>
          <w:rFonts w:ascii="Arial" w:hAnsi="Arial" w:cs="Arial"/>
          <w:b/>
          <w:sz w:val="16"/>
          <w:szCs w:val="16"/>
          <w:u w:val="single"/>
        </w:rPr>
      </w:pPr>
    </w:p>
    <w:p w:rsidR="00674804" w:rsidRPr="00036CA6" w:rsidRDefault="00674804" w:rsidP="00E46425">
      <w:pPr>
        <w:rPr>
          <w:rFonts w:ascii="Arial" w:hAnsi="Arial" w:cs="Arial"/>
          <w:b/>
          <w:sz w:val="16"/>
          <w:szCs w:val="16"/>
          <w:u w:val="single"/>
        </w:rPr>
      </w:pPr>
    </w:p>
    <w:p w:rsidR="00E46425" w:rsidRPr="00036CA6" w:rsidRDefault="00E46425" w:rsidP="00E46425">
      <w:pPr>
        <w:rPr>
          <w:rFonts w:ascii="Arial" w:hAnsi="Arial" w:cs="Arial"/>
          <w:b/>
          <w:sz w:val="16"/>
          <w:szCs w:val="16"/>
          <w:u w:val="single"/>
        </w:rPr>
      </w:pPr>
    </w:p>
    <w:p w:rsidR="00E46425" w:rsidRDefault="00E46425" w:rsidP="004E057D">
      <w:pPr>
        <w:pStyle w:val="Heading4"/>
      </w:pPr>
      <w:r w:rsidRPr="00AD290D">
        <w:t>Access Number Search</w:t>
      </w:r>
      <w:r w:rsidR="00BD106E" w:rsidRPr="00AD290D">
        <w:t>/Cancel/Delete</w:t>
      </w:r>
      <w:r w:rsidRPr="00AD290D">
        <w:t xml:space="preserve"> </w:t>
      </w:r>
    </w:p>
    <w:p w:rsidR="00AD290D" w:rsidRPr="00AD290D" w:rsidRDefault="00AD290D" w:rsidP="00AD290D"/>
    <w:p w:rsidR="00B264E0" w:rsidRPr="00036CA6" w:rsidRDefault="00B264E0" w:rsidP="00C92FC0">
      <w:pPr>
        <w:pStyle w:val="ListParagraph"/>
        <w:numPr>
          <w:ilvl w:val="0"/>
          <w:numId w:val="6"/>
        </w:numPr>
        <w:rPr>
          <w:rFonts w:ascii="Arial" w:hAnsi="Arial" w:cs="Arial"/>
          <w:b/>
          <w:sz w:val="16"/>
          <w:szCs w:val="16"/>
          <w:u w:val="single"/>
        </w:rPr>
      </w:pPr>
      <w:r w:rsidRPr="00036CA6">
        <w:rPr>
          <w:rFonts w:ascii="Arial" w:hAnsi="Arial" w:cs="Arial"/>
          <w:sz w:val="16"/>
          <w:szCs w:val="16"/>
          <w:lang w:val="en-US"/>
        </w:rPr>
        <w:t>MNUM to provide</w:t>
      </w:r>
      <w:r w:rsidR="00E46425" w:rsidRPr="00036CA6">
        <w:rPr>
          <w:rFonts w:ascii="Arial" w:hAnsi="Arial" w:cs="Arial"/>
          <w:sz w:val="16"/>
          <w:szCs w:val="16"/>
          <w:lang w:val="en-US"/>
        </w:rPr>
        <w:t xml:space="preserve"> an API for the </w:t>
      </w:r>
      <w:r w:rsidRPr="00036CA6">
        <w:rPr>
          <w:rFonts w:ascii="Arial" w:hAnsi="Arial" w:cs="Arial"/>
          <w:sz w:val="16"/>
          <w:szCs w:val="16"/>
          <w:lang w:val="en-US"/>
        </w:rPr>
        <w:t>Number search from VLP.</w:t>
      </w:r>
    </w:p>
    <w:p w:rsidR="00E46425" w:rsidRPr="00036CA6" w:rsidRDefault="00E46425" w:rsidP="00E46425">
      <w:pPr>
        <w:pStyle w:val="ListParagraph"/>
        <w:rPr>
          <w:rFonts w:ascii="Arial" w:hAnsi="Arial" w:cs="Arial"/>
          <w:b/>
          <w:sz w:val="16"/>
          <w:szCs w:val="16"/>
          <w:u w:val="single"/>
        </w:rPr>
      </w:pPr>
    </w:p>
    <w:p w:rsidR="00E46425" w:rsidRPr="00036CA6" w:rsidRDefault="00F02538" w:rsidP="00C92FC0">
      <w:pPr>
        <w:pStyle w:val="ListParagraph"/>
        <w:numPr>
          <w:ilvl w:val="1"/>
          <w:numId w:val="6"/>
        </w:numPr>
        <w:rPr>
          <w:rFonts w:ascii="Arial" w:hAnsi="Arial" w:cs="Arial"/>
          <w:b/>
          <w:sz w:val="16"/>
          <w:szCs w:val="16"/>
          <w:u w:val="single"/>
        </w:rPr>
      </w:pPr>
      <w:r>
        <w:rPr>
          <w:rFonts w:ascii="Arial" w:hAnsi="Arial" w:cs="Arial"/>
          <w:b/>
          <w:sz w:val="16"/>
          <w:szCs w:val="16"/>
          <w:u w:val="single"/>
        </w:rPr>
        <w:t>Following are the fields which will be selected on VLP.</w:t>
      </w:r>
    </w:p>
    <w:p w:rsidR="00E46425" w:rsidRPr="00036CA6" w:rsidRDefault="00E46425" w:rsidP="00C92FC0">
      <w:pPr>
        <w:pStyle w:val="ListParagraph"/>
        <w:numPr>
          <w:ilvl w:val="2"/>
          <w:numId w:val="6"/>
        </w:numPr>
        <w:rPr>
          <w:rFonts w:ascii="Arial" w:hAnsi="Arial" w:cs="Arial"/>
          <w:sz w:val="16"/>
          <w:szCs w:val="16"/>
        </w:rPr>
      </w:pPr>
      <w:r w:rsidRPr="00036CA6">
        <w:rPr>
          <w:rFonts w:ascii="Arial" w:hAnsi="Arial" w:cs="Arial"/>
          <w:sz w:val="16"/>
          <w:szCs w:val="16"/>
        </w:rPr>
        <w:t>Search Type</w:t>
      </w:r>
      <w:r w:rsidR="00F1149D">
        <w:rPr>
          <w:rFonts w:ascii="Arial" w:hAnsi="Arial" w:cs="Arial"/>
          <w:sz w:val="16"/>
          <w:szCs w:val="16"/>
        </w:rPr>
        <w:t xml:space="preserve"> </w:t>
      </w:r>
    </w:p>
    <w:p w:rsidR="00E46425" w:rsidRPr="00036CA6" w:rsidRDefault="00E46425" w:rsidP="00C92FC0">
      <w:pPr>
        <w:pStyle w:val="ListParagraph"/>
        <w:numPr>
          <w:ilvl w:val="2"/>
          <w:numId w:val="6"/>
        </w:numPr>
        <w:rPr>
          <w:rFonts w:ascii="Arial" w:hAnsi="Arial" w:cs="Arial"/>
          <w:sz w:val="16"/>
          <w:szCs w:val="16"/>
        </w:rPr>
      </w:pPr>
      <w:r w:rsidRPr="00036CA6">
        <w:rPr>
          <w:rFonts w:ascii="Arial" w:hAnsi="Arial" w:cs="Arial"/>
          <w:sz w:val="16"/>
          <w:szCs w:val="16"/>
        </w:rPr>
        <w:t>Search Number ( Number String )</w:t>
      </w:r>
      <w:r w:rsidR="003207C8" w:rsidRPr="00036CA6">
        <w:rPr>
          <w:rFonts w:ascii="Arial" w:hAnsi="Arial" w:cs="Arial"/>
          <w:sz w:val="16"/>
          <w:szCs w:val="16"/>
        </w:rPr>
        <w:t xml:space="preserve"> – ( The complete or Partial Number can be searched)</w:t>
      </w:r>
    </w:p>
    <w:p w:rsidR="00036CA6" w:rsidRDefault="00036CA6" w:rsidP="00C92FC0">
      <w:pPr>
        <w:pStyle w:val="ListParagraph"/>
        <w:numPr>
          <w:ilvl w:val="2"/>
          <w:numId w:val="6"/>
        </w:numPr>
        <w:rPr>
          <w:rFonts w:ascii="Arial" w:hAnsi="Arial" w:cs="Arial"/>
          <w:sz w:val="16"/>
          <w:szCs w:val="16"/>
        </w:rPr>
      </w:pPr>
      <w:r w:rsidRPr="00036CA6">
        <w:rPr>
          <w:rFonts w:ascii="Arial" w:hAnsi="Arial" w:cs="Arial"/>
          <w:sz w:val="16"/>
          <w:szCs w:val="16"/>
        </w:rPr>
        <w:t xml:space="preserve">Product Code </w:t>
      </w:r>
      <w:r>
        <w:rPr>
          <w:rFonts w:ascii="Arial" w:hAnsi="Arial" w:cs="Arial"/>
          <w:sz w:val="16"/>
          <w:szCs w:val="16"/>
        </w:rPr>
        <w:t xml:space="preserve"> ( default value will be – INBOUND CONTACT GLOBAL)</w:t>
      </w:r>
    </w:p>
    <w:p w:rsidR="00036CA6" w:rsidRDefault="00036CA6" w:rsidP="00C92FC0">
      <w:pPr>
        <w:pStyle w:val="ListParagraph"/>
        <w:numPr>
          <w:ilvl w:val="2"/>
          <w:numId w:val="6"/>
        </w:numPr>
        <w:rPr>
          <w:rFonts w:ascii="Arial" w:hAnsi="Arial" w:cs="Arial"/>
          <w:sz w:val="16"/>
          <w:szCs w:val="16"/>
        </w:rPr>
      </w:pPr>
      <w:r>
        <w:rPr>
          <w:rFonts w:ascii="Arial" w:hAnsi="Arial" w:cs="Arial"/>
          <w:sz w:val="16"/>
          <w:szCs w:val="16"/>
        </w:rPr>
        <w:t xml:space="preserve">Number Type </w:t>
      </w:r>
    </w:p>
    <w:p w:rsidR="00036CA6" w:rsidRPr="00331081" w:rsidRDefault="00331081" w:rsidP="00331081">
      <w:pPr>
        <w:pStyle w:val="ListParagraph"/>
        <w:numPr>
          <w:ilvl w:val="2"/>
          <w:numId w:val="6"/>
        </w:numPr>
        <w:rPr>
          <w:rFonts w:ascii="Arial" w:hAnsi="Arial" w:cs="Arial"/>
          <w:sz w:val="16"/>
          <w:szCs w:val="16"/>
        </w:rPr>
      </w:pPr>
      <w:proofErr w:type="spellStart"/>
      <w:r>
        <w:rPr>
          <w:rFonts w:ascii="Arial" w:hAnsi="Arial" w:cs="Arial"/>
          <w:sz w:val="16"/>
          <w:szCs w:val="16"/>
        </w:rPr>
        <w:t>Div</w:t>
      </w:r>
      <w:proofErr w:type="spellEnd"/>
      <w:r>
        <w:rPr>
          <w:rFonts w:ascii="Arial" w:hAnsi="Arial" w:cs="Arial"/>
          <w:sz w:val="16"/>
          <w:szCs w:val="16"/>
        </w:rPr>
        <w:t xml:space="preserve"> 2 - </w:t>
      </w:r>
      <w:r w:rsidR="00036CA6" w:rsidRPr="00331081">
        <w:rPr>
          <w:rFonts w:ascii="Arial" w:hAnsi="Arial" w:cs="Arial"/>
          <w:sz w:val="16"/>
          <w:szCs w:val="16"/>
        </w:rPr>
        <w:t xml:space="preserve">Country </w:t>
      </w:r>
    </w:p>
    <w:p w:rsidR="00036CA6" w:rsidRDefault="00036CA6" w:rsidP="00C92FC0">
      <w:pPr>
        <w:pStyle w:val="ListParagraph"/>
        <w:numPr>
          <w:ilvl w:val="2"/>
          <w:numId w:val="6"/>
        </w:numPr>
        <w:rPr>
          <w:rFonts w:ascii="Arial" w:hAnsi="Arial" w:cs="Arial"/>
          <w:sz w:val="16"/>
          <w:szCs w:val="16"/>
        </w:rPr>
      </w:pPr>
      <w:r>
        <w:rPr>
          <w:rFonts w:ascii="Arial" w:hAnsi="Arial" w:cs="Arial"/>
          <w:sz w:val="16"/>
          <w:szCs w:val="16"/>
        </w:rPr>
        <w:t xml:space="preserve">Quantity ( Configurable for Internal Customers, Default </w:t>
      </w:r>
      <w:r w:rsidR="00F972F5">
        <w:rPr>
          <w:rFonts w:ascii="Arial" w:hAnsi="Arial" w:cs="Arial"/>
          <w:sz w:val="16"/>
          <w:szCs w:val="16"/>
        </w:rPr>
        <w:t xml:space="preserve">to </w:t>
      </w:r>
      <w:r>
        <w:rPr>
          <w:rFonts w:ascii="Arial" w:hAnsi="Arial" w:cs="Arial"/>
          <w:sz w:val="16"/>
          <w:szCs w:val="16"/>
        </w:rPr>
        <w:t>3 for External Customers)</w:t>
      </w:r>
    </w:p>
    <w:p w:rsidR="00C660A8" w:rsidRDefault="00C660A8" w:rsidP="00C92FC0">
      <w:pPr>
        <w:pStyle w:val="ListParagraph"/>
        <w:numPr>
          <w:ilvl w:val="2"/>
          <w:numId w:val="6"/>
        </w:numPr>
        <w:rPr>
          <w:rFonts w:ascii="Arial" w:hAnsi="Arial" w:cs="Arial"/>
          <w:sz w:val="16"/>
          <w:szCs w:val="16"/>
        </w:rPr>
      </w:pPr>
      <w:r>
        <w:rPr>
          <w:rFonts w:ascii="Arial" w:hAnsi="Arial" w:cs="Arial"/>
          <w:sz w:val="16"/>
          <w:szCs w:val="16"/>
        </w:rPr>
        <w:t>Division 3 ( Optional )</w:t>
      </w:r>
    </w:p>
    <w:p w:rsidR="00F02538" w:rsidRDefault="00F02538" w:rsidP="00C92FC0">
      <w:pPr>
        <w:pStyle w:val="ListParagraph"/>
        <w:numPr>
          <w:ilvl w:val="1"/>
          <w:numId w:val="6"/>
        </w:numPr>
        <w:rPr>
          <w:rFonts w:ascii="Arial" w:hAnsi="Arial" w:cs="Arial"/>
          <w:sz w:val="16"/>
          <w:szCs w:val="16"/>
        </w:rPr>
      </w:pPr>
      <w:r>
        <w:rPr>
          <w:rFonts w:ascii="Arial" w:hAnsi="Arial" w:cs="Arial"/>
          <w:sz w:val="16"/>
          <w:szCs w:val="16"/>
        </w:rPr>
        <w:t>MNUM to search the Access Numbers based on the following parameters ( Country ISO Code and Number string is introduced in this search)</w:t>
      </w:r>
    </w:p>
    <w:p w:rsidR="00F02538" w:rsidRDefault="00F02538" w:rsidP="00F02538">
      <w:pPr>
        <w:pStyle w:val="ListParagraph"/>
        <w:rPr>
          <w:rFonts w:ascii="Arial" w:hAnsi="Arial" w:cs="Arial"/>
          <w:sz w:val="16"/>
          <w:szCs w:val="16"/>
        </w:rPr>
      </w:pPr>
    </w:p>
    <w:p w:rsidR="00F02538" w:rsidRDefault="00F02538" w:rsidP="00F02538">
      <w:pPr>
        <w:pStyle w:val="ListParagraph"/>
        <w:rPr>
          <w:rFonts w:ascii="Arial" w:hAnsi="Arial" w:cs="Arial"/>
          <w:sz w:val="16"/>
          <w:szCs w:val="16"/>
        </w:rPr>
      </w:pPr>
    </w:p>
    <w:tbl>
      <w:tblPr>
        <w:tblW w:w="3924" w:type="dxa"/>
        <w:tblInd w:w="1879" w:type="dxa"/>
        <w:tblLook w:val="04A0" w:firstRow="1" w:lastRow="0" w:firstColumn="1" w:lastColumn="0" w:noHBand="0" w:noVBand="1"/>
      </w:tblPr>
      <w:tblGrid>
        <w:gridCol w:w="2220"/>
        <w:gridCol w:w="1704"/>
      </w:tblGrid>
      <w:tr w:rsidR="00F02538" w:rsidRPr="00036CA6" w:rsidTr="00B96CD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b/>
                <w:color w:val="000000"/>
                <w:sz w:val="16"/>
                <w:szCs w:val="16"/>
                <w:highlight w:val="yellow"/>
                <w:lang w:eastAsia="en-GB"/>
              </w:rPr>
            </w:pPr>
            <w:r w:rsidRPr="00036CA6">
              <w:rPr>
                <w:rFonts w:ascii="Arial" w:hAnsi="Arial" w:cs="Arial"/>
                <w:b/>
                <w:color w:val="000000"/>
                <w:sz w:val="16"/>
                <w:szCs w:val="16"/>
                <w:highlight w:val="yellow"/>
                <w:lang w:eastAsia="en-GB"/>
              </w:rPr>
              <w:t>Search criteria</w:t>
            </w:r>
          </w:p>
        </w:tc>
        <w:tc>
          <w:tcPr>
            <w:tcW w:w="1704" w:type="dxa"/>
            <w:tcBorders>
              <w:top w:val="single" w:sz="4" w:space="0" w:color="auto"/>
              <w:left w:val="nil"/>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b/>
                <w:color w:val="000000"/>
                <w:sz w:val="16"/>
                <w:szCs w:val="16"/>
                <w:highlight w:val="yellow"/>
                <w:lang w:eastAsia="en-GB"/>
              </w:rPr>
            </w:pPr>
            <w:r w:rsidRPr="00036CA6">
              <w:rPr>
                <w:rFonts w:ascii="Arial" w:hAnsi="Arial" w:cs="Arial"/>
                <w:b/>
                <w:color w:val="000000"/>
                <w:sz w:val="16"/>
                <w:szCs w:val="16"/>
                <w:highlight w:val="yellow"/>
                <w:lang w:eastAsia="en-GB"/>
              </w:rPr>
              <w:t>Attribute type</w:t>
            </w:r>
          </w:p>
        </w:tc>
      </w:tr>
      <w:tr w:rsidR="00F02538"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color w:val="000000"/>
                <w:sz w:val="16"/>
                <w:szCs w:val="16"/>
                <w:lang w:eastAsia="en-GB"/>
              </w:rPr>
            </w:pPr>
            <w:r w:rsidRPr="00036CA6">
              <w:rPr>
                <w:rFonts w:ascii="Arial" w:hAnsi="Arial" w:cs="Arial"/>
                <w:color w:val="000000"/>
                <w:sz w:val="16"/>
                <w:szCs w:val="16"/>
                <w:lang w:eastAsia="en-GB"/>
              </w:rPr>
              <w:t>Country Code</w:t>
            </w:r>
          </w:p>
        </w:tc>
        <w:tc>
          <w:tcPr>
            <w:tcW w:w="1704" w:type="dxa"/>
            <w:tcBorders>
              <w:top w:val="nil"/>
              <w:left w:val="nil"/>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r>
      <w:tr w:rsidR="00F02538"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F02538" w:rsidRPr="00036CA6" w:rsidRDefault="00F02538" w:rsidP="00B96CD5">
            <w:pPr>
              <w:rPr>
                <w:rFonts w:ascii="Arial" w:hAnsi="Arial" w:cs="Arial"/>
                <w:color w:val="000000"/>
                <w:sz w:val="16"/>
                <w:szCs w:val="16"/>
                <w:lang w:eastAsia="en-GB"/>
              </w:rPr>
            </w:pPr>
            <w:r w:rsidRPr="00036CA6">
              <w:rPr>
                <w:rFonts w:ascii="Arial" w:hAnsi="Arial" w:cs="Arial"/>
                <w:color w:val="000000"/>
                <w:sz w:val="16"/>
                <w:szCs w:val="16"/>
                <w:lang w:eastAsia="en-GB"/>
              </w:rPr>
              <w:t>Country ISO Code</w:t>
            </w:r>
          </w:p>
        </w:tc>
        <w:tc>
          <w:tcPr>
            <w:tcW w:w="1704" w:type="dxa"/>
            <w:tcBorders>
              <w:top w:val="nil"/>
              <w:left w:val="nil"/>
              <w:bottom w:val="single" w:sz="4" w:space="0" w:color="auto"/>
              <w:right w:val="single" w:sz="4" w:space="0" w:color="auto"/>
            </w:tcBorders>
            <w:shd w:val="clear" w:color="auto" w:fill="auto"/>
            <w:noWrap/>
            <w:vAlign w:val="bottom"/>
          </w:tcPr>
          <w:p w:rsidR="00F02538" w:rsidRPr="00036CA6" w:rsidRDefault="00F02538"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r>
      <w:tr w:rsidR="00F02538"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F02538" w:rsidRPr="00036CA6" w:rsidRDefault="00F02538" w:rsidP="00B96CD5">
            <w:pPr>
              <w:rPr>
                <w:rFonts w:ascii="Arial" w:hAnsi="Arial" w:cs="Arial"/>
                <w:color w:val="000000"/>
                <w:sz w:val="16"/>
                <w:szCs w:val="16"/>
                <w:lang w:eastAsia="en-GB"/>
              </w:rPr>
            </w:pPr>
            <w:r w:rsidRPr="00036CA6">
              <w:rPr>
                <w:rFonts w:ascii="Arial" w:hAnsi="Arial" w:cs="Arial"/>
                <w:color w:val="000000"/>
                <w:sz w:val="16"/>
                <w:szCs w:val="16"/>
                <w:lang w:eastAsia="en-GB"/>
              </w:rPr>
              <w:t>Number Type</w:t>
            </w:r>
          </w:p>
        </w:tc>
        <w:tc>
          <w:tcPr>
            <w:tcW w:w="1704" w:type="dxa"/>
            <w:tcBorders>
              <w:top w:val="nil"/>
              <w:left w:val="nil"/>
              <w:bottom w:val="single" w:sz="4" w:space="0" w:color="auto"/>
              <w:right w:val="single" w:sz="4" w:space="0" w:color="auto"/>
            </w:tcBorders>
            <w:shd w:val="clear" w:color="auto" w:fill="auto"/>
            <w:noWrap/>
            <w:vAlign w:val="bottom"/>
          </w:tcPr>
          <w:p w:rsidR="00F02538" w:rsidRPr="00036CA6" w:rsidRDefault="00F02538"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r>
      <w:tr w:rsidR="00F02538"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color w:val="000000"/>
                <w:sz w:val="16"/>
                <w:szCs w:val="16"/>
                <w:lang w:eastAsia="en-GB"/>
              </w:rPr>
            </w:pPr>
            <w:r w:rsidRPr="00036CA6">
              <w:rPr>
                <w:rFonts w:ascii="Arial" w:hAnsi="Arial" w:cs="Arial"/>
                <w:color w:val="000000"/>
                <w:sz w:val="16"/>
                <w:szCs w:val="16"/>
                <w:lang w:eastAsia="en-GB"/>
              </w:rPr>
              <w:t>Product code</w:t>
            </w:r>
          </w:p>
        </w:tc>
        <w:tc>
          <w:tcPr>
            <w:tcW w:w="1704" w:type="dxa"/>
            <w:tcBorders>
              <w:top w:val="nil"/>
              <w:left w:val="nil"/>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r>
      <w:tr w:rsidR="00F02538"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color w:val="000000"/>
                <w:sz w:val="16"/>
                <w:szCs w:val="16"/>
                <w:lang w:eastAsia="en-GB"/>
              </w:rPr>
            </w:pPr>
            <w:r w:rsidRPr="00036CA6">
              <w:rPr>
                <w:rFonts w:ascii="Arial" w:hAnsi="Arial" w:cs="Arial"/>
                <w:color w:val="000000"/>
                <w:sz w:val="16"/>
                <w:szCs w:val="16"/>
                <w:lang w:eastAsia="en-GB"/>
              </w:rPr>
              <w:t>Quantity (Only for BT operate User)</w:t>
            </w:r>
          </w:p>
        </w:tc>
        <w:tc>
          <w:tcPr>
            <w:tcW w:w="1704" w:type="dxa"/>
            <w:tcBorders>
              <w:top w:val="nil"/>
              <w:left w:val="nil"/>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r>
      <w:tr w:rsidR="00F02538"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color w:val="000000"/>
                <w:sz w:val="16"/>
                <w:szCs w:val="16"/>
                <w:lang w:eastAsia="en-GB"/>
              </w:rPr>
            </w:pPr>
            <w:r w:rsidRPr="00036CA6">
              <w:rPr>
                <w:rFonts w:ascii="Arial" w:hAnsi="Arial" w:cs="Arial"/>
                <w:color w:val="000000"/>
                <w:sz w:val="16"/>
                <w:szCs w:val="16"/>
                <w:lang w:eastAsia="en-GB"/>
              </w:rPr>
              <w:t>Number Lookup</w:t>
            </w:r>
          </w:p>
        </w:tc>
        <w:tc>
          <w:tcPr>
            <w:tcW w:w="1704" w:type="dxa"/>
            <w:tcBorders>
              <w:top w:val="nil"/>
              <w:left w:val="nil"/>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color w:val="FFC000"/>
                <w:sz w:val="16"/>
                <w:szCs w:val="16"/>
                <w:lang w:eastAsia="en-GB"/>
              </w:rPr>
            </w:pPr>
            <w:r w:rsidRPr="00036CA6">
              <w:rPr>
                <w:rFonts w:ascii="Arial" w:hAnsi="Arial" w:cs="Arial"/>
                <w:color w:val="FFC000"/>
                <w:sz w:val="16"/>
                <w:szCs w:val="16"/>
                <w:lang w:eastAsia="en-GB"/>
              </w:rPr>
              <w:t>Not Mandatory</w:t>
            </w:r>
          </w:p>
        </w:tc>
      </w:tr>
      <w:tr w:rsidR="00F02538"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color w:val="000000"/>
                <w:sz w:val="16"/>
                <w:szCs w:val="16"/>
                <w:lang w:eastAsia="en-GB"/>
              </w:rPr>
            </w:pPr>
            <w:r w:rsidRPr="00036CA6">
              <w:rPr>
                <w:rFonts w:ascii="Arial" w:hAnsi="Arial" w:cs="Arial"/>
                <w:color w:val="000000"/>
                <w:sz w:val="16"/>
                <w:szCs w:val="16"/>
                <w:lang w:eastAsia="en-GB"/>
              </w:rPr>
              <w:t>Division3</w:t>
            </w:r>
          </w:p>
        </w:tc>
        <w:tc>
          <w:tcPr>
            <w:tcW w:w="1704" w:type="dxa"/>
            <w:tcBorders>
              <w:top w:val="nil"/>
              <w:left w:val="nil"/>
              <w:bottom w:val="single" w:sz="4" w:space="0" w:color="auto"/>
              <w:right w:val="single" w:sz="4" w:space="0" w:color="auto"/>
            </w:tcBorders>
            <w:shd w:val="clear" w:color="auto" w:fill="auto"/>
            <w:noWrap/>
            <w:vAlign w:val="bottom"/>
            <w:hideMark/>
          </w:tcPr>
          <w:p w:rsidR="00F02538" w:rsidRPr="00036CA6" w:rsidRDefault="00F02538" w:rsidP="00B96CD5">
            <w:pPr>
              <w:rPr>
                <w:rFonts w:ascii="Arial" w:hAnsi="Arial" w:cs="Arial"/>
                <w:color w:val="FFC000"/>
                <w:sz w:val="16"/>
                <w:szCs w:val="16"/>
                <w:lang w:eastAsia="en-GB"/>
              </w:rPr>
            </w:pPr>
            <w:r w:rsidRPr="00036CA6">
              <w:rPr>
                <w:rFonts w:ascii="Arial" w:hAnsi="Arial" w:cs="Arial"/>
                <w:color w:val="FFC000"/>
                <w:sz w:val="16"/>
                <w:szCs w:val="16"/>
                <w:lang w:eastAsia="en-GB"/>
              </w:rPr>
              <w:t>Not Mandatory/Optional</w:t>
            </w:r>
          </w:p>
        </w:tc>
      </w:tr>
    </w:tbl>
    <w:p w:rsidR="00F02538" w:rsidRPr="00036CA6" w:rsidRDefault="00F02538" w:rsidP="00F02538">
      <w:pPr>
        <w:pStyle w:val="ListParagraph"/>
        <w:rPr>
          <w:rFonts w:ascii="Arial" w:hAnsi="Arial" w:cs="Arial"/>
          <w:sz w:val="16"/>
          <w:szCs w:val="16"/>
        </w:rPr>
      </w:pPr>
    </w:p>
    <w:p w:rsidR="00F02538" w:rsidRDefault="00F02538" w:rsidP="00E46425">
      <w:pPr>
        <w:rPr>
          <w:rFonts w:ascii="Arial" w:hAnsi="Arial" w:cs="Arial"/>
          <w:b/>
          <w:sz w:val="16"/>
          <w:szCs w:val="16"/>
          <w:u w:val="single"/>
        </w:rPr>
      </w:pPr>
    </w:p>
    <w:p w:rsidR="00F02538" w:rsidRPr="00036CA6" w:rsidRDefault="00F02538" w:rsidP="00E46425">
      <w:pPr>
        <w:rPr>
          <w:rFonts w:ascii="Arial" w:hAnsi="Arial" w:cs="Arial"/>
          <w:b/>
          <w:sz w:val="16"/>
          <w:szCs w:val="16"/>
          <w:u w:val="single"/>
        </w:rPr>
      </w:pPr>
      <w:r>
        <w:rPr>
          <w:rFonts w:ascii="Arial" w:hAnsi="Arial" w:cs="Arial"/>
          <w:b/>
          <w:sz w:val="16"/>
          <w:szCs w:val="16"/>
          <w:u w:val="single"/>
        </w:rPr>
        <w:t xml:space="preserve"> </w:t>
      </w:r>
    </w:p>
    <w:p w:rsidR="00200E82" w:rsidRPr="00674804" w:rsidRDefault="00200E82" w:rsidP="00C92FC0">
      <w:pPr>
        <w:pStyle w:val="ListParagraph"/>
        <w:numPr>
          <w:ilvl w:val="0"/>
          <w:numId w:val="6"/>
        </w:numPr>
        <w:rPr>
          <w:rFonts w:ascii="Arial" w:hAnsi="Arial" w:cs="Arial"/>
          <w:sz w:val="16"/>
          <w:szCs w:val="16"/>
          <w:lang w:val="en-US"/>
        </w:rPr>
      </w:pPr>
      <w:r w:rsidRPr="00674804">
        <w:rPr>
          <w:rFonts w:ascii="Arial" w:hAnsi="Arial" w:cs="Arial"/>
          <w:sz w:val="16"/>
          <w:szCs w:val="16"/>
          <w:lang w:val="en-US"/>
        </w:rPr>
        <w:t xml:space="preserve">MNUM </w:t>
      </w:r>
      <w:r w:rsidR="00AE236A" w:rsidRPr="00674804">
        <w:rPr>
          <w:rFonts w:ascii="Arial" w:hAnsi="Arial" w:cs="Arial"/>
          <w:sz w:val="16"/>
          <w:szCs w:val="16"/>
          <w:lang w:val="en-US"/>
        </w:rPr>
        <w:t>will</w:t>
      </w:r>
      <w:r w:rsidRPr="00674804">
        <w:rPr>
          <w:rFonts w:ascii="Arial" w:hAnsi="Arial" w:cs="Arial"/>
          <w:sz w:val="16"/>
          <w:szCs w:val="16"/>
          <w:lang w:val="en-US"/>
        </w:rPr>
        <w:t xml:space="preserve"> support the number search based on just </w:t>
      </w:r>
      <w:proofErr w:type="spellStart"/>
      <w:r w:rsidRPr="00674804">
        <w:rPr>
          <w:rFonts w:ascii="Arial" w:hAnsi="Arial" w:cs="Arial"/>
          <w:sz w:val="16"/>
          <w:szCs w:val="16"/>
          <w:lang w:val="en-US"/>
        </w:rPr>
        <w:t>Div</w:t>
      </w:r>
      <w:proofErr w:type="spellEnd"/>
      <w:r w:rsidRPr="00674804">
        <w:rPr>
          <w:rFonts w:ascii="Arial" w:hAnsi="Arial" w:cs="Arial"/>
          <w:sz w:val="16"/>
          <w:szCs w:val="16"/>
          <w:lang w:val="en-US"/>
        </w:rPr>
        <w:t xml:space="preserve"> 2 value if </w:t>
      </w:r>
      <w:proofErr w:type="spellStart"/>
      <w:r w:rsidRPr="00674804">
        <w:rPr>
          <w:rFonts w:ascii="Arial" w:hAnsi="Arial" w:cs="Arial"/>
          <w:sz w:val="16"/>
          <w:szCs w:val="16"/>
          <w:lang w:val="en-US"/>
        </w:rPr>
        <w:t>Div</w:t>
      </w:r>
      <w:proofErr w:type="spellEnd"/>
      <w:r w:rsidRPr="00674804">
        <w:rPr>
          <w:rFonts w:ascii="Arial" w:hAnsi="Arial" w:cs="Arial"/>
          <w:sz w:val="16"/>
          <w:szCs w:val="16"/>
          <w:lang w:val="en-US"/>
        </w:rPr>
        <w:t xml:space="preserve"> 3 Value is not sent even if the div 3 value is populated in MNUM. ( in another words </w:t>
      </w:r>
      <w:proofErr w:type="spellStart"/>
      <w:r w:rsidRPr="00674804">
        <w:rPr>
          <w:rFonts w:ascii="Arial" w:hAnsi="Arial" w:cs="Arial"/>
          <w:sz w:val="16"/>
          <w:szCs w:val="16"/>
          <w:lang w:val="en-US"/>
        </w:rPr>
        <w:t>Div</w:t>
      </w:r>
      <w:proofErr w:type="spellEnd"/>
      <w:r w:rsidRPr="00674804">
        <w:rPr>
          <w:rFonts w:ascii="Arial" w:hAnsi="Arial" w:cs="Arial"/>
          <w:sz w:val="16"/>
          <w:szCs w:val="16"/>
          <w:lang w:val="en-US"/>
        </w:rPr>
        <w:t xml:space="preserve"> 3 be optional even if its defined in MNUM)  -  For the Vital functionality of Access Number DDI mapping of </w:t>
      </w:r>
      <w:proofErr w:type="gramStart"/>
      <w:r w:rsidRPr="00674804">
        <w:rPr>
          <w:rFonts w:ascii="Arial" w:hAnsi="Arial" w:cs="Arial"/>
          <w:sz w:val="16"/>
          <w:szCs w:val="16"/>
          <w:lang w:val="en-US"/>
        </w:rPr>
        <w:t>Self</w:t>
      </w:r>
      <w:proofErr w:type="gramEnd"/>
      <w:r w:rsidRPr="00674804">
        <w:rPr>
          <w:rFonts w:ascii="Arial" w:hAnsi="Arial" w:cs="Arial"/>
          <w:sz w:val="16"/>
          <w:szCs w:val="16"/>
          <w:lang w:val="en-US"/>
        </w:rPr>
        <w:t xml:space="preserve"> Service. </w:t>
      </w:r>
    </w:p>
    <w:p w:rsidR="00B264E0" w:rsidRPr="00036CA6" w:rsidRDefault="00F02538" w:rsidP="00C92FC0">
      <w:pPr>
        <w:pStyle w:val="ListParagraph"/>
        <w:numPr>
          <w:ilvl w:val="0"/>
          <w:numId w:val="6"/>
        </w:numPr>
        <w:rPr>
          <w:rFonts w:ascii="Arial" w:hAnsi="Arial" w:cs="Arial"/>
          <w:b/>
          <w:sz w:val="16"/>
          <w:szCs w:val="16"/>
          <w:u w:val="single"/>
        </w:rPr>
      </w:pPr>
      <w:r>
        <w:rPr>
          <w:rFonts w:ascii="Arial" w:hAnsi="Arial" w:cs="Arial"/>
          <w:sz w:val="16"/>
          <w:szCs w:val="16"/>
          <w:lang w:val="en-US"/>
        </w:rPr>
        <w:t xml:space="preserve">Existing number search does not consider Country ISO Code ( To resolve the US, Canada Issue – Countries having same ISD code – the </w:t>
      </w:r>
      <w:r w:rsidR="00B264E0" w:rsidRPr="00036CA6">
        <w:rPr>
          <w:rFonts w:ascii="Arial" w:hAnsi="Arial" w:cs="Arial"/>
          <w:sz w:val="16"/>
          <w:szCs w:val="16"/>
          <w:lang w:val="en-US"/>
        </w:rPr>
        <w:t>Number search is to be changed</w:t>
      </w:r>
      <w:r>
        <w:rPr>
          <w:rFonts w:ascii="Arial" w:hAnsi="Arial" w:cs="Arial"/>
          <w:sz w:val="16"/>
          <w:szCs w:val="16"/>
          <w:lang w:val="en-US"/>
        </w:rPr>
        <w:t xml:space="preserve"> to include the ISO Code</w:t>
      </w:r>
      <w:r w:rsidR="00AE236A">
        <w:rPr>
          <w:rFonts w:ascii="Arial" w:hAnsi="Arial" w:cs="Arial"/>
          <w:sz w:val="16"/>
          <w:szCs w:val="16"/>
          <w:lang w:val="en-US"/>
        </w:rPr>
        <w:t xml:space="preserve"> –short code</w:t>
      </w:r>
      <w:r>
        <w:rPr>
          <w:rFonts w:ascii="Arial" w:hAnsi="Arial" w:cs="Arial"/>
          <w:sz w:val="16"/>
          <w:szCs w:val="16"/>
          <w:lang w:val="en-US"/>
        </w:rPr>
        <w:t xml:space="preserve"> )</w:t>
      </w:r>
    </w:p>
    <w:p w:rsidR="00B264E0" w:rsidRPr="00036CA6" w:rsidRDefault="00B264E0" w:rsidP="00C92FC0">
      <w:pPr>
        <w:pStyle w:val="ListParagraph"/>
        <w:numPr>
          <w:ilvl w:val="0"/>
          <w:numId w:val="6"/>
        </w:numPr>
        <w:rPr>
          <w:rFonts w:ascii="Arial" w:hAnsi="Arial" w:cs="Arial"/>
          <w:b/>
          <w:sz w:val="16"/>
          <w:szCs w:val="16"/>
          <w:u w:val="single"/>
        </w:rPr>
      </w:pPr>
      <w:r w:rsidRPr="00036CA6">
        <w:rPr>
          <w:rFonts w:ascii="Arial" w:hAnsi="Arial" w:cs="Arial"/>
          <w:sz w:val="16"/>
          <w:szCs w:val="16"/>
          <w:lang w:val="en-US"/>
        </w:rPr>
        <w:t xml:space="preserve">MNUM to provide the deletion of number permanently from MNUM database </w:t>
      </w:r>
      <w:r w:rsidR="00F02538">
        <w:rPr>
          <w:rFonts w:ascii="Arial" w:hAnsi="Arial" w:cs="Arial"/>
          <w:sz w:val="16"/>
          <w:szCs w:val="16"/>
          <w:lang w:val="en-US"/>
        </w:rPr>
        <w:t xml:space="preserve">when the number cease request is </w:t>
      </w:r>
      <w:r w:rsidR="00AE236A">
        <w:rPr>
          <w:rFonts w:ascii="Arial" w:hAnsi="Arial" w:cs="Arial"/>
          <w:sz w:val="16"/>
          <w:szCs w:val="16"/>
          <w:lang w:val="en-US"/>
        </w:rPr>
        <w:t>sent</w:t>
      </w:r>
      <w:r w:rsidR="00F02538">
        <w:rPr>
          <w:rFonts w:ascii="Arial" w:hAnsi="Arial" w:cs="Arial"/>
          <w:sz w:val="16"/>
          <w:szCs w:val="16"/>
          <w:lang w:val="en-US"/>
        </w:rPr>
        <w:t xml:space="preserve"> – </w:t>
      </w:r>
      <w:r w:rsidR="00F02538" w:rsidRPr="00F02538">
        <w:rPr>
          <w:rFonts w:ascii="Arial" w:hAnsi="Arial" w:cs="Arial"/>
          <w:b/>
          <w:sz w:val="16"/>
          <w:szCs w:val="16"/>
          <w:lang w:val="en-US"/>
        </w:rPr>
        <w:t xml:space="preserve">This </w:t>
      </w:r>
      <w:r w:rsidR="00AE236A">
        <w:rPr>
          <w:rFonts w:ascii="Arial" w:hAnsi="Arial" w:cs="Arial"/>
          <w:b/>
          <w:sz w:val="16"/>
          <w:szCs w:val="16"/>
          <w:lang w:val="en-US"/>
        </w:rPr>
        <w:t>will</w:t>
      </w:r>
      <w:r w:rsidR="00F02538" w:rsidRPr="00F02538">
        <w:rPr>
          <w:rFonts w:ascii="Arial" w:hAnsi="Arial" w:cs="Arial"/>
          <w:b/>
          <w:sz w:val="16"/>
          <w:szCs w:val="16"/>
          <w:lang w:val="en-US"/>
        </w:rPr>
        <w:t xml:space="preserve"> consider Third Party owned /BT owned/ Customer Owned Numbers</w:t>
      </w:r>
      <w:r w:rsidR="00615E2F">
        <w:rPr>
          <w:rFonts w:ascii="Arial" w:hAnsi="Arial" w:cs="Arial"/>
          <w:b/>
          <w:sz w:val="16"/>
          <w:szCs w:val="16"/>
          <w:lang w:val="en-US"/>
        </w:rPr>
        <w:t xml:space="preserve"> </w:t>
      </w:r>
    </w:p>
    <w:p w:rsidR="00ED55FD" w:rsidRPr="00BD106E" w:rsidRDefault="00FA31AB" w:rsidP="00C92FC0">
      <w:pPr>
        <w:pStyle w:val="ListParagraph"/>
        <w:numPr>
          <w:ilvl w:val="0"/>
          <w:numId w:val="6"/>
        </w:numPr>
        <w:rPr>
          <w:rFonts w:ascii="Arial" w:hAnsi="Arial" w:cs="Arial"/>
          <w:b/>
          <w:sz w:val="16"/>
          <w:szCs w:val="16"/>
          <w:u w:val="single"/>
        </w:rPr>
      </w:pPr>
      <w:r w:rsidRPr="00036CA6">
        <w:rPr>
          <w:rFonts w:ascii="Arial" w:hAnsi="Arial" w:cs="Arial"/>
          <w:sz w:val="16"/>
          <w:szCs w:val="16"/>
        </w:rPr>
        <w:t>Cancel</w:t>
      </w:r>
      <w:r w:rsidR="004A54CE">
        <w:rPr>
          <w:rFonts w:ascii="Arial" w:hAnsi="Arial" w:cs="Arial"/>
          <w:sz w:val="16"/>
          <w:szCs w:val="16"/>
        </w:rPr>
        <w:t xml:space="preserve"> </w:t>
      </w:r>
      <w:r w:rsidRPr="00036CA6">
        <w:rPr>
          <w:rFonts w:ascii="Arial" w:hAnsi="Arial" w:cs="Arial"/>
          <w:sz w:val="16"/>
          <w:szCs w:val="16"/>
        </w:rPr>
        <w:t xml:space="preserve">number request is as BAU in MNUM (Numbers will be in spare </w:t>
      </w:r>
      <w:r w:rsidR="00665F0F">
        <w:rPr>
          <w:rFonts w:ascii="Arial" w:hAnsi="Arial" w:cs="Arial"/>
          <w:sz w:val="16"/>
          <w:szCs w:val="16"/>
        </w:rPr>
        <w:t xml:space="preserve">pool </w:t>
      </w:r>
      <w:r w:rsidRPr="00036CA6">
        <w:rPr>
          <w:rFonts w:ascii="Arial" w:hAnsi="Arial" w:cs="Arial"/>
          <w:sz w:val="16"/>
          <w:szCs w:val="16"/>
        </w:rPr>
        <w:t>after cancel number request</w:t>
      </w:r>
      <w:r w:rsidR="00BD106E">
        <w:rPr>
          <w:rFonts w:ascii="Arial" w:hAnsi="Arial" w:cs="Arial"/>
          <w:sz w:val="16"/>
          <w:szCs w:val="16"/>
        </w:rPr>
        <w:t xml:space="preserve"> is made</w:t>
      </w:r>
      <w:r w:rsidRPr="00036CA6">
        <w:rPr>
          <w:rFonts w:ascii="Arial" w:hAnsi="Arial" w:cs="Arial"/>
          <w:sz w:val="16"/>
          <w:szCs w:val="16"/>
        </w:rPr>
        <w:t>)</w:t>
      </w:r>
      <w:r w:rsidR="004A54CE">
        <w:rPr>
          <w:rFonts w:ascii="Arial" w:hAnsi="Arial" w:cs="Arial"/>
          <w:sz w:val="16"/>
          <w:szCs w:val="16"/>
        </w:rPr>
        <w:t>. This cancellation – refers to cancellation of the ring-fenced number.</w:t>
      </w:r>
      <w:r w:rsidR="00CF764D">
        <w:rPr>
          <w:rFonts w:ascii="Arial" w:hAnsi="Arial" w:cs="Arial"/>
          <w:sz w:val="16"/>
          <w:szCs w:val="16"/>
        </w:rPr>
        <w:t xml:space="preserve"> There is a business requirement to move DDI to Geo numbers. Currently Geo numbers which are going to be used as DDI are </w:t>
      </w:r>
      <w:r w:rsidR="003E21A4">
        <w:rPr>
          <w:rFonts w:ascii="Arial" w:hAnsi="Arial" w:cs="Arial"/>
          <w:sz w:val="16"/>
          <w:szCs w:val="16"/>
        </w:rPr>
        <w:t>ring-fenced</w:t>
      </w:r>
      <w:r w:rsidR="00CF764D">
        <w:rPr>
          <w:rFonts w:ascii="Arial" w:hAnsi="Arial" w:cs="Arial"/>
          <w:sz w:val="16"/>
          <w:szCs w:val="16"/>
        </w:rPr>
        <w:t xml:space="preserve">. Cancel </w:t>
      </w:r>
      <w:r w:rsidR="003E21A4">
        <w:rPr>
          <w:rFonts w:ascii="Arial" w:hAnsi="Arial" w:cs="Arial"/>
          <w:sz w:val="16"/>
          <w:szCs w:val="16"/>
        </w:rPr>
        <w:t>ring-fence</w:t>
      </w:r>
      <w:r w:rsidR="00CF764D">
        <w:rPr>
          <w:rFonts w:ascii="Arial" w:hAnsi="Arial" w:cs="Arial"/>
          <w:sz w:val="16"/>
          <w:szCs w:val="16"/>
        </w:rPr>
        <w:t xml:space="preserve"> is to bring bac</w:t>
      </w:r>
      <w:r w:rsidR="00821C9E">
        <w:rPr>
          <w:rFonts w:ascii="Arial" w:hAnsi="Arial" w:cs="Arial"/>
          <w:sz w:val="16"/>
          <w:szCs w:val="16"/>
        </w:rPr>
        <w:t>k</w:t>
      </w:r>
      <w:r w:rsidR="00CF764D">
        <w:rPr>
          <w:rFonts w:ascii="Arial" w:hAnsi="Arial" w:cs="Arial"/>
          <w:sz w:val="16"/>
          <w:szCs w:val="16"/>
        </w:rPr>
        <w:t xml:space="preserve"> those numbers to be used as normal Geo number. </w:t>
      </w:r>
    </w:p>
    <w:p w:rsidR="00BD106E" w:rsidRDefault="00BD106E"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2613B0" w:rsidRDefault="002613B0" w:rsidP="00BD106E">
      <w:pPr>
        <w:rPr>
          <w:rFonts w:ascii="Arial" w:hAnsi="Arial" w:cs="Arial"/>
          <w:b/>
          <w:sz w:val="16"/>
          <w:szCs w:val="16"/>
          <w:u w:val="single"/>
        </w:rPr>
      </w:pPr>
    </w:p>
    <w:p w:rsidR="0052006A" w:rsidRDefault="0052006A" w:rsidP="00BD106E">
      <w:pPr>
        <w:rPr>
          <w:rFonts w:ascii="Arial" w:hAnsi="Arial" w:cs="Arial"/>
          <w:b/>
          <w:sz w:val="16"/>
          <w:szCs w:val="16"/>
          <w:u w:val="single"/>
        </w:rPr>
      </w:pPr>
    </w:p>
    <w:p w:rsidR="00BD106E" w:rsidRPr="00036CA6" w:rsidRDefault="00BD106E" w:rsidP="004E057D">
      <w:pPr>
        <w:pStyle w:val="Heading4"/>
      </w:pPr>
      <w:r>
        <w:t xml:space="preserve">DDI </w:t>
      </w:r>
      <w:r w:rsidR="00BF4F3B">
        <w:t>Ring-fence</w:t>
      </w:r>
      <w:r>
        <w:t>/Cancel/Delete</w:t>
      </w:r>
      <w:r w:rsidRPr="00036CA6">
        <w:t xml:space="preserve"> </w:t>
      </w:r>
    </w:p>
    <w:p w:rsidR="00BD106E" w:rsidRDefault="00BD106E" w:rsidP="00BD106E">
      <w:pPr>
        <w:rPr>
          <w:rFonts w:ascii="Arial" w:hAnsi="Arial" w:cs="Arial"/>
          <w:b/>
          <w:sz w:val="16"/>
          <w:szCs w:val="16"/>
          <w:u w:val="single"/>
        </w:rPr>
      </w:pPr>
    </w:p>
    <w:p w:rsidR="006075B0" w:rsidRPr="006075B0" w:rsidRDefault="00BD106E" w:rsidP="00C92FC0">
      <w:pPr>
        <w:pStyle w:val="ListParagraph"/>
        <w:numPr>
          <w:ilvl w:val="0"/>
          <w:numId w:val="6"/>
        </w:numPr>
        <w:rPr>
          <w:rFonts w:ascii="Arial" w:hAnsi="Arial" w:cs="Arial"/>
          <w:b/>
          <w:sz w:val="16"/>
          <w:szCs w:val="16"/>
          <w:u w:val="single"/>
        </w:rPr>
      </w:pPr>
      <w:r w:rsidRPr="006075B0">
        <w:rPr>
          <w:rFonts w:ascii="Arial" w:hAnsi="Arial" w:cs="Arial"/>
          <w:sz w:val="16"/>
          <w:szCs w:val="16"/>
        </w:rPr>
        <w:t>Ring-fence search operation at MNUM to be extended</w:t>
      </w:r>
      <w:r w:rsidR="006075B0" w:rsidRPr="006075B0">
        <w:rPr>
          <w:rFonts w:ascii="Arial" w:hAnsi="Arial" w:cs="Arial"/>
          <w:sz w:val="16"/>
          <w:szCs w:val="16"/>
        </w:rPr>
        <w:t xml:space="preserve"> - </w:t>
      </w:r>
      <w:r w:rsidR="00102A75" w:rsidRPr="006075B0">
        <w:rPr>
          <w:rFonts w:ascii="Arial" w:hAnsi="Arial" w:cs="Arial"/>
          <w:sz w:val="16"/>
          <w:szCs w:val="16"/>
        </w:rPr>
        <w:t>new ring fence operation to be introduced for DDI/Network Code</w:t>
      </w:r>
      <w:r w:rsidRPr="006075B0">
        <w:rPr>
          <w:rFonts w:ascii="Arial" w:hAnsi="Arial" w:cs="Arial"/>
          <w:sz w:val="16"/>
          <w:szCs w:val="16"/>
        </w:rPr>
        <w:t>.</w:t>
      </w:r>
      <w:r w:rsidR="00102A75" w:rsidRPr="006075B0">
        <w:rPr>
          <w:rFonts w:ascii="Arial" w:hAnsi="Arial" w:cs="Arial"/>
          <w:sz w:val="16"/>
          <w:szCs w:val="16"/>
        </w:rPr>
        <w:t xml:space="preserve"> </w:t>
      </w:r>
    </w:p>
    <w:p w:rsidR="00102A75" w:rsidRPr="007A2BC6" w:rsidRDefault="00102A75" w:rsidP="00C92FC0">
      <w:pPr>
        <w:pStyle w:val="ListParagraph"/>
        <w:numPr>
          <w:ilvl w:val="0"/>
          <w:numId w:val="6"/>
        </w:numPr>
        <w:rPr>
          <w:rFonts w:ascii="Arial" w:hAnsi="Arial" w:cs="Arial"/>
          <w:b/>
          <w:sz w:val="16"/>
          <w:szCs w:val="16"/>
          <w:u w:val="single"/>
        </w:rPr>
      </w:pPr>
      <w:r w:rsidRPr="006075B0">
        <w:rPr>
          <w:rFonts w:ascii="Arial" w:hAnsi="Arial" w:cs="Arial"/>
          <w:sz w:val="16"/>
          <w:szCs w:val="16"/>
        </w:rPr>
        <w:t xml:space="preserve">This </w:t>
      </w:r>
      <w:r w:rsidR="001A72BA" w:rsidRPr="006075B0">
        <w:rPr>
          <w:rFonts w:ascii="Arial" w:hAnsi="Arial" w:cs="Arial"/>
          <w:sz w:val="16"/>
          <w:szCs w:val="16"/>
        </w:rPr>
        <w:t>ring-fence</w:t>
      </w:r>
      <w:r w:rsidRPr="006075B0">
        <w:rPr>
          <w:rFonts w:ascii="Arial" w:hAnsi="Arial" w:cs="Arial"/>
          <w:sz w:val="16"/>
          <w:szCs w:val="16"/>
        </w:rPr>
        <w:t xml:space="preserve"> number search from VLP should also be supported</w:t>
      </w:r>
      <w:r w:rsidR="007A2BC6">
        <w:rPr>
          <w:rFonts w:ascii="Arial" w:hAnsi="Arial" w:cs="Arial"/>
          <w:sz w:val="16"/>
          <w:szCs w:val="16"/>
        </w:rPr>
        <w:t>.</w:t>
      </w:r>
    </w:p>
    <w:p w:rsidR="007A2BC6" w:rsidRPr="006075B0" w:rsidRDefault="007A2BC6" w:rsidP="00C92FC0">
      <w:pPr>
        <w:pStyle w:val="ListParagraph"/>
        <w:numPr>
          <w:ilvl w:val="0"/>
          <w:numId w:val="6"/>
        </w:numPr>
        <w:rPr>
          <w:rFonts w:ascii="Arial" w:hAnsi="Arial" w:cs="Arial"/>
          <w:b/>
          <w:sz w:val="16"/>
          <w:szCs w:val="16"/>
          <w:u w:val="single"/>
        </w:rPr>
      </w:pPr>
      <w:r>
        <w:rPr>
          <w:rFonts w:ascii="Arial" w:hAnsi="Arial" w:cs="Arial"/>
          <w:sz w:val="16"/>
          <w:szCs w:val="16"/>
        </w:rPr>
        <w:t>This ring-fence number search operation is to find the DDI from MNUM database as per the Country, switch</w:t>
      </w:r>
      <w:r w:rsidR="005D7249">
        <w:rPr>
          <w:rFonts w:ascii="Arial" w:hAnsi="Arial" w:cs="Arial"/>
          <w:sz w:val="16"/>
          <w:szCs w:val="16"/>
        </w:rPr>
        <w:t xml:space="preserve"> ID</w:t>
      </w:r>
      <w:r>
        <w:rPr>
          <w:rFonts w:ascii="Arial" w:hAnsi="Arial" w:cs="Arial"/>
          <w:sz w:val="16"/>
          <w:szCs w:val="16"/>
        </w:rPr>
        <w:t>.</w:t>
      </w:r>
    </w:p>
    <w:p w:rsidR="00C31EF0" w:rsidRPr="00C33A19" w:rsidRDefault="00C31EF0" w:rsidP="00C92FC0">
      <w:pPr>
        <w:pStyle w:val="ListParagraph"/>
        <w:numPr>
          <w:ilvl w:val="0"/>
          <w:numId w:val="6"/>
        </w:numPr>
        <w:rPr>
          <w:rFonts w:ascii="Arial" w:hAnsi="Arial" w:cs="Arial"/>
          <w:b/>
          <w:sz w:val="16"/>
          <w:szCs w:val="16"/>
          <w:u w:val="single"/>
        </w:rPr>
      </w:pPr>
      <w:r w:rsidRPr="00036CA6">
        <w:rPr>
          <w:rFonts w:ascii="Arial" w:hAnsi="Arial" w:cs="Arial"/>
          <w:sz w:val="16"/>
          <w:szCs w:val="16"/>
        </w:rPr>
        <w:t>Ring-fence Search operation</w:t>
      </w:r>
      <w:r>
        <w:rPr>
          <w:rFonts w:ascii="Arial" w:hAnsi="Arial" w:cs="Arial"/>
          <w:sz w:val="16"/>
          <w:szCs w:val="16"/>
        </w:rPr>
        <w:t xml:space="preserve"> </w:t>
      </w:r>
      <w:r w:rsidRPr="00036CA6">
        <w:rPr>
          <w:rFonts w:ascii="Arial" w:hAnsi="Arial" w:cs="Arial"/>
          <w:sz w:val="16"/>
          <w:szCs w:val="16"/>
        </w:rPr>
        <w:t>have to be on the basis of different divisions and Number lookup string as well</w:t>
      </w:r>
      <w:r>
        <w:rPr>
          <w:rFonts w:ascii="Arial" w:hAnsi="Arial" w:cs="Arial"/>
          <w:sz w:val="16"/>
          <w:szCs w:val="16"/>
        </w:rPr>
        <w:t xml:space="preserve">, details given below </w:t>
      </w:r>
      <w:r w:rsidR="00C33A19">
        <w:rPr>
          <w:rFonts w:ascii="Arial" w:hAnsi="Arial" w:cs="Arial"/>
          <w:sz w:val="16"/>
          <w:szCs w:val="16"/>
        </w:rPr>
        <w:t>–</w:t>
      </w:r>
      <w:r>
        <w:rPr>
          <w:rFonts w:ascii="Arial" w:hAnsi="Arial" w:cs="Arial"/>
          <w:sz w:val="16"/>
          <w:szCs w:val="16"/>
        </w:rPr>
        <w:t xml:space="preserve"> </w:t>
      </w:r>
    </w:p>
    <w:p w:rsidR="00C33A19" w:rsidRPr="00036CA6" w:rsidRDefault="00C33A19" w:rsidP="00C92FC0">
      <w:pPr>
        <w:pStyle w:val="ListParagraph"/>
        <w:numPr>
          <w:ilvl w:val="0"/>
          <w:numId w:val="6"/>
        </w:numPr>
        <w:rPr>
          <w:rFonts w:ascii="Arial" w:hAnsi="Arial" w:cs="Arial"/>
          <w:b/>
          <w:sz w:val="16"/>
          <w:szCs w:val="16"/>
          <w:u w:val="single"/>
        </w:rPr>
      </w:pPr>
      <w:r>
        <w:rPr>
          <w:rFonts w:ascii="Arial" w:hAnsi="Arial" w:cs="Arial"/>
          <w:sz w:val="16"/>
          <w:szCs w:val="16"/>
        </w:rPr>
        <w:t xml:space="preserve">MNUM to provide spare numbers in </w:t>
      </w:r>
      <w:r w:rsidR="00031CA8">
        <w:rPr>
          <w:rFonts w:ascii="Arial" w:hAnsi="Arial" w:cs="Arial"/>
          <w:sz w:val="16"/>
          <w:szCs w:val="16"/>
        </w:rPr>
        <w:t>Ring-fenced</w:t>
      </w:r>
      <w:r>
        <w:rPr>
          <w:rFonts w:ascii="Arial" w:hAnsi="Arial" w:cs="Arial"/>
          <w:sz w:val="16"/>
          <w:szCs w:val="16"/>
        </w:rPr>
        <w:t xml:space="preserve"> state having the provided </w:t>
      </w:r>
      <w:r w:rsidR="002613B0">
        <w:rPr>
          <w:rFonts w:ascii="Arial" w:hAnsi="Arial" w:cs="Arial"/>
          <w:sz w:val="16"/>
          <w:szCs w:val="16"/>
        </w:rPr>
        <w:t>Ring-fence</w:t>
      </w:r>
      <w:r>
        <w:rPr>
          <w:rFonts w:ascii="Arial" w:hAnsi="Arial" w:cs="Arial"/>
          <w:sz w:val="16"/>
          <w:szCs w:val="16"/>
        </w:rPr>
        <w:t xml:space="preserve"> ID in the search parameter</w:t>
      </w:r>
    </w:p>
    <w:p w:rsidR="00C31EF0" w:rsidRDefault="00C31EF0" w:rsidP="00C31EF0">
      <w:pPr>
        <w:rPr>
          <w:rFonts w:ascii="Arial" w:hAnsi="Arial" w:cs="Arial"/>
          <w:b/>
          <w:sz w:val="16"/>
          <w:szCs w:val="16"/>
          <w:u w:val="single"/>
        </w:rPr>
      </w:pPr>
    </w:p>
    <w:p w:rsidR="0052006A" w:rsidRDefault="0052006A" w:rsidP="00C31EF0">
      <w:pPr>
        <w:rPr>
          <w:rFonts w:ascii="Arial" w:hAnsi="Arial" w:cs="Arial"/>
          <w:b/>
          <w:sz w:val="16"/>
          <w:szCs w:val="16"/>
          <w:u w:val="single"/>
        </w:rPr>
      </w:pPr>
    </w:p>
    <w:p w:rsidR="0052006A" w:rsidRDefault="0052006A" w:rsidP="00C31EF0">
      <w:pPr>
        <w:rPr>
          <w:rFonts w:ascii="Arial" w:hAnsi="Arial" w:cs="Arial"/>
          <w:b/>
          <w:sz w:val="16"/>
          <w:szCs w:val="16"/>
          <w:u w:val="single"/>
        </w:rPr>
      </w:pPr>
    </w:p>
    <w:tbl>
      <w:tblPr>
        <w:tblW w:w="6360" w:type="dxa"/>
        <w:tblInd w:w="1879" w:type="dxa"/>
        <w:tblLook w:val="04A0" w:firstRow="1" w:lastRow="0" w:firstColumn="1" w:lastColumn="0" w:noHBand="0" w:noVBand="1"/>
      </w:tblPr>
      <w:tblGrid>
        <w:gridCol w:w="2220"/>
        <w:gridCol w:w="2070"/>
        <w:gridCol w:w="2070"/>
      </w:tblGrid>
      <w:tr w:rsidR="00C31EF0" w:rsidRPr="00036CA6" w:rsidTr="00B96CD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1EF0" w:rsidRPr="00036CA6" w:rsidRDefault="00C31EF0" w:rsidP="00B96CD5">
            <w:pPr>
              <w:rPr>
                <w:rFonts w:ascii="Arial" w:hAnsi="Arial" w:cs="Arial"/>
                <w:b/>
                <w:color w:val="000000"/>
                <w:sz w:val="16"/>
                <w:szCs w:val="16"/>
                <w:highlight w:val="yellow"/>
                <w:lang w:eastAsia="en-GB"/>
              </w:rPr>
            </w:pPr>
            <w:r w:rsidRPr="00036CA6">
              <w:rPr>
                <w:rFonts w:ascii="Arial" w:hAnsi="Arial" w:cs="Arial"/>
                <w:b/>
                <w:color w:val="000000"/>
                <w:sz w:val="16"/>
                <w:szCs w:val="16"/>
                <w:highlight w:val="yellow"/>
                <w:lang w:eastAsia="en-GB"/>
              </w:rPr>
              <w:t>Search criteria</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rsidR="00C31EF0" w:rsidRPr="00036CA6" w:rsidRDefault="00C31EF0" w:rsidP="00B96CD5">
            <w:pPr>
              <w:rPr>
                <w:rFonts w:ascii="Arial" w:hAnsi="Arial" w:cs="Arial"/>
                <w:b/>
                <w:color w:val="000000"/>
                <w:sz w:val="16"/>
                <w:szCs w:val="16"/>
                <w:highlight w:val="yellow"/>
                <w:lang w:eastAsia="en-GB"/>
              </w:rPr>
            </w:pPr>
            <w:r w:rsidRPr="00036CA6">
              <w:rPr>
                <w:rFonts w:ascii="Arial" w:hAnsi="Arial" w:cs="Arial"/>
                <w:b/>
                <w:color w:val="000000"/>
                <w:sz w:val="16"/>
                <w:szCs w:val="16"/>
                <w:highlight w:val="yellow"/>
                <w:lang w:eastAsia="en-GB"/>
              </w:rPr>
              <w:t>Attribute type</w:t>
            </w:r>
          </w:p>
        </w:tc>
        <w:tc>
          <w:tcPr>
            <w:tcW w:w="2070" w:type="dxa"/>
            <w:tcBorders>
              <w:top w:val="single" w:sz="4" w:space="0" w:color="auto"/>
              <w:left w:val="nil"/>
              <w:bottom w:val="single" w:sz="4" w:space="0" w:color="auto"/>
              <w:right w:val="single" w:sz="4" w:space="0" w:color="auto"/>
            </w:tcBorders>
          </w:tcPr>
          <w:p w:rsidR="00C31EF0" w:rsidRPr="00036CA6" w:rsidRDefault="00C31EF0" w:rsidP="00B96CD5">
            <w:pPr>
              <w:rPr>
                <w:rFonts w:ascii="Arial" w:hAnsi="Arial" w:cs="Arial"/>
                <w:b/>
                <w:color w:val="000000"/>
                <w:sz w:val="16"/>
                <w:szCs w:val="16"/>
                <w:highlight w:val="yellow"/>
                <w:lang w:eastAsia="en-GB"/>
              </w:rPr>
            </w:pPr>
            <w:r w:rsidRPr="00036CA6">
              <w:rPr>
                <w:rFonts w:ascii="Arial" w:hAnsi="Arial" w:cs="Arial"/>
                <w:b/>
                <w:color w:val="000000"/>
                <w:sz w:val="16"/>
                <w:szCs w:val="16"/>
                <w:highlight w:val="yellow"/>
                <w:lang w:eastAsia="en-GB"/>
              </w:rPr>
              <w:t>Value</w:t>
            </w:r>
          </w:p>
        </w:tc>
      </w:tr>
      <w:tr w:rsidR="00C31EF0"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C31EF0" w:rsidRPr="00036CA6" w:rsidRDefault="00C31EF0" w:rsidP="00B96CD5">
            <w:pPr>
              <w:rPr>
                <w:rFonts w:ascii="Arial" w:hAnsi="Arial" w:cs="Arial"/>
                <w:color w:val="000000"/>
                <w:sz w:val="16"/>
                <w:szCs w:val="16"/>
                <w:lang w:eastAsia="en-GB"/>
              </w:rPr>
            </w:pPr>
            <w:proofErr w:type="spellStart"/>
            <w:r w:rsidRPr="00036CA6">
              <w:rPr>
                <w:rFonts w:ascii="Arial" w:hAnsi="Arial" w:cs="Arial"/>
                <w:color w:val="000000"/>
                <w:sz w:val="16"/>
                <w:szCs w:val="16"/>
                <w:lang w:eastAsia="en-GB"/>
              </w:rPr>
              <w:t>Ringfenced</w:t>
            </w:r>
            <w:proofErr w:type="spellEnd"/>
            <w:r w:rsidRPr="00036CA6">
              <w:rPr>
                <w:rFonts w:ascii="Arial" w:hAnsi="Arial" w:cs="Arial"/>
                <w:color w:val="000000"/>
                <w:sz w:val="16"/>
                <w:szCs w:val="16"/>
                <w:lang w:eastAsia="en-GB"/>
              </w:rPr>
              <w:t xml:space="preserve"> Order ID</w:t>
            </w:r>
          </w:p>
        </w:tc>
        <w:tc>
          <w:tcPr>
            <w:tcW w:w="2070" w:type="dxa"/>
            <w:tcBorders>
              <w:top w:val="nil"/>
              <w:left w:val="nil"/>
              <w:bottom w:val="single" w:sz="4" w:space="0" w:color="auto"/>
              <w:right w:val="single" w:sz="4" w:space="0" w:color="auto"/>
            </w:tcBorders>
            <w:shd w:val="clear" w:color="auto" w:fill="auto"/>
            <w:noWrap/>
            <w:vAlign w:val="bottom"/>
            <w:hideMark/>
          </w:tcPr>
          <w:p w:rsidR="00C31EF0" w:rsidRPr="00036CA6" w:rsidRDefault="00C31EF0"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c>
          <w:tcPr>
            <w:tcW w:w="2070" w:type="dxa"/>
            <w:tcBorders>
              <w:top w:val="nil"/>
              <w:left w:val="nil"/>
              <w:bottom w:val="single" w:sz="4" w:space="0" w:color="auto"/>
              <w:right w:val="single" w:sz="4" w:space="0" w:color="auto"/>
            </w:tcBorders>
          </w:tcPr>
          <w:p w:rsidR="00C31EF0" w:rsidRDefault="00C31EF0" w:rsidP="00B96CD5">
            <w:pPr>
              <w:rPr>
                <w:rFonts w:ascii="Arial" w:hAnsi="Arial" w:cs="Arial"/>
                <w:color w:val="00B050"/>
                <w:sz w:val="16"/>
                <w:szCs w:val="16"/>
                <w:lang w:eastAsia="en-GB"/>
              </w:rPr>
            </w:pPr>
            <w:r w:rsidRPr="00036CA6">
              <w:rPr>
                <w:rFonts w:ascii="Arial" w:hAnsi="Arial" w:cs="Arial"/>
                <w:color w:val="00B050"/>
                <w:sz w:val="16"/>
                <w:szCs w:val="16"/>
                <w:lang w:eastAsia="en-GB"/>
              </w:rPr>
              <w:t>“</w:t>
            </w:r>
            <w:proofErr w:type="spellStart"/>
            <w:r w:rsidRPr="00036CA6">
              <w:rPr>
                <w:rFonts w:ascii="Arial" w:hAnsi="Arial" w:cs="Arial"/>
                <w:color w:val="00B050"/>
                <w:sz w:val="16"/>
                <w:szCs w:val="16"/>
                <w:lang w:eastAsia="en-GB"/>
              </w:rPr>
              <w:t>ReservedForDDI</w:t>
            </w:r>
            <w:proofErr w:type="spellEnd"/>
            <w:r w:rsidRPr="00036CA6">
              <w:rPr>
                <w:rFonts w:ascii="Arial" w:hAnsi="Arial" w:cs="Arial"/>
                <w:color w:val="00B050"/>
                <w:sz w:val="16"/>
                <w:szCs w:val="16"/>
                <w:lang w:eastAsia="en-GB"/>
              </w:rPr>
              <w:t>”</w:t>
            </w:r>
            <w:r>
              <w:rPr>
                <w:rFonts w:ascii="Arial" w:hAnsi="Arial" w:cs="Arial"/>
                <w:color w:val="00B050"/>
                <w:sz w:val="16"/>
                <w:szCs w:val="16"/>
                <w:lang w:eastAsia="en-GB"/>
              </w:rPr>
              <w:t xml:space="preserve"> in case of DDI/ Search else</w:t>
            </w:r>
          </w:p>
          <w:p w:rsidR="00C31EF0" w:rsidRDefault="00C31EF0" w:rsidP="00B96CD5">
            <w:pPr>
              <w:rPr>
                <w:rFonts w:ascii="Arial" w:hAnsi="Arial" w:cs="Arial"/>
                <w:color w:val="00B050"/>
                <w:sz w:val="16"/>
                <w:szCs w:val="16"/>
                <w:lang w:eastAsia="en-GB"/>
              </w:rPr>
            </w:pPr>
          </w:p>
          <w:p w:rsidR="00C31EF0" w:rsidRPr="00036CA6" w:rsidRDefault="00C31EF0" w:rsidP="00B96CD5">
            <w:pPr>
              <w:rPr>
                <w:rFonts w:ascii="Arial" w:hAnsi="Arial" w:cs="Arial"/>
                <w:color w:val="00B050"/>
                <w:sz w:val="16"/>
                <w:szCs w:val="16"/>
                <w:lang w:eastAsia="en-GB"/>
              </w:rPr>
            </w:pPr>
          </w:p>
        </w:tc>
      </w:tr>
      <w:tr w:rsidR="00C31EF0"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C31EF0" w:rsidRPr="00036CA6" w:rsidRDefault="005D7249" w:rsidP="005D7249">
            <w:pPr>
              <w:rPr>
                <w:rFonts w:ascii="Arial" w:hAnsi="Arial" w:cs="Arial"/>
                <w:color w:val="000000"/>
                <w:sz w:val="16"/>
                <w:szCs w:val="16"/>
                <w:lang w:eastAsia="en-GB"/>
              </w:rPr>
            </w:pPr>
            <w:proofErr w:type="spellStart"/>
            <w:r>
              <w:rPr>
                <w:rFonts w:ascii="Arial" w:hAnsi="Arial" w:cs="Arial"/>
                <w:color w:val="000000"/>
                <w:sz w:val="16"/>
                <w:szCs w:val="16"/>
                <w:lang w:eastAsia="en-GB"/>
              </w:rPr>
              <w:t>Div</w:t>
            </w:r>
            <w:proofErr w:type="spellEnd"/>
            <w:r>
              <w:rPr>
                <w:rFonts w:ascii="Arial" w:hAnsi="Arial" w:cs="Arial"/>
                <w:color w:val="000000"/>
                <w:sz w:val="16"/>
                <w:szCs w:val="16"/>
                <w:lang w:eastAsia="en-GB"/>
              </w:rPr>
              <w:t xml:space="preserve"> 2 - </w:t>
            </w:r>
            <w:r w:rsidR="00C31EF0" w:rsidRPr="00036CA6">
              <w:rPr>
                <w:rFonts w:ascii="Arial" w:hAnsi="Arial" w:cs="Arial"/>
                <w:color w:val="000000"/>
                <w:sz w:val="16"/>
                <w:szCs w:val="16"/>
                <w:lang w:eastAsia="en-GB"/>
              </w:rPr>
              <w:t>Country</w:t>
            </w:r>
            <w:r>
              <w:rPr>
                <w:rFonts w:ascii="Arial" w:hAnsi="Arial" w:cs="Arial"/>
                <w:color w:val="000000"/>
                <w:sz w:val="16"/>
                <w:szCs w:val="16"/>
                <w:lang w:eastAsia="en-GB"/>
              </w:rPr>
              <w:t xml:space="preserve">- </w:t>
            </w:r>
          </w:p>
        </w:tc>
        <w:tc>
          <w:tcPr>
            <w:tcW w:w="2070" w:type="dxa"/>
            <w:tcBorders>
              <w:top w:val="nil"/>
              <w:left w:val="nil"/>
              <w:bottom w:val="single" w:sz="4" w:space="0" w:color="auto"/>
              <w:right w:val="single" w:sz="4" w:space="0" w:color="auto"/>
            </w:tcBorders>
            <w:shd w:val="clear" w:color="auto" w:fill="auto"/>
            <w:noWrap/>
            <w:vAlign w:val="bottom"/>
          </w:tcPr>
          <w:p w:rsidR="00C31EF0" w:rsidRPr="00036CA6" w:rsidRDefault="00C31EF0"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c>
          <w:tcPr>
            <w:tcW w:w="2070" w:type="dxa"/>
            <w:tcBorders>
              <w:top w:val="nil"/>
              <w:left w:val="nil"/>
              <w:bottom w:val="single" w:sz="4" w:space="0" w:color="auto"/>
              <w:right w:val="single" w:sz="4" w:space="0" w:color="auto"/>
            </w:tcBorders>
          </w:tcPr>
          <w:p w:rsidR="00C31EF0" w:rsidRPr="00036CA6" w:rsidRDefault="00C31EF0" w:rsidP="00B96CD5">
            <w:pPr>
              <w:rPr>
                <w:rFonts w:ascii="Arial" w:hAnsi="Arial" w:cs="Arial"/>
                <w:color w:val="00B050"/>
                <w:sz w:val="16"/>
                <w:szCs w:val="16"/>
                <w:lang w:eastAsia="en-GB"/>
              </w:rPr>
            </w:pPr>
            <w:r w:rsidRPr="00036CA6">
              <w:rPr>
                <w:rFonts w:ascii="Arial" w:hAnsi="Arial" w:cs="Arial"/>
                <w:color w:val="00B050"/>
                <w:sz w:val="16"/>
                <w:szCs w:val="16"/>
                <w:lang w:eastAsia="en-GB"/>
              </w:rPr>
              <w:t>Choice of Country</w:t>
            </w:r>
          </w:p>
        </w:tc>
      </w:tr>
      <w:tr w:rsidR="00C31EF0"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C31EF0" w:rsidRPr="00036CA6" w:rsidRDefault="00C31EF0" w:rsidP="00B96CD5">
            <w:pPr>
              <w:rPr>
                <w:rFonts w:ascii="Arial" w:hAnsi="Arial" w:cs="Arial"/>
                <w:color w:val="000000"/>
                <w:sz w:val="16"/>
                <w:szCs w:val="16"/>
                <w:lang w:eastAsia="en-GB"/>
              </w:rPr>
            </w:pPr>
            <w:r>
              <w:rPr>
                <w:rFonts w:ascii="Arial" w:hAnsi="Arial" w:cs="Arial"/>
                <w:color w:val="000000"/>
                <w:sz w:val="16"/>
                <w:szCs w:val="16"/>
                <w:lang w:eastAsia="en-GB"/>
              </w:rPr>
              <w:t>Number Type</w:t>
            </w:r>
          </w:p>
        </w:tc>
        <w:tc>
          <w:tcPr>
            <w:tcW w:w="2070" w:type="dxa"/>
            <w:tcBorders>
              <w:top w:val="nil"/>
              <w:left w:val="nil"/>
              <w:bottom w:val="single" w:sz="4" w:space="0" w:color="auto"/>
              <w:right w:val="single" w:sz="4" w:space="0" w:color="auto"/>
            </w:tcBorders>
            <w:shd w:val="clear" w:color="auto" w:fill="auto"/>
            <w:noWrap/>
            <w:vAlign w:val="bottom"/>
          </w:tcPr>
          <w:p w:rsidR="00C31EF0" w:rsidRPr="00036CA6" w:rsidRDefault="00C31EF0" w:rsidP="00B96CD5">
            <w:pPr>
              <w:rPr>
                <w:rFonts w:ascii="Arial" w:hAnsi="Arial" w:cs="Arial"/>
                <w:color w:val="00B050"/>
                <w:sz w:val="16"/>
                <w:szCs w:val="16"/>
                <w:lang w:eastAsia="en-GB"/>
              </w:rPr>
            </w:pPr>
            <w:r>
              <w:rPr>
                <w:rFonts w:ascii="Arial" w:hAnsi="Arial" w:cs="Arial"/>
                <w:color w:val="00B050"/>
                <w:sz w:val="16"/>
                <w:szCs w:val="16"/>
                <w:lang w:eastAsia="en-GB"/>
              </w:rPr>
              <w:t>Mandatory</w:t>
            </w:r>
          </w:p>
        </w:tc>
        <w:tc>
          <w:tcPr>
            <w:tcW w:w="2070" w:type="dxa"/>
            <w:tcBorders>
              <w:top w:val="nil"/>
              <w:left w:val="nil"/>
              <w:bottom w:val="single" w:sz="4" w:space="0" w:color="auto"/>
              <w:right w:val="single" w:sz="4" w:space="0" w:color="auto"/>
            </w:tcBorders>
          </w:tcPr>
          <w:p w:rsidR="00C31EF0" w:rsidRPr="00036CA6" w:rsidRDefault="00C31EF0" w:rsidP="00B96CD5">
            <w:pPr>
              <w:rPr>
                <w:rFonts w:ascii="Arial" w:hAnsi="Arial" w:cs="Arial"/>
                <w:color w:val="00B050"/>
                <w:sz w:val="16"/>
                <w:szCs w:val="16"/>
                <w:lang w:eastAsia="en-GB"/>
              </w:rPr>
            </w:pPr>
            <w:r>
              <w:rPr>
                <w:rFonts w:ascii="Arial" w:hAnsi="Arial" w:cs="Arial"/>
                <w:color w:val="00B050"/>
                <w:sz w:val="16"/>
                <w:szCs w:val="16"/>
                <w:lang w:eastAsia="en-GB"/>
              </w:rPr>
              <w:t>Number Type</w:t>
            </w:r>
          </w:p>
        </w:tc>
      </w:tr>
      <w:tr w:rsidR="00C31EF0"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C31EF0" w:rsidRPr="00036CA6" w:rsidRDefault="00C31EF0" w:rsidP="00B96CD5">
            <w:pPr>
              <w:rPr>
                <w:rFonts w:ascii="Arial" w:hAnsi="Arial" w:cs="Arial"/>
                <w:color w:val="000000"/>
                <w:sz w:val="16"/>
                <w:szCs w:val="16"/>
                <w:lang w:eastAsia="en-GB"/>
              </w:rPr>
            </w:pPr>
            <w:r w:rsidRPr="00036CA6">
              <w:rPr>
                <w:rFonts w:ascii="Arial" w:hAnsi="Arial" w:cs="Arial"/>
                <w:color w:val="000000"/>
                <w:sz w:val="16"/>
                <w:szCs w:val="16"/>
                <w:lang w:eastAsia="en-GB"/>
              </w:rPr>
              <w:t>Number status</w:t>
            </w:r>
          </w:p>
        </w:tc>
        <w:tc>
          <w:tcPr>
            <w:tcW w:w="2070" w:type="dxa"/>
            <w:tcBorders>
              <w:top w:val="nil"/>
              <w:left w:val="nil"/>
              <w:bottom w:val="single" w:sz="4" w:space="0" w:color="auto"/>
              <w:right w:val="single" w:sz="4" w:space="0" w:color="auto"/>
            </w:tcBorders>
            <w:shd w:val="clear" w:color="auto" w:fill="auto"/>
            <w:noWrap/>
            <w:vAlign w:val="bottom"/>
          </w:tcPr>
          <w:p w:rsidR="00C31EF0" w:rsidRPr="00036CA6" w:rsidRDefault="00C31EF0"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c>
          <w:tcPr>
            <w:tcW w:w="2070" w:type="dxa"/>
            <w:tcBorders>
              <w:top w:val="nil"/>
              <w:left w:val="nil"/>
              <w:bottom w:val="single" w:sz="4" w:space="0" w:color="auto"/>
              <w:right w:val="single" w:sz="4" w:space="0" w:color="auto"/>
            </w:tcBorders>
          </w:tcPr>
          <w:p w:rsidR="00C31EF0" w:rsidRPr="00036CA6" w:rsidRDefault="00C31EF0" w:rsidP="00B96CD5">
            <w:pPr>
              <w:rPr>
                <w:rFonts w:ascii="Arial" w:hAnsi="Arial" w:cs="Arial"/>
                <w:color w:val="00B050"/>
                <w:sz w:val="16"/>
                <w:szCs w:val="16"/>
                <w:lang w:eastAsia="en-GB"/>
              </w:rPr>
            </w:pPr>
            <w:proofErr w:type="spellStart"/>
            <w:r w:rsidRPr="00036CA6">
              <w:rPr>
                <w:rFonts w:ascii="Arial" w:hAnsi="Arial" w:cs="Arial"/>
                <w:color w:val="00B050"/>
                <w:sz w:val="16"/>
                <w:szCs w:val="16"/>
                <w:lang w:eastAsia="en-GB"/>
              </w:rPr>
              <w:t>Ringfenced</w:t>
            </w:r>
            <w:proofErr w:type="spellEnd"/>
            <w:r w:rsidRPr="00036CA6">
              <w:rPr>
                <w:rFonts w:ascii="Arial" w:hAnsi="Arial" w:cs="Arial"/>
                <w:color w:val="00B050"/>
                <w:sz w:val="16"/>
                <w:szCs w:val="16"/>
                <w:lang w:eastAsia="en-GB"/>
              </w:rPr>
              <w:t xml:space="preserve"> Number search</w:t>
            </w:r>
          </w:p>
        </w:tc>
      </w:tr>
      <w:tr w:rsidR="00C31EF0"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C31EF0" w:rsidRPr="00036CA6" w:rsidRDefault="00C31EF0" w:rsidP="00B96CD5">
            <w:pPr>
              <w:rPr>
                <w:rFonts w:ascii="Arial" w:hAnsi="Arial" w:cs="Arial"/>
                <w:color w:val="000000"/>
                <w:sz w:val="16"/>
                <w:szCs w:val="16"/>
                <w:lang w:eastAsia="en-GB"/>
              </w:rPr>
            </w:pPr>
            <w:r w:rsidRPr="00036CA6">
              <w:rPr>
                <w:rFonts w:ascii="Arial" w:hAnsi="Arial" w:cs="Arial"/>
                <w:color w:val="000000"/>
                <w:sz w:val="16"/>
                <w:szCs w:val="16"/>
                <w:lang w:eastAsia="en-GB"/>
              </w:rPr>
              <w:t>Product code</w:t>
            </w:r>
          </w:p>
        </w:tc>
        <w:tc>
          <w:tcPr>
            <w:tcW w:w="2070" w:type="dxa"/>
            <w:tcBorders>
              <w:top w:val="nil"/>
              <w:left w:val="nil"/>
              <w:bottom w:val="single" w:sz="4" w:space="0" w:color="auto"/>
              <w:right w:val="single" w:sz="4" w:space="0" w:color="auto"/>
            </w:tcBorders>
            <w:shd w:val="clear" w:color="auto" w:fill="auto"/>
            <w:noWrap/>
            <w:vAlign w:val="bottom"/>
            <w:hideMark/>
          </w:tcPr>
          <w:p w:rsidR="00C31EF0" w:rsidRPr="00036CA6" w:rsidRDefault="00C31EF0"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c>
          <w:tcPr>
            <w:tcW w:w="2070" w:type="dxa"/>
            <w:tcBorders>
              <w:top w:val="nil"/>
              <w:left w:val="nil"/>
              <w:bottom w:val="single" w:sz="4" w:space="0" w:color="auto"/>
              <w:right w:val="single" w:sz="4" w:space="0" w:color="auto"/>
            </w:tcBorders>
          </w:tcPr>
          <w:p w:rsidR="00C31EF0" w:rsidRPr="00036CA6" w:rsidRDefault="00C31EF0" w:rsidP="00B96CD5">
            <w:pPr>
              <w:rPr>
                <w:rFonts w:ascii="Arial" w:hAnsi="Arial" w:cs="Arial"/>
                <w:color w:val="00B050"/>
                <w:sz w:val="16"/>
                <w:szCs w:val="16"/>
                <w:lang w:eastAsia="en-GB"/>
              </w:rPr>
            </w:pPr>
            <w:proofErr w:type="spellStart"/>
            <w:r w:rsidRPr="00036CA6">
              <w:rPr>
                <w:rFonts w:ascii="Arial" w:hAnsi="Arial" w:cs="Arial"/>
                <w:color w:val="00B050"/>
                <w:sz w:val="16"/>
                <w:szCs w:val="16"/>
                <w:lang w:eastAsia="en-GB"/>
              </w:rPr>
              <w:t>ICg</w:t>
            </w:r>
            <w:proofErr w:type="spellEnd"/>
          </w:p>
        </w:tc>
      </w:tr>
      <w:tr w:rsidR="00C31EF0"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C31EF0" w:rsidRPr="00036CA6" w:rsidRDefault="00C31EF0" w:rsidP="00B96CD5">
            <w:pPr>
              <w:rPr>
                <w:rFonts w:ascii="Arial" w:hAnsi="Arial" w:cs="Arial"/>
                <w:color w:val="000000"/>
                <w:sz w:val="16"/>
                <w:szCs w:val="16"/>
                <w:lang w:eastAsia="en-GB"/>
              </w:rPr>
            </w:pPr>
            <w:r w:rsidRPr="00036CA6">
              <w:rPr>
                <w:rFonts w:ascii="Arial" w:hAnsi="Arial" w:cs="Arial"/>
                <w:color w:val="000000"/>
                <w:sz w:val="16"/>
                <w:szCs w:val="16"/>
                <w:lang w:eastAsia="en-GB"/>
              </w:rPr>
              <w:t>Number Lookup</w:t>
            </w:r>
          </w:p>
        </w:tc>
        <w:tc>
          <w:tcPr>
            <w:tcW w:w="2070" w:type="dxa"/>
            <w:tcBorders>
              <w:top w:val="nil"/>
              <w:left w:val="nil"/>
              <w:bottom w:val="single" w:sz="4" w:space="0" w:color="auto"/>
              <w:right w:val="single" w:sz="4" w:space="0" w:color="auto"/>
            </w:tcBorders>
            <w:shd w:val="clear" w:color="auto" w:fill="auto"/>
            <w:noWrap/>
            <w:vAlign w:val="bottom"/>
            <w:hideMark/>
          </w:tcPr>
          <w:p w:rsidR="00C31EF0" w:rsidRPr="00036CA6" w:rsidRDefault="00C31EF0" w:rsidP="00B96CD5">
            <w:pPr>
              <w:rPr>
                <w:rFonts w:ascii="Arial" w:hAnsi="Arial" w:cs="Arial"/>
                <w:color w:val="FFC000"/>
                <w:sz w:val="16"/>
                <w:szCs w:val="16"/>
                <w:lang w:eastAsia="en-GB"/>
              </w:rPr>
            </w:pPr>
            <w:r w:rsidRPr="00036CA6">
              <w:rPr>
                <w:rFonts w:ascii="Arial" w:hAnsi="Arial" w:cs="Arial"/>
                <w:color w:val="FFC000"/>
                <w:sz w:val="16"/>
                <w:szCs w:val="16"/>
                <w:lang w:eastAsia="en-GB"/>
              </w:rPr>
              <w:t>Not Mandatory</w:t>
            </w:r>
          </w:p>
        </w:tc>
        <w:tc>
          <w:tcPr>
            <w:tcW w:w="2070" w:type="dxa"/>
            <w:tcBorders>
              <w:top w:val="nil"/>
              <w:left w:val="nil"/>
              <w:bottom w:val="single" w:sz="4" w:space="0" w:color="auto"/>
              <w:right w:val="single" w:sz="4" w:space="0" w:color="auto"/>
            </w:tcBorders>
          </w:tcPr>
          <w:p w:rsidR="00C31EF0" w:rsidRPr="00036CA6" w:rsidRDefault="00C31EF0" w:rsidP="00B96CD5">
            <w:pPr>
              <w:rPr>
                <w:rFonts w:ascii="Arial" w:hAnsi="Arial" w:cs="Arial"/>
                <w:color w:val="FFC000"/>
                <w:sz w:val="16"/>
                <w:szCs w:val="16"/>
                <w:lang w:eastAsia="en-GB"/>
              </w:rPr>
            </w:pPr>
            <w:r w:rsidRPr="00036CA6">
              <w:rPr>
                <w:rFonts w:ascii="Arial" w:hAnsi="Arial" w:cs="Arial"/>
                <w:color w:val="FFC000"/>
                <w:sz w:val="16"/>
                <w:szCs w:val="16"/>
                <w:lang w:eastAsia="en-GB"/>
              </w:rPr>
              <w:t>Can be provided full number</w:t>
            </w:r>
          </w:p>
        </w:tc>
      </w:tr>
      <w:tr w:rsidR="00C31EF0"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C31EF0" w:rsidRPr="00036CA6" w:rsidRDefault="005D7249" w:rsidP="00B96CD5">
            <w:pPr>
              <w:rPr>
                <w:rFonts w:ascii="Arial" w:hAnsi="Arial" w:cs="Arial"/>
                <w:color w:val="000000"/>
                <w:sz w:val="16"/>
                <w:szCs w:val="16"/>
                <w:lang w:eastAsia="en-GB"/>
              </w:rPr>
            </w:pPr>
            <w:proofErr w:type="spellStart"/>
            <w:r>
              <w:rPr>
                <w:rFonts w:ascii="Arial" w:hAnsi="Arial" w:cs="Arial"/>
                <w:color w:val="000000"/>
                <w:sz w:val="16"/>
                <w:szCs w:val="16"/>
                <w:lang w:eastAsia="en-GB"/>
              </w:rPr>
              <w:t>Div</w:t>
            </w:r>
            <w:proofErr w:type="spellEnd"/>
            <w:r>
              <w:rPr>
                <w:rFonts w:ascii="Arial" w:hAnsi="Arial" w:cs="Arial"/>
                <w:color w:val="000000"/>
                <w:sz w:val="16"/>
                <w:szCs w:val="16"/>
                <w:lang w:eastAsia="en-GB"/>
              </w:rPr>
              <w:t xml:space="preserve"> 3 </w:t>
            </w:r>
            <w:r w:rsidR="00C31EF0" w:rsidRPr="00036CA6">
              <w:rPr>
                <w:rFonts w:ascii="Arial" w:hAnsi="Arial" w:cs="Arial"/>
                <w:color w:val="000000"/>
                <w:sz w:val="16"/>
                <w:szCs w:val="16"/>
                <w:lang w:eastAsia="en-GB"/>
              </w:rPr>
              <w:t>Switch (Div3 for MNUM)</w:t>
            </w:r>
          </w:p>
        </w:tc>
        <w:tc>
          <w:tcPr>
            <w:tcW w:w="2070" w:type="dxa"/>
            <w:tcBorders>
              <w:top w:val="nil"/>
              <w:left w:val="nil"/>
              <w:bottom w:val="single" w:sz="4" w:space="0" w:color="auto"/>
              <w:right w:val="single" w:sz="4" w:space="0" w:color="auto"/>
            </w:tcBorders>
            <w:shd w:val="clear" w:color="auto" w:fill="auto"/>
            <w:noWrap/>
            <w:vAlign w:val="bottom"/>
            <w:hideMark/>
          </w:tcPr>
          <w:p w:rsidR="00C31EF0" w:rsidRPr="00036CA6" w:rsidRDefault="00C31EF0" w:rsidP="00B96CD5">
            <w:pPr>
              <w:rPr>
                <w:rFonts w:ascii="Arial" w:hAnsi="Arial" w:cs="Arial"/>
                <w:color w:val="FFC000"/>
                <w:sz w:val="16"/>
                <w:szCs w:val="16"/>
                <w:lang w:eastAsia="en-GB"/>
              </w:rPr>
            </w:pPr>
            <w:r w:rsidRPr="00036CA6">
              <w:rPr>
                <w:rFonts w:ascii="Arial" w:hAnsi="Arial" w:cs="Arial"/>
                <w:color w:val="00B050"/>
                <w:sz w:val="16"/>
                <w:szCs w:val="16"/>
                <w:lang w:eastAsia="en-GB"/>
              </w:rPr>
              <w:t>Mandatory</w:t>
            </w:r>
          </w:p>
        </w:tc>
        <w:tc>
          <w:tcPr>
            <w:tcW w:w="2070" w:type="dxa"/>
            <w:tcBorders>
              <w:top w:val="nil"/>
              <w:left w:val="nil"/>
              <w:bottom w:val="single" w:sz="4" w:space="0" w:color="auto"/>
              <w:right w:val="single" w:sz="4" w:space="0" w:color="auto"/>
            </w:tcBorders>
          </w:tcPr>
          <w:p w:rsidR="00C31EF0" w:rsidRPr="00036CA6" w:rsidRDefault="00C31EF0" w:rsidP="00B96CD5">
            <w:pPr>
              <w:rPr>
                <w:rFonts w:ascii="Arial" w:hAnsi="Arial" w:cs="Arial"/>
                <w:color w:val="FFC000"/>
                <w:sz w:val="16"/>
                <w:szCs w:val="16"/>
                <w:lang w:eastAsia="en-GB"/>
              </w:rPr>
            </w:pPr>
            <w:r w:rsidRPr="00036CA6">
              <w:rPr>
                <w:rFonts w:ascii="Arial" w:hAnsi="Arial" w:cs="Arial"/>
                <w:color w:val="00B050"/>
                <w:sz w:val="16"/>
                <w:szCs w:val="16"/>
                <w:lang w:eastAsia="en-GB"/>
              </w:rPr>
              <w:t>Choice on the basis of selected country</w:t>
            </w:r>
          </w:p>
        </w:tc>
      </w:tr>
    </w:tbl>
    <w:p w:rsidR="00C31EF0" w:rsidRPr="00102A75" w:rsidRDefault="00C31EF0" w:rsidP="007C31E6">
      <w:pPr>
        <w:pStyle w:val="ListParagraph"/>
        <w:rPr>
          <w:rFonts w:ascii="Arial" w:hAnsi="Arial" w:cs="Arial"/>
          <w:b/>
          <w:sz w:val="16"/>
          <w:szCs w:val="16"/>
          <w:u w:val="single"/>
        </w:rPr>
      </w:pPr>
    </w:p>
    <w:p w:rsidR="007E1FB8" w:rsidRPr="007E1FB8" w:rsidRDefault="00BD106E" w:rsidP="00C92FC0">
      <w:pPr>
        <w:pStyle w:val="ListParagraph"/>
        <w:numPr>
          <w:ilvl w:val="0"/>
          <w:numId w:val="6"/>
        </w:numPr>
        <w:rPr>
          <w:rFonts w:ascii="Arial" w:hAnsi="Arial" w:cs="Arial"/>
          <w:b/>
          <w:sz w:val="16"/>
          <w:szCs w:val="16"/>
          <w:u w:val="single"/>
        </w:rPr>
      </w:pPr>
      <w:r w:rsidRPr="00036CA6">
        <w:rPr>
          <w:rFonts w:ascii="Arial" w:hAnsi="Arial" w:cs="Arial"/>
          <w:sz w:val="16"/>
          <w:szCs w:val="16"/>
        </w:rPr>
        <w:t xml:space="preserve">Modify </w:t>
      </w:r>
      <w:r w:rsidR="001A72BA" w:rsidRPr="00036CA6">
        <w:rPr>
          <w:rFonts w:ascii="Arial" w:hAnsi="Arial" w:cs="Arial"/>
          <w:sz w:val="16"/>
          <w:szCs w:val="16"/>
        </w:rPr>
        <w:t>ring-fence</w:t>
      </w:r>
      <w:r w:rsidRPr="00036CA6">
        <w:rPr>
          <w:rFonts w:ascii="Arial" w:hAnsi="Arial" w:cs="Arial"/>
          <w:sz w:val="16"/>
          <w:szCs w:val="16"/>
        </w:rPr>
        <w:t xml:space="preserve"> operation to be supported from VLP to MNUM</w:t>
      </w:r>
    </w:p>
    <w:p w:rsidR="00BD106E" w:rsidRPr="001A72BA" w:rsidRDefault="00544FE9" w:rsidP="00C92FC0">
      <w:pPr>
        <w:pStyle w:val="ListParagraph"/>
        <w:numPr>
          <w:ilvl w:val="1"/>
          <w:numId w:val="6"/>
        </w:numPr>
        <w:rPr>
          <w:rFonts w:ascii="Arial" w:hAnsi="Arial" w:cs="Arial"/>
          <w:b/>
          <w:sz w:val="16"/>
          <w:szCs w:val="16"/>
          <w:u w:val="single"/>
        </w:rPr>
      </w:pPr>
      <w:r w:rsidRPr="00544FE9">
        <w:rPr>
          <w:rFonts w:ascii="Arial" w:hAnsi="Arial" w:cs="Arial"/>
          <w:sz w:val="16"/>
          <w:szCs w:val="16"/>
        </w:rPr>
        <w:t xml:space="preserve">This modify operation will </w:t>
      </w:r>
      <w:r>
        <w:rPr>
          <w:rFonts w:ascii="Arial" w:hAnsi="Arial" w:cs="Arial"/>
          <w:sz w:val="16"/>
          <w:szCs w:val="16"/>
        </w:rPr>
        <w:t>replace</w:t>
      </w:r>
      <w:r w:rsidRPr="00544FE9">
        <w:rPr>
          <w:rFonts w:ascii="Arial" w:hAnsi="Arial" w:cs="Arial"/>
          <w:sz w:val="16"/>
          <w:szCs w:val="16"/>
        </w:rPr>
        <w:t xml:space="preserve"> the Ring Fence ID</w:t>
      </w:r>
      <w:r>
        <w:rPr>
          <w:rFonts w:ascii="Arial" w:hAnsi="Arial" w:cs="Arial"/>
          <w:sz w:val="16"/>
          <w:szCs w:val="16"/>
        </w:rPr>
        <w:t xml:space="preserve"> from “</w:t>
      </w:r>
      <w:proofErr w:type="spellStart"/>
      <w:r w:rsidRPr="00036CA6">
        <w:rPr>
          <w:rFonts w:ascii="Arial" w:hAnsi="Arial" w:cs="Arial"/>
          <w:color w:val="00B050"/>
          <w:sz w:val="16"/>
          <w:szCs w:val="16"/>
          <w:lang w:eastAsia="en-GB"/>
        </w:rPr>
        <w:t>ReservedForDDI</w:t>
      </w:r>
      <w:proofErr w:type="spellEnd"/>
      <w:r>
        <w:rPr>
          <w:rFonts w:ascii="Arial" w:hAnsi="Arial" w:cs="Arial"/>
          <w:color w:val="00B050"/>
          <w:sz w:val="16"/>
          <w:szCs w:val="16"/>
          <w:lang w:eastAsia="en-GB"/>
        </w:rPr>
        <w:t xml:space="preserve">”  </w:t>
      </w:r>
      <w:r w:rsidRPr="00544FE9">
        <w:rPr>
          <w:rFonts w:ascii="Arial" w:hAnsi="Arial" w:cs="Arial"/>
          <w:sz w:val="16"/>
          <w:szCs w:val="16"/>
        </w:rPr>
        <w:t>to the</w:t>
      </w:r>
      <w:r>
        <w:rPr>
          <w:rFonts w:ascii="Arial" w:hAnsi="Arial" w:cs="Arial"/>
          <w:color w:val="00B050"/>
          <w:sz w:val="16"/>
          <w:szCs w:val="16"/>
          <w:lang w:eastAsia="en-GB"/>
        </w:rPr>
        <w:t xml:space="preserve">  Customer Corp ID</w:t>
      </w:r>
    </w:p>
    <w:p w:rsidR="000452F7" w:rsidRDefault="002120A5" w:rsidP="00C92FC0">
      <w:pPr>
        <w:pStyle w:val="ListParagraph"/>
        <w:numPr>
          <w:ilvl w:val="0"/>
          <w:numId w:val="6"/>
        </w:numPr>
        <w:rPr>
          <w:rFonts w:ascii="Arial" w:hAnsi="Arial" w:cs="Arial"/>
          <w:sz w:val="16"/>
          <w:szCs w:val="16"/>
        </w:rPr>
      </w:pPr>
      <w:r>
        <w:rPr>
          <w:rFonts w:ascii="Arial" w:hAnsi="Arial" w:cs="Arial"/>
          <w:sz w:val="16"/>
          <w:szCs w:val="16"/>
        </w:rPr>
        <w:t xml:space="preserve">MNUM will need the </w:t>
      </w:r>
      <w:r w:rsidR="00A72C4A">
        <w:rPr>
          <w:rFonts w:ascii="Arial" w:hAnsi="Arial" w:cs="Arial"/>
          <w:sz w:val="16"/>
          <w:szCs w:val="16"/>
        </w:rPr>
        <w:t>following operations to be called f</w:t>
      </w:r>
      <w:r w:rsidR="00DF3B65">
        <w:rPr>
          <w:rFonts w:ascii="Arial" w:hAnsi="Arial" w:cs="Arial"/>
          <w:sz w:val="16"/>
          <w:szCs w:val="16"/>
        </w:rPr>
        <w:t>or Modify Ring Fence</w:t>
      </w:r>
      <w:r w:rsidR="00A72C4A">
        <w:rPr>
          <w:rFonts w:ascii="Arial" w:hAnsi="Arial" w:cs="Arial"/>
          <w:sz w:val="16"/>
          <w:szCs w:val="16"/>
        </w:rPr>
        <w:t xml:space="preserve"> from VLP</w:t>
      </w:r>
      <w:r w:rsidR="00DF3B65">
        <w:rPr>
          <w:rFonts w:ascii="Arial" w:hAnsi="Arial" w:cs="Arial"/>
          <w:sz w:val="16"/>
          <w:szCs w:val="16"/>
        </w:rPr>
        <w:t xml:space="preserve"> – </w:t>
      </w:r>
      <w:r w:rsidR="000452F7" w:rsidRPr="000452F7">
        <w:rPr>
          <w:rFonts w:ascii="Arial" w:hAnsi="Arial" w:cs="Arial"/>
          <w:color w:val="E36C0A" w:themeColor="accent6" w:themeShade="BF"/>
          <w:sz w:val="16"/>
          <w:szCs w:val="16"/>
        </w:rPr>
        <w:t xml:space="preserve"> ( exact texts of the operation name will be decided during Low level discussions)</w:t>
      </w:r>
    </w:p>
    <w:p w:rsidR="00E31A54" w:rsidRDefault="00DF3B65" w:rsidP="00C92FC0">
      <w:pPr>
        <w:pStyle w:val="ListParagraph"/>
        <w:numPr>
          <w:ilvl w:val="1"/>
          <w:numId w:val="6"/>
        </w:numPr>
        <w:rPr>
          <w:rFonts w:ascii="Arial" w:hAnsi="Arial" w:cs="Arial"/>
          <w:sz w:val="16"/>
          <w:szCs w:val="16"/>
        </w:rPr>
      </w:pPr>
      <w:r w:rsidRPr="007F4276">
        <w:rPr>
          <w:rFonts w:ascii="Arial" w:hAnsi="Arial" w:cs="Arial"/>
          <w:b/>
          <w:sz w:val="16"/>
          <w:szCs w:val="16"/>
        </w:rPr>
        <w:t>1&gt;</w:t>
      </w:r>
      <w:r>
        <w:rPr>
          <w:rFonts w:ascii="Arial" w:hAnsi="Arial" w:cs="Arial"/>
          <w:sz w:val="16"/>
          <w:szCs w:val="16"/>
        </w:rPr>
        <w:t xml:space="preserve"> MODIFY RING </w:t>
      </w:r>
      <w:r w:rsidR="007F4276">
        <w:rPr>
          <w:rFonts w:ascii="Arial" w:hAnsi="Arial" w:cs="Arial"/>
          <w:sz w:val="16"/>
          <w:szCs w:val="16"/>
        </w:rPr>
        <w:t xml:space="preserve">FENCE </w:t>
      </w:r>
      <w:r w:rsidR="00052781">
        <w:rPr>
          <w:rFonts w:ascii="Arial" w:hAnsi="Arial" w:cs="Arial"/>
          <w:sz w:val="16"/>
          <w:szCs w:val="16"/>
        </w:rPr>
        <w:t xml:space="preserve"> - ( this will split the Number ranges at MNUM end </w:t>
      </w:r>
      <w:r w:rsidR="00E31A54">
        <w:rPr>
          <w:rFonts w:ascii="Arial" w:hAnsi="Arial" w:cs="Arial"/>
          <w:sz w:val="16"/>
          <w:szCs w:val="16"/>
        </w:rPr>
        <w:t>)</w:t>
      </w:r>
    </w:p>
    <w:p w:rsidR="000452F7" w:rsidRDefault="007F4276" w:rsidP="00C92FC0">
      <w:pPr>
        <w:pStyle w:val="ListParagraph"/>
        <w:numPr>
          <w:ilvl w:val="1"/>
          <w:numId w:val="6"/>
        </w:numPr>
        <w:rPr>
          <w:rFonts w:ascii="Arial" w:hAnsi="Arial" w:cs="Arial"/>
          <w:sz w:val="16"/>
          <w:szCs w:val="16"/>
        </w:rPr>
      </w:pPr>
      <w:r w:rsidRPr="007F4276">
        <w:rPr>
          <w:rFonts w:ascii="Arial" w:hAnsi="Arial" w:cs="Arial"/>
          <w:b/>
          <w:sz w:val="16"/>
          <w:szCs w:val="16"/>
        </w:rPr>
        <w:t>2</w:t>
      </w:r>
      <w:r w:rsidR="00080983" w:rsidRPr="007F4276">
        <w:rPr>
          <w:rFonts w:ascii="Arial" w:hAnsi="Arial" w:cs="Arial"/>
          <w:b/>
          <w:sz w:val="16"/>
          <w:szCs w:val="16"/>
        </w:rPr>
        <w:t>&gt;</w:t>
      </w:r>
      <w:r w:rsidR="00080983">
        <w:rPr>
          <w:rFonts w:ascii="Arial" w:hAnsi="Arial" w:cs="Arial"/>
          <w:sz w:val="16"/>
          <w:szCs w:val="16"/>
        </w:rPr>
        <w:t xml:space="preserve"> </w:t>
      </w:r>
      <w:r w:rsidR="00DF3B65">
        <w:rPr>
          <w:rFonts w:ascii="Arial" w:hAnsi="Arial" w:cs="Arial"/>
          <w:sz w:val="16"/>
          <w:szCs w:val="16"/>
        </w:rPr>
        <w:t>MODIFYCONFIRM RING FENCE</w:t>
      </w:r>
      <w:r w:rsidR="00080983">
        <w:rPr>
          <w:rFonts w:ascii="Arial" w:hAnsi="Arial" w:cs="Arial"/>
          <w:sz w:val="16"/>
          <w:szCs w:val="16"/>
        </w:rPr>
        <w:t>. To be sent from VLP.</w:t>
      </w:r>
      <w:r w:rsidR="007E142E">
        <w:rPr>
          <w:rFonts w:ascii="Arial" w:hAnsi="Arial" w:cs="Arial"/>
          <w:sz w:val="16"/>
          <w:szCs w:val="16"/>
        </w:rPr>
        <w:t xml:space="preserve"> </w:t>
      </w:r>
    </w:p>
    <w:p w:rsidR="001A72BA" w:rsidRDefault="007E142E" w:rsidP="00C92FC0">
      <w:pPr>
        <w:pStyle w:val="ListParagraph"/>
        <w:numPr>
          <w:ilvl w:val="1"/>
          <w:numId w:val="6"/>
        </w:numPr>
        <w:rPr>
          <w:rFonts w:ascii="Arial" w:hAnsi="Arial" w:cs="Arial"/>
          <w:sz w:val="16"/>
          <w:szCs w:val="16"/>
        </w:rPr>
      </w:pPr>
      <w:r w:rsidRPr="000452F7">
        <w:rPr>
          <w:rFonts w:ascii="Arial" w:hAnsi="Arial" w:cs="Arial"/>
          <w:b/>
          <w:sz w:val="16"/>
          <w:szCs w:val="16"/>
        </w:rPr>
        <w:t>MODIFY RING FENCE</w:t>
      </w:r>
      <w:r>
        <w:rPr>
          <w:rFonts w:ascii="Arial" w:hAnsi="Arial" w:cs="Arial"/>
          <w:sz w:val="16"/>
          <w:szCs w:val="16"/>
        </w:rPr>
        <w:t xml:space="preserve"> operation will move the number out of the </w:t>
      </w:r>
      <w:r w:rsidR="00722EC2">
        <w:rPr>
          <w:rFonts w:ascii="Arial" w:hAnsi="Arial" w:cs="Arial"/>
          <w:sz w:val="16"/>
          <w:szCs w:val="16"/>
        </w:rPr>
        <w:t>ring fence block/</w:t>
      </w:r>
      <w:r>
        <w:rPr>
          <w:rFonts w:ascii="Arial" w:hAnsi="Arial" w:cs="Arial"/>
          <w:sz w:val="16"/>
          <w:szCs w:val="16"/>
        </w:rPr>
        <w:t xml:space="preserve">range, MNUM will need start number, end number ( it will be same in case of </w:t>
      </w:r>
      <w:proofErr w:type="spellStart"/>
      <w:r>
        <w:rPr>
          <w:rFonts w:ascii="Arial" w:hAnsi="Arial" w:cs="Arial"/>
          <w:sz w:val="16"/>
          <w:szCs w:val="16"/>
        </w:rPr>
        <w:t>ICg</w:t>
      </w:r>
      <w:proofErr w:type="spellEnd"/>
      <w:r>
        <w:rPr>
          <w:rFonts w:ascii="Arial" w:hAnsi="Arial" w:cs="Arial"/>
          <w:sz w:val="16"/>
          <w:szCs w:val="16"/>
        </w:rPr>
        <w:t xml:space="preserve"> – </w:t>
      </w:r>
      <w:r w:rsidR="00E31A54">
        <w:rPr>
          <w:rFonts w:ascii="Arial" w:hAnsi="Arial" w:cs="Arial"/>
          <w:sz w:val="16"/>
          <w:szCs w:val="16"/>
        </w:rPr>
        <w:t>e.g.</w:t>
      </w:r>
      <w:r>
        <w:rPr>
          <w:rFonts w:ascii="Arial" w:hAnsi="Arial" w:cs="Arial"/>
          <w:sz w:val="16"/>
          <w:szCs w:val="16"/>
        </w:rPr>
        <w:t xml:space="preserve"> if the number in question is 1234, start number range and end number range values will be same)</w:t>
      </w:r>
    </w:p>
    <w:p w:rsidR="000452F7" w:rsidRDefault="000452F7" w:rsidP="00C92FC0">
      <w:pPr>
        <w:pStyle w:val="ListParagraph"/>
        <w:numPr>
          <w:ilvl w:val="1"/>
          <w:numId w:val="6"/>
        </w:numPr>
        <w:rPr>
          <w:rFonts w:ascii="Arial" w:hAnsi="Arial" w:cs="Arial"/>
          <w:sz w:val="16"/>
          <w:szCs w:val="16"/>
        </w:rPr>
      </w:pPr>
      <w:r w:rsidRPr="000452F7">
        <w:rPr>
          <w:rFonts w:ascii="Arial" w:hAnsi="Arial" w:cs="Arial"/>
          <w:b/>
          <w:sz w:val="16"/>
          <w:szCs w:val="16"/>
        </w:rPr>
        <w:t>MODIFYCONFIRM RING FENCE</w:t>
      </w:r>
      <w:r>
        <w:rPr>
          <w:rFonts w:ascii="Arial" w:hAnsi="Arial" w:cs="Arial"/>
          <w:sz w:val="16"/>
          <w:szCs w:val="16"/>
        </w:rPr>
        <w:t>.</w:t>
      </w:r>
      <w:r w:rsidR="00533AED">
        <w:rPr>
          <w:rFonts w:ascii="Arial" w:hAnsi="Arial" w:cs="Arial"/>
          <w:sz w:val="16"/>
          <w:szCs w:val="16"/>
        </w:rPr>
        <w:t xml:space="preserve"> New ring fence ID will be sent to MNUM in this call.</w:t>
      </w:r>
      <w:r w:rsidR="00821C9E">
        <w:rPr>
          <w:rFonts w:ascii="Arial" w:hAnsi="Arial" w:cs="Arial"/>
          <w:sz w:val="16"/>
          <w:szCs w:val="16"/>
        </w:rPr>
        <w:t xml:space="preserve"> ( “</w:t>
      </w:r>
      <w:proofErr w:type="spellStart"/>
      <w:r w:rsidR="00821C9E" w:rsidRPr="005D6328">
        <w:rPr>
          <w:rFonts w:ascii="Arial" w:hAnsi="Arial" w:cs="Arial"/>
          <w:sz w:val="16"/>
          <w:szCs w:val="16"/>
        </w:rPr>
        <w:t>ReservedForDDI</w:t>
      </w:r>
      <w:proofErr w:type="spellEnd"/>
      <w:r w:rsidR="00821C9E" w:rsidRPr="005D6328">
        <w:rPr>
          <w:rFonts w:ascii="Arial" w:hAnsi="Arial" w:cs="Arial"/>
          <w:sz w:val="16"/>
          <w:szCs w:val="16"/>
        </w:rPr>
        <w:t>” to be changed with actual Customer Corp ID)</w:t>
      </w:r>
    </w:p>
    <w:p w:rsidR="00BD106E" w:rsidRPr="00BD106E" w:rsidRDefault="00BD106E" w:rsidP="00BD106E">
      <w:pPr>
        <w:rPr>
          <w:rFonts w:ascii="Arial" w:hAnsi="Arial" w:cs="Arial"/>
          <w:b/>
          <w:sz w:val="16"/>
          <w:szCs w:val="16"/>
          <w:u w:val="single"/>
        </w:rPr>
      </w:pPr>
    </w:p>
    <w:p w:rsidR="00FA31AB" w:rsidRPr="00052781" w:rsidRDefault="005801E7" w:rsidP="00C92FC0">
      <w:pPr>
        <w:pStyle w:val="ListParagraph"/>
        <w:numPr>
          <w:ilvl w:val="0"/>
          <w:numId w:val="6"/>
        </w:numPr>
        <w:rPr>
          <w:rFonts w:ascii="Arial" w:hAnsi="Arial" w:cs="Arial"/>
          <w:b/>
          <w:sz w:val="16"/>
          <w:szCs w:val="16"/>
          <w:u w:val="single"/>
        </w:rPr>
      </w:pPr>
      <w:r>
        <w:rPr>
          <w:rFonts w:ascii="Arial" w:hAnsi="Arial" w:cs="Arial"/>
          <w:sz w:val="16"/>
          <w:szCs w:val="16"/>
        </w:rPr>
        <w:t xml:space="preserve">Cancellation </w:t>
      </w:r>
      <w:r w:rsidR="00FA31AB" w:rsidRPr="00036CA6">
        <w:rPr>
          <w:rFonts w:ascii="Arial" w:hAnsi="Arial" w:cs="Arial"/>
          <w:sz w:val="16"/>
          <w:szCs w:val="16"/>
        </w:rPr>
        <w:t>of individual</w:t>
      </w:r>
      <w:r w:rsidR="00963F2B">
        <w:rPr>
          <w:rFonts w:ascii="Arial" w:hAnsi="Arial" w:cs="Arial"/>
          <w:sz w:val="16"/>
          <w:szCs w:val="16"/>
        </w:rPr>
        <w:t>/block</w:t>
      </w:r>
      <w:r w:rsidR="00BA5538">
        <w:rPr>
          <w:rFonts w:ascii="Arial" w:hAnsi="Arial" w:cs="Arial"/>
          <w:sz w:val="16"/>
          <w:szCs w:val="16"/>
        </w:rPr>
        <w:t xml:space="preserve"> range</w:t>
      </w:r>
      <w:r w:rsidR="00FA31AB" w:rsidRPr="00036CA6">
        <w:rPr>
          <w:rFonts w:ascii="Arial" w:hAnsi="Arial" w:cs="Arial"/>
          <w:sz w:val="16"/>
          <w:szCs w:val="16"/>
        </w:rPr>
        <w:t xml:space="preserve"> </w:t>
      </w:r>
      <w:r w:rsidR="00776E04" w:rsidRPr="00036CA6">
        <w:rPr>
          <w:rFonts w:ascii="Arial" w:hAnsi="Arial" w:cs="Arial"/>
          <w:sz w:val="16"/>
          <w:szCs w:val="16"/>
        </w:rPr>
        <w:t>ring-fence</w:t>
      </w:r>
      <w:r w:rsidR="00FA31AB" w:rsidRPr="00036CA6">
        <w:rPr>
          <w:rFonts w:ascii="Arial" w:hAnsi="Arial" w:cs="Arial"/>
          <w:sz w:val="16"/>
          <w:szCs w:val="16"/>
        </w:rPr>
        <w:t xml:space="preserve"> operation to be implemented at MNUM end. Currently MNUM doesn’t support the individual number to be Un</w:t>
      </w:r>
      <w:r w:rsidR="00D21557">
        <w:rPr>
          <w:rFonts w:ascii="Arial" w:hAnsi="Arial" w:cs="Arial"/>
          <w:sz w:val="16"/>
          <w:szCs w:val="16"/>
        </w:rPr>
        <w:t>-</w:t>
      </w:r>
      <w:r w:rsidR="00A46298">
        <w:rPr>
          <w:rFonts w:ascii="Arial" w:hAnsi="Arial" w:cs="Arial"/>
          <w:sz w:val="16"/>
          <w:szCs w:val="16"/>
        </w:rPr>
        <w:t>R</w:t>
      </w:r>
      <w:r w:rsidR="00A46298" w:rsidRPr="00036CA6">
        <w:rPr>
          <w:rFonts w:ascii="Arial" w:hAnsi="Arial" w:cs="Arial"/>
          <w:sz w:val="16"/>
          <w:szCs w:val="16"/>
        </w:rPr>
        <w:t>ing-fenced</w:t>
      </w:r>
      <w:r w:rsidR="00FA31AB" w:rsidRPr="00036CA6">
        <w:rPr>
          <w:rFonts w:ascii="Arial" w:hAnsi="Arial" w:cs="Arial"/>
          <w:sz w:val="16"/>
          <w:szCs w:val="16"/>
        </w:rPr>
        <w:t xml:space="preserve"> </w:t>
      </w:r>
      <w:r w:rsidR="00ED55FD" w:rsidRPr="00036CA6">
        <w:rPr>
          <w:rFonts w:ascii="Arial" w:hAnsi="Arial" w:cs="Arial"/>
          <w:sz w:val="16"/>
          <w:szCs w:val="16"/>
        </w:rPr>
        <w:t>if numb</w:t>
      </w:r>
      <w:r w:rsidR="00FA31AB" w:rsidRPr="00036CA6">
        <w:rPr>
          <w:rFonts w:ascii="Arial" w:hAnsi="Arial" w:cs="Arial"/>
          <w:sz w:val="16"/>
          <w:szCs w:val="16"/>
        </w:rPr>
        <w:t xml:space="preserve">ers are </w:t>
      </w:r>
      <w:r w:rsidR="00A46298" w:rsidRPr="00036CA6">
        <w:rPr>
          <w:rFonts w:ascii="Arial" w:hAnsi="Arial" w:cs="Arial"/>
          <w:sz w:val="16"/>
          <w:szCs w:val="16"/>
        </w:rPr>
        <w:t>ring-fenced</w:t>
      </w:r>
      <w:r w:rsidR="00FA31AB" w:rsidRPr="00036CA6">
        <w:rPr>
          <w:rFonts w:ascii="Arial" w:hAnsi="Arial" w:cs="Arial"/>
          <w:sz w:val="16"/>
          <w:szCs w:val="16"/>
        </w:rPr>
        <w:t xml:space="preserve"> for a block of numbers.</w:t>
      </w:r>
      <w:r w:rsidR="00D21557">
        <w:rPr>
          <w:rFonts w:ascii="Arial" w:hAnsi="Arial" w:cs="Arial"/>
          <w:sz w:val="16"/>
          <w:szCs w:val="16"/>
        </w:rPr>
        <w:t xml:space="preserve"> (</w:t>
      </w:r>
      <w:r w:rsidR="00052781">
        <w:rPr>
          <w:rFonts w:ascii="Arial" w:hAnsi="Arial" w:cs="Arial"/>
          <w:sz w:val="16"/>
          <w:szCs w:val="16"/>
        </w:rPr>
        <w:t>from MNUM GUI)</w:t>
      </w:r>
    </w:p>
    <w:p w:rsidR="00052781" w:rsidRPr="00776E04" w:rsidRDefault="00052781" w:rsidP="00052781">
      <w:pPr>
        <w:pStyle w:val="ListParagraph"/>
        <w:rPr>
          <w:rFonts w:ascii="Arial" w:hAnsi="Arial" w:cs="Arial"/>
          <w:b/>
          <w:sz w:val="16"/>
          <w:szCs w:val="16"/>
          <w:u w:val="single"/>
        </w:rPr>
      </w:pPr>
    </w:p>
    <w:p w:rsidR="00776E04" w:rsidRDefault="00776E04" w:rsidP="00C92FC0">
      <w:pPr>
        <w:pStyle w:val="ListParagraph"/>
        <w:numPr>
          <w:ilvl w:val="0"/>
          <w:numId w:val="6"/>
        </w:numPr>
        <w:rPr>
          <w:rFonts w:ascii="Arial" w:hAnsi="Arial" w:cs="Arial"/>
          <w:sz w:val="16"/>
          <w:szCs w:val="16"/>
        </w:rPr>
      </w:pPr>
      <w:r w:rsidRPr="00776E04">
        <w:rPr>
          <w:rFonts w:ascii="Arial" w:hAnsi="Arial" w:cs="Arial"/>
          <w:sz w:val="16"/>
          <w:szCs w:val="16"/>
        </w:rPr>
        <w:t>MNUM to support permanent deletion of the numbers ( ceased numbers) – Hard Delete</w:t>
      </w:r>
      <w:r>
        <w:rPr>
          <w:rFonts w:ascii="Arial" w:hAnsi="Arial" w:cs="Arial"/>
          <w:sz w:val="16"/>
          <w:szCs w:val="16"/>
        </w:rPr>
        <w:t xml:space="preserve">– </w:t>
      </w:r>
      <w:r w:rsidRPr="000452F7">
        <w:rPr>
          <w:rFonts w:ascii="Arial" w:hAnsi="Arial" w:cs="Arial"/>
          <w:color w:val="E36C0A" w:themeColor="accent6" w:themeShade="BF"/>
          <w:sz w:val="16"/>
          <w:szCs w:val="16"/>
        </w:rPr>
        <w:t xml:space="preserve"> ( exact texts of the operation name will be decided during Low level discussions)</w:t>
      </w:r>
      <w:r w:rsidR="005D6328">
        <w:rPr>
          <w:rFonts w:ascii="Arial" w:hAnsi="Arial" w:cs="Arial"/>
          <w:color w:val="E36C0A" w:themeColor="accent6" w:themeShade="BF"/>
          <w:sz w:val="16"/>
          <w:szCs w:val="16"/>
        </w:rPr>
        <w:t xml:space="preserve"> </w:t>
      </w:r>
      <w:r w:rsidR="005D6328" w:rsidRPr="005D6328">
        <w:rPr>
          <w:rFonts w:ascii="Arial" w:hAnsi="Arial" w:cs="Arial"/>
          <w:sz w:val="16"/>
          <w:szCs w:val="16"/>
        </w:rPr>
        <w:t xml:space="preserve">For this the number needs to be deleted from the </w:t>
      </w:r>
      <w:proofErr w:type="spellStart"/>
      <w:r w:rsidR="005D6328" w:rsidRPr="005D6328">
        <w:rPr>
          <w:rFonts w:ascii="Arial" w:hAnsi="Arial" w:cs="Arial"/>
          <w:sz w:val="16"/>
          <w:szCs w:val="16"/>
        </w:rPr>
        <w:t>RingFence</w:t>
      </w:r>
      <w:proofErr w:type="spellEnd"/>
      <w:r w:rsidR="005D6328" w:rsidRPr="005D6328">
        <w:rPr>
          <w:rFonts w:ascii="Arial" w:hAnsi="Arial" w:cs="Arial"/>
          <w:sz w:val="16"/>
          <w:szCs w:val="16"/>
        </w:rPr>
        <w:t xml:space="preserve"> table</w:t>
      </w:r>
    </w:p>
    <w:p w:rsidR="00776E04" w:rsidRDefault="00776E04" w:rsidP="00C92FC0">
      <w:pPr>
        <w:pStyle w:val="ListParagraph"/>
        <w:numPr>
          <w:ilvl w:val="1"/>
          <w:numId w:val="6"/>
        </w:numPr>
        <w:rPr>
          <w:rFonts w:ascii="Arial" w:hAnsi="Arial" w:cs="Arial"/>
          <w:sz w:val="16"/>
          <w:szCs w:val="16"/>
        </w:rPr>
      </w:pPr>
      <w:r>
        <w:rPr>
          <w:rFonts w:ascii="Arial" w:hAnsi="Arial" w:cs="Arial"/>
          <w:sz w:val="16"/>
          <w:szCs w:val="16"/>
        </w:rPr>
        <w:t xml:space="preserve">MNUM to get two requests from VLP – </w:t>
      </w:r>
    </w:p>
    <w:p w:rsidR="00776E04" w:rsidRDefault="00776E04" w:rsidP="00C92FC0">
      <w:pPr>
        <w:pStyle w:val="ListParagraph"/>
        <w:numPr>
          <w:ilvl w:val="2"/>
          <w:numId w:val="6"/>
        </w:numPr>
        <w:rPr>
          <w:rFonts w:ascii="Arial" w:hAnsi="Arial" w:cs="Arial"/>
          <w:sz w:val="16"/>
          <w:szCs w:val="16"/>
        </w:rPr>
      </w:pPr>
      <w:r>
        <w:rPr>
          <w:rFonts w:ascii="Arial" w:hAnsi="Arial" w:cs="Arial"/>
          <w:sz w:val="16"/>
          <w:szCs w:val="16"/>
        </w:rPr>
        <w:t>Cease Ring fence request</w:t>
      </w:r>
    </w:p>
    <w:p w:rsidR="00776E04" w:rsidRPr="00776E04" w:rsidRDefault="00776E04" w:rsidP="00C92FC0">
      <w:pPr>
        <w:pStyle w:val="ListParagraph"/>
        <w:numPr>
          <w:ilvl w:val="2"/>
          <w:numId w:val="6"/>
        </w:numPr>
        <w:rPr>
          <w:rFonts w:ascii="Arial" w:hAnsi="Arial" w:cs="Arial"/>
          <w:sz w:val="16"/>
          <w:szCs w:val="16"/>
        </w:rPr>
      </w:pPr>
      <w:r>
        <w:rPr>
          <w:rFonts w:ascii="Arial" w:hAnsi="Arial" w:cs="Arial"/>
          <w:sz w:val="16"/>
          <w:szCs w:val="16"/>
        </w:rPr>
        <w:t>Cease Number Request</w:t>
      </w:r>
    </w:p>
    <w:p w:rsidR="00200E82" w:rsidRDefault="00200E82"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00E82">
      <w:pPr>
        <w:ind w:left="360"/>
        <w:rPr>
          <w:rFonts w:ascii="Arial" w:hAnsi="Arial" w:cs="Arial"/>
          <w:sz w:val="16"/>
          <w:szCs w:val="16"/>
        </w:rPr>
      </w:pPr>
    </w:p>
    <w:p w:rsidR="00A51D93" w:rsidRDefault="00A51D93" w:rsidP="00283D84">
      <w:pPr>
        <w:pStyle w:val="Heading4"/>
        <w:tabs>
          <w:tab w:val="num" w:pos="1440"/>
        </w:tabs>
        <w:ind w:left="284" w:hanging="284"/>
      </w:pPr>
      <w:r>
        <w:t>MNUM Number Types and short codes</w:t>
      </w:r>
    </w:p>
    <w:p w:rsidR="00A51D93" w:rsidRPr="00A51D93" w:rsidRDefault="00A51D93" w:rsidP="00A51D93"/>
    <w:p w:rsidR="00A51D93" w:rsidRPr="00A51D93" w:rsidRDefault="00A51D93" w:rsidP="00A51D93">
      <w:pPr>
        <w:pStyle w:val="ListParagraph"/>
        <w:rPr>
          <w:rFonts w:ascii="Arial" w:hAnsi="Arial" w:cs="Arial"/>
          <w:sz w:val="16"/>
          <w:szCs w:val="16"/>
        </w:rPr>
      </w:pPr>
    </w:p>
    <w:p w:rsidR="00A51D93" w:rsidRPr="00A51D93" w:rsidRDefault="00A51D93" w:rsidP="00A51D93">
      <w:pPr>
        <w:pStyle w:val="ListParagraph"/>
        <w:numPr>
          <w:ilvl w:val="0"/>
          <w:numId w:val="6"/>
        </w:numPr>
        <w:rPr>
          <w:rFonts w:ascii="Arial" w:hAnsi="Arial" w:cs="Arial"/>
          <w:sz w:val="16"/>
          <w:szCs w:val="16"/>
        </w:rPr>
      </w:pPr>
      <w:r w:rsidRPr="00A51D93">
        <w:rPr>
          <w:rFonts w:ascii="Arial" w:hAnsi="Arial" w:cs="Arial"/>
          <w:sz w:val="16"/>
          <w:szCs w:val="16"/>
        </w:rPr>
        <w:t xml:space="preserve">Following are the MNUM Number Types and the </w:t>
      </w:r>
    </w:p>
    <w:p w:rsidR="00A51D93" w:rsidRDefault="00A51D93" w:rsidP="00A51D93">
      <w:pPr>
        <w:ind w:left="720"/>
      </w:pPr>
    </w:p>
    <w:p w:rsidR="00A51D93" w:rsidRDefault="00A51D93" w:rsidP="00A51D93">
      <w:pPr>
        <w:ind w:left="720"/>
      </w:pPr>
    </w:p>
    <w:p w:rsidR="00A51D93" w:rsidRPr="00A51D93" w:rsidRDefault="00A51D93" w:rsidP="00A51D93">
      <w:pPr>
        <w:ind w:left="720"/>
        <w:rPr>
          <w:rFonts w:ascii="Arial" w:hAnsi="Arial" w:cs="Arial"/>
        </w:rPr>
      </w:pPr>
      <w:r w:rsidRPr="00A51D93">
        <w:rPr>
          <w:rFonts w:ascii="Arial" w:hAnsi="Arial" w:cs="Arial"/>
        </w:rPr>
        <w:tab/>
      </w:r>
    </w:p>
    <w:tbl>
      <w:tblPr>
        <w:tblW w:w="1685" w:type="dxa"/>
        <w:tblInd w:w="1638" w:type="dxa"/>
        <w:tblCellMar>
          <w:left w:w="0" w:type="dxa"/>
          <w:right w:w="0" w:type="dxa"/>
        </w:tblCellMar>
        <w:tblLook w:val="04A0" w:firstRow="1" w:lastRow="0" w:firstColumn="1" w:lastColumn="0" w:noHBand="0" w:noVBand="1"/>
      </w:tblPr>
      <w:tblGrid>
        <w:gridCol w:w="2051"/>
        <w:gridCol w:w="1180"/>
      </w:tblGrid>
      <w:tr w:rsidR="00A51D93" w:rsidRPr="00A51D93" w:rsidTr="00A51D93">
        <w:trPr>
          <w:trHeight w:val="300"/>
        </w:trPr>
        <w:tc>
          <w:tcPr>
            <w:tcW w:w="505" w:type="dxa"/>
            <w:tcBorders>
              <w:top w:val="single" w:sz="8" w:space="0" w:color="auto"/>
              <w:left w:val="single" w:sz="8" w:space="0" w:color="auto"/>
              <w:bottom w:val="single" w:sz="8" w:space="0" w:color="auto"/>
              <w:right w:val="single" w:sz="8" w:space="0" w:color="auto"/>
            </w:tcBorders>
            <w:shd w:val="clear" w:color="auto" w:fill="00B0F0"/>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Number Type</w:t>
            </w:r>
          </w:p>
        </w:tc>
        <w:tc>
          <w:tcPr>
            <w:tcW w:w="1180" w:type="dxa"/>
            <w:tcBorders>
              <w:top w:val="single" w:sz="8" w:space="0" w:color="auto"/>
              <w:left w:val="nil"/>
              <w:bottom w:val="single" w:sz="8" w:space="0" w:color="auto"/>
              <w:right w:val="single" w:sz="8" w:space="0" w:color="auto"/>
            </w:tcBorders>
            <w:shd w:val="clear" w:color="auto" w:fill="00B0F0"/>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Short Value</w:t>
            </w:r>
          </w:p>
        </w:tc>
      </w:tr>
      <w:tr w:rsidR="00A51D93" w:rsidRPr="00A51D93" w:rsidTr="00A51D93">
        <w:trPr>
          <w:trHeight w:val="300"/>
        </w:trPr>
        <w:tc>
          <w:tcPr>
            <w:tcW w:w="5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Geographic</w:t>
            </w:r>
          </w:p>
        </w:tc>
        <w:tc>
          <w:tcPr>
            <w:tcW w:w="11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G</w:t>
            </w:r>
          </w:p>
        </w:tc>
      </w:tr>
      <w:tr w:rsidR="00A51D93" w:rsidRPr="00A51D93" w:rsidTr="00A51D93">
        <w:trPr>
          <w:trHeight w:val="300"/>
        </w:trPr>
        <w:tc>
          <w:tcPr>
            <w:tcW w:w="5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proofErr w:type="spellStart"/>
            <w:r w:rsidRPr="00A51D93">
              <w:rPr>
                <w:rFonts w:ascii="Arial" w:hAnsi="Arial" w:cs="Arial"/>
                <w:color w:val="000000"/>
                <w:lang w:eastAsia="en-IN"/>
              </w:rPr>
              <w:t>DomesticTollFree</w:t>
            </w:r>
            <w:proofErr w:type="spellEnd"/>
          </w:p>
        </w:tc>
        <w:tc>
          <w:tcPr>
            <w:tcW w:w="11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D</w:t>
            </w:r>
          </w:p>
        </w:tc>
      </w:tr>
      <w:tr w:rsidR="00A51D93" w:rsidRPr="00A51D93" w:rsidTr="00A51D93">
        <w:trPr>
          <w:trHeight w:val="300"/>
        </w:trPr>
        <w:tc>
          <w:tcPr>
            <w:tcW w:w="5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proofErr w:type="spellStart"/>
            <w:r w:rsidRPr="00A51D93">
              <w:rPr>
                <w:rFonts w:ascii="Arial" w:hAnsi="Arial" w:cs="Arial"/>
                <w:color w:val="000000"/>
                <w:lang w:eastAsia="en-IN"/>
              </w:rPr>
              <w:t>InternationalTollFree</w:t>
            </w:r>
            <w:proofErr w:type="spellEnd"/>
          </w:p>
        </w:tc>
        <w:tc>
          <w:tcPr>
            <w:tcW w:w="11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I</w:t>
            </w:r>
          </w:p>
        </w:tc>
      </w:tr>
      <w:tr w:rsidR="00A51D93" w:rsidRPr="00A51D93" w:rsidTr="00A51D93">
        <w:trPr>
          <w:trHeight w:val="300"/>
        </w:trPr>
        <w:tc>
          <w:tcPr>
            <w:tcW w:w="5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proofErr w:type="spellStart"/>
            <w:r w:rsidRPr="00A51D93">
              <w:rPr>
                <w:rFonts w:ascii="Arial" w:hAnsi="Arial" w:cs="Arial"/>
                <w:color w:val="000000"/>
                <w:lang w:eastAsia="en-IN"/>
              </w:rPr>
              <w:t>DirectTollFree</w:t>
            </w:r>
            <w:proofErr w:type="spellEnd"/>
          </w:p>
        </w:tc>
        <w:tc>
          <w:tcPr>
            <w:tcW w:w="11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R</w:t>
            </w:r>
          </w:p>
        </w:tc>
      </w:tr>
      <w:tr w:rsidR="00A51D93" w:rsidRPr="00A51D93" w:rsidTr="00A51D93">
        <w:trPr>
          <w:trHeight w:val="300"/>
        </w:trPr>
        <w:tc>
          <w:tcPr>
            <w:tcW w:w="5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UIFN</w:t>
            </w:r>
          </w:p>
        </w:tc>
        <w:tc>
          <w:tcPr>
            <w:tcW w:w="11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U</w:t>
            </w:r>
          </w:p>
        </w:tc>
      </w:tr>
      <w:tr w:rsidR="00A51D93" w:rsidRPr="00A51D93" w:rsidTr="00A51D93">
        <w:trPr>
          <w:trHeight w:val="300"/>
        </w:trPr>
        <w:tc>
          <w:tcPr>
            <w:tcW w:w="5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VOIP</w:t>
            </w:r>
          </w:p>
        </w:tc>
        <w:tc>
          <w:tcPr>
            <w:tcW w:w="11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V</w:t>
            </w:r>
          </w:p>
        </w:tc>
      </w:tr>
      <w:tr w:rsidR="00A51D93" w:rsidRPr="00A51D93" w:rsidTr="00A51D93">
        <w:trPr>
          <w:trHeight w:val="300"/>
        </w:trPr>
        <w:tc>
          <w:tcPr>
            <w:tcW w:w="5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proofErr w:type="spellStart"/>
            <w:r w:rsidRPr="00A51D93">
              <w:rPr>
                <w:rFonts w:ascii="Arial" w:hAnsi="Arial" w:cs="Arial"/>
                <w:color w:val="000000"/>
                <w:lang w:eastAsia="en-IN"/>
              </w:rPr>
              <w:t>SharedCost</w:t>
            </w:r>
            <w:proofErr w:type="spellEnd"/>
          </w:p>
        </w:tc>
        <w:tc>
          <w:tcPr>
            <w:tcW w:w="11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S</w:t>
            </w:r>
          </w:p>
        </w:tc>
      </w:tr>
      <w:tr w:rsidR="00A51D93" w:rsidRPr="00A51D93" w:rsidTr="00A51D93">
        <w:trPr>
          <w:trHeight w:val="300"/>
        </w:trPr>
        <w:tc>
          <w:tcPr>
            <w:tcW w:w="5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Premium</w:t>
            </w:r>
          </w:p>
        </w:tc>
        <w:tc>
          <w:tcPr>
            <w:tcW w:w="11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P</w:t>
            </w:r>
          </w:p>
        </w:tc>
      </w:tr>
      <w:tr w:rsidR="00A51D93" w:rsidRPr="00A51D93" w:rsidTr="00A51D93">
        <w:trPr>
          <w:trHeight w:val="300"/>
        </w:trPr>
        <w:tc>
          <w:tcPr>
            <w:tcW w:w="5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proofErr w:type="spellStart"/>
            <w:r w:rsidRPr="00A51D93">
              <w:rPr>
                <w:rFonts w:ascii="Arial" w:hAnsi="Arial" w:cs="Arial"/>
                <w:color w:val="000000"/>
                <w:lang w:eastAsia="en-IN"/>
              </w:rPr>
              <w:t>NationalRate</w:t>
            </w:r>
            <w:proofErr w:type="spellEnd"/>
          </w:p>
        </w:tc>
        <w:tc>
          <w:tcPr>
            <w:tcW w:w="11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C</w:t>
            </w:r>
          </w:p>
        </w:tc>
      </w:tr>
      <w:tr w:rsidR="00A51D93" w:rsidRPr="00A51D93" w:rsidTr="00A51D93">
        <w:trPr>
          <w:trHeight w:val="300"/>
        </w:trPr>
        <w:tc>
          <w:tcPr>
            <w:tcW w:w="50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NWRC</w:t>
            </w:r>
          </w:p>
        </w:tc>
        <w:tc>
          <w:tcPr>
            <w:tcW w:w="11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A51D93" w:rsidRPr="00A51D93" w:rsidRDefault="00A51D93">
            <w:pPr>
              <w:rPr>
                <w:rFonts w:ascii="Arial" w:eastAsiaTheme="minorHAnsi" w:hAnsi="Arial" w:cs="Arial"/>
                <w:color w:val="000000"/>
                <w:sz w:val="22"/>
                <w:szCs w:val="22"/>
                <w:lang w:eastAsia="en-IN"/>
              </w:rPr>
            </w:pPr>
            <w:r w:rsidRPr="00A51D93">
              <w:rPr>
                <w:rFonts w:ascii="Arial" w:hAnsi="Arial" w:cs="Arial"/>
                <w:color w:val="000000"/>
                <w:lang w:eastAsia="en-IN"/>
              </w:rPr>
              <w:t>W</w:t>
            </w:r>
          </w:p>
        </w:tc>
      </w:tr>
    </w:tbl>
    <w:p w:rsidR="00A51D93" w:rsidRPr="00A51D93" w:rsidRDefault="00A51D93" w:rsidP="00A51D93">
      <w:pPr>
        <w:ind w:left="720"/>
      </w:pPr>
    </w:p>
    <w:p w:rsidR="00200E82" w:rsidRPr="003E268F" w:rsidRDefault="00200E82" w:rsidP="00283D84">
      <w:pPr>
        <w:pStyle w:val="Heading4"/>
        <w:tabs>
          <w:tab w:val="num" w:pos="1440"/>
        </w:tabs>
        <w:ind w:left="284" w:hanging="284"/>
      </w:pPr>
      <w:bookmarkStart w:id="153" w:name="_Reports_on_MNUM"/>
      <w:bookmarkEnd w:id="153"/>
      <w:r w:rsidRPr="003E268F">
        <w:t>Reports on MNUM</w:t>
      </w:r>
    </w:p>
    <w:p w:rsidR="00200E82" w:rsidRPr="00036CA6" w:rsidRDefault="00200E82" w:rsidP="00200E82">
      <w:pPr>
        <w:pStyle w:val="ListParagraph"/>
        <w:rPr>
          <w:rFonts w:ascii="Arial" w:hAnsi="Arial" w:cs="Arial"/>
          <w:b/>
          <w:sz w:val="16"/>
          <w:szCs w:val="16"/>
          <w:u w:val="single"/>
        </w:rPr>
      </w:pPr>
    </w:p>
    <w:p w:rsidR="00FA31AB" w:rsidRPr="006975C3" w:rsidRDefault="00FA31AB" w:rsidP="00C92FC0">
      <w:pPr>
        <w:pStyle w:val="ListParagraph"/>
        <w:numPr>
          <w:ilvl w:val="0"/>
          <w:numId w:val="6"/>
        </w:numPr>
        <w:rPr>
          <w:rFonts w:ascii="Arial" w:hAnsi="Arial" w:cs="Arial"/>
          <w:b/>
          <w:sz w:val="16"/>
          <w:szCs w:val="16"/>
          <w:u w:val="single"/>
        </w:rPr>
      </w:pPr>
      <w:r w:rsidRPr="00036CA6">
        <w:rPr>
          <w:rFonts w:ascii="Arial" w:hAnsi="Arial" w:cs="Arial"/>
          <w:sz w:val="16"/>
          <w:szCs w:val="16"/>
        </w:rPr>
        <w:t>MNUM to create reports apart from Generic reports. Reports on the basis of Different division number type and number status.</w:t>
      </w:r>
    </w:p>
    <w:p w:rsidR="006975C3" w:rsidRPr="00200E82" w:rsidRDefault="006975C3" w:rsidP="006975C3">
      <w:pPr>
        <w:pStyle w:val="ListParagraph"/>
        <w:rPr>
          <w:rFonts w:ascii="Arial" w:hAnsi="Arial" w:cs="Arial"/>
          <w:b/>
          <w:sz w:val="16"/>
          <w:szCs w:val="16"/>
          <w:u w:val="single"/>
        </w:rPr>
      </w:pPr>
    </w:p>
    <w:p w:rsidR="00200E82" w:rsidRDefault="00200E82" w:rsidP="00C92FC0">
      <w:pPr>
        <w:pStyle w:val="ListParagraph"/>
        <w:numPr>
          <w:ilvl w:val="0"/>
          <w:numId w:val="6"/>
        </w:numPr>
        <w:rPr>
          <w:rFonts w:ascii="Arial" w:hAnsi="Arial" w:cs="Arial"/>
          <w:sz w:val="16"/>
          <w:szCs w:val="16"/>
        </w:rPr>
      </w:pPr>
      <w:r w:rsidRPr="00200E82">
        <w:rPr>
          <w:rFonts w:ascii="Arial" w:hAnsi="Arial" w:cs="Arial"/>
          <w:sz w:val="16"/>
          <w:szCs w:val="16"/>
        </w:rPr>
        <w:t xml:space="preserve">  Below </w:t>
      </w:r>
      <w:r>
        <w:rPr>
          <w:rFonts w:ascii="Arial" w:hAnsi="Arial" w:cs="Arial"/>
          <w:sz w:val="16"/>
          <w:szCs w:val="16"/>
        </w:rPr>
        <w:t>are</w:t>
      </w:r>
      <w:r w:rsidRPr="00200E82">
        <w:rPr>
          <w:rFonts w:ascii="Arial" w:hAnsi="Arial" w:cs="Arial"/>
          <w:sz w:val="16"/>
          <w:szCs w:val="16"/>
        </w:rPr>
        <w:t xml:space="preserve"> the filters </w:t>
      </w:r>
      <w:r>
        <w:rPr>
          <w:rFonts w:ascii="Arial" w:hAnsi="Arial" w:cs="Arial"/>
          <w:sz w:val="16"/>
          <w:szCs w:val="16"/>
        </w:rPr>
        <w:t>criterions</w:t>
      </w:r>
      <w:r w:rsidRPr="00200E82">
        <w:rPr>
          <w:rFonts w:ascii="Arial" w:hAnsi="Arial" w:cs="Arial"/>
          <w:sz w:val="16"/>
          <w:szCs w:val="16"/>
        </w:rPr>
        <w:t xml:space="preserve"> which you need to include for reports for </w:t>
      </w:r>
      <w:proofErr w:type="spellStart"/>
      <w:r w:rsidRPr="00200E82">
        <w:rPr>
          <w:rFonts w:ascii="Arial" w:hAnsi="Arial" w:cs="Arial"/>
          <w:sz w:val="16"/>
          <w:szCs w:val="16"/>
        </w:rPr>
        <w:t>ICg</w:t>
      </w:r>
      <w:proofErr w:type="spellEnd"/>
      <w:r w:rsidRPr="00200E82">
        <w:rPr>
          <w:rFonts w:ascii="Arial" w:hAnsi="Arial" w:cs="Arial"/>
          <w:sz w:val="16"/>
          <w:szCs w:val="16"/>
        </w:rPr>
        <w:t xml:space="preserve"> country. </w:t>
      </w:r>
    </w:p>
    <w:p w:rsidR="001B606B" w:rsidRPr="001B606B" w:rsidRDefault="001B606B" w:rsidP="001B606B">
      <w:pPr>
        <w:pStyle w:val="ListParagraph"/>
        <w:rPr>
          <w:rFonts w:ascii="Arial" w:hAnsi="Arial" w:cs="Arial"/>
          <w:sz w:val="16"/>
          <w:szCs w:val="16"/>
        </w:rPr>
      </w:pPr>
    </w:p>
    <w:p w:rsidR="001B606B" w:rsidRPr="00200E82" w:rsidRDefault="001B606B" w:rsidP="001B606B">
      <w:pPr>
        <w:pStyle w:val="ListParagraph"/>
        <w:rPr>
          <w:rFonts w:ascii="Arial" w:hAnsi="Arial" w:cs="Arial"/>
          <w:sz w:val="16"/>
          <w:szCs w:val="16"/>
        </w:rPr>
      </w:pPr>
    </w:p>
    <w:p w:rsidR="009A30CC" w:rsidRDefault="00200E82" w:rsidP="00C92FC0">
      <w:pPr>
        <w:pStyle w:val="ListParagraph"/>
        <w:numPr>
          <w:ilvl w:val="1"/>
          <w:numId w:val="6"/>
        </w:numPr>
        <w:rPr>
          <w:rFonts w:ascii="Arial" w:hAnsi="Arial" w:cs="Arial"/>
          <w:sz w:val="16"/>
          <w:szCs w:val="16"/>
        </w:rPr>
      </w:pPr>
      <w:r w:rsidRPr="00200E82">
        <w:rPr>
          <w:rFonts w:ascii="Arial" w:hAnsi="Arial" w:cs="Arial"/>
          <w:sz w:val="16"/>
          <w:szCs w:val="16"/>
        </w:rPr>
        <w:t xml:space="preserve"> Reports on the basis of different divisions and Number type. Column to be displayed as </w:t>
      </w:r>
    </w:p>
    <w:p w:rsidR="009A30CC" w:rsidRDefault="00200E82" w:rsidP="009A30CC">
      <w:pPr>
        <w:pStyle w:val="ListParagraph"/>
        <w:numPr>
          <w:ilvl w:val="2"/>
          <w:numId w:val="6"/>
        </w:numPr>
        <w:rPr>
          <w:rFonts w:ascii="Arial" w:hAnsi="Arial" w:cs="Arial"/>
          <w:sz w:val="16"/>
          <w:szCs w:val="16"/>
        </w:rPr>
      </w:pPr>
      <w:r w:rsidRPr="00200E82">
        <w:rPr>
          <w:rFonts w:ascii="Arial" w:hAnsi="Arial" w:cs="Arial"/>
          <w:sz w:val="16"/>
          <w:szCs w:val="16"/>
        </w:rPr>
        <w:t xml:space="preserve">1. Div1 </w:t>
      </w:r>
    </w:p>
    <w:p w:rsidR="009A30CC" w:rsidRDefault="00200E82" w:rsidP="009A30CC">
      <w:pPr>
        <w:pStyle w:val="ListParagraph"/>
        <w:numPr>
          <w:ilvl w:val="2"/>
          <w:numId w:val="6"/>
        </w:numPr>
        <w:rPr>
          <w:rFonts w:ascii="Arial" w:hAnsi="Arial" w:cs="Arial"/>
          <w:sz w:val="16"/>
          <w:szCs w:val="16"/>
        </w:rPr>
      </w:pPr>
      <w:r w:rsidRPr="00200E82">
        <w:rPr>
          <w:rFonts w:ascii="Arial" w:hAnsi="Arial" w:cs="Arial"/>
          <w:sz w:val="16"/>
          <w:szCs w:val="16"/>
        </w:rPr>
        <w:t>2. Div2 (If selected)</w:t>
      </w:r>
    </w:p>
    <w:p w:rsidR="009A30CC" w:rsidRDefault="00200E82" w:rsidP="009A30CC">
      <w:pPr>
        <w:pStyle w:val="ListParagraph"/>
        <w:numPr>
          <w:ilvl w:val="2"/>
          <w:numId w:val="6"/>
        </w:numPr>
        <w:rPr>
          <w:rFonts w:ascii="Arial" w:hAnsi="Arial" w:cs="Arial"/>
          <w:sz w:val="16"/>
          <w:szCs w:val="16"/>
        </w:rPr>
      </w:pPr>
      <w:r w:rsidRPr="00200E82">
        <w:rPr>
          <w:rFonts w:ascii="Arial" w:hAnsi="Arial" w:cs="Arial"/>
          <w:sz w:val="16"/>
          <w:szCs w:val="16"/>
        </w:rPr>
        <w:t xml:space="preserve"> 3. Div3 Name (If selected) </w:t>
      </w:r>
    </w:p>
    <w:p w:rsidR="009A30CC" w:rsidRDefault="00200E82" w:rsidP="009A30CC">
      <w:pPr>
        <w:pStyle w:val="ListParagraph"/>
        <w:numPr>
          <w:ilvl w:val="2"/>
          <w:numId w:val="6"/>
        </w:numPr>
        <w:rPr>
          <w:rFonts w:ascii="Arial" w:hAnsi="Arial" w:cs="Arial"/>
          <w:sz w:val="16"/>
          <w:szCs w:val="16"/>
        </w:rPr>
      </w:pPr>
      <w:r w:rsidRPr="00200E82">
        <w:rPr>
          <w:rFonts w:ascii="Arial" w:hAnsi="Arial" w:cs="Arial"/>
          <w:sz w:val="16"/>
          <w:szCs w:val="16"/>
        </w:rPr>
        <w:t xml:space="preserve">4. Div3 ID (If selected) </w:t>
      </w:r>
    </w:p>
    <w:p w:rsidR="009A30CC" w:rsidRDefault="00200E82" w:rsidP="009A30CC">
      <w:pPr>
        <w:pStyle w:val="ListParagraph"/>
        <w:numPr>
          <w:ilvl w:val="2"/>
          <w:numId w:val="6"/>
        </w:numPr>
        <w:rPr>
          <w:rFonts w:ascii="Arial" w:hAnsi="Arial" w:cs="Arial"/>
          <w:sz w:val="16"/>
          <w:szCs w:val="16"/>
        </w:rPr>
      </w:pPr>
      <w:r w:rsidRPr="00200E82">
        <w:rPr>
          <w:rFonts w:ascii="Arial" w:hAnsi="Arial" w:cs="Arial"/>
          <w:sz w:val="16"/>
          <w:szCs w:val="16"/>
        </w:rPr>
        <w:t xml:space="preserve">5. Access number </w:t>
      </w:r>
    </w:p>
    <w:p w:rsidR="009A30CC" w:rsidRDefault="00200E82" w:rsidP="009A30CC">
      <w:pPr>
        <w:pStyle w:val="ListParagraph"/>
        <w:numPr>
          <w:ilvl w:val="2"/>
          <w:numId w:val="6"/>
        </w:numPr>
        <w:rPr>
          <w:rFonts w:ascii="Arial" w:hAnsi="Arial" w:cs="Arial"/>
          <w:sz w:val="16"/>
          <w:szCs w:val="16"/>
        </w:rPr>
      </w:pPr>
      <w:r w:rsidRPr="00200E82">
        <w:rPr>
          <w:rFonts w:ascii="Arial" w:hAnsi="Arial" w:cs="Arial"/>
          <w:sz w:val="16"/>
          <w:szCs w:val="16"/>
        </w:rPr>
        <w:t xml:space="preserve">6. Status of access number </w:t>
      </w:r>
    </w:p>
    <w:p w:rsidR="009A30CC" w:rsidRDefault="00200E82" w:rsidP="009A30CC">
      <w:pPr>
        <w:pStyle w:val="ListParagraph"/>
        <w:numPr>
          <w:ilvl w:val="2"/>
          <w:numId w:val="6"/>
        </w:numPr>
        <w:rPr>
          <w:rFonts w:ascii="Arial" w:hAnsi="Arial" w:cs="Arial"/>
          <w:sz w:val="16"/>
          <w:szCs w:val="16"/>
        </w:rPr>
      </w:pPr>
      <w:r w:rsidRPr="00200E82">
        <w:rPr>
          <w:rFonts w:ascii="Arial" w:hAnsi="Arial" w:cs="Arial"/>
          <w:sz w:val="16"/>
          <w:szCs w:val="16"/>
        </w:rPr>
        <w:t xml:space="preserve">7. Number Type </w:t>
      </w:r>
    </w:p>
    <w:p w:rsidR="00200E82" w:rsidRDefault="009A30CC" w:rsidP="009A30CC">
      <w:pPr>
        <w:pStyle w:val="ListParagraph"/>
        <w:numPr>
          <w:ilvl w:val="2"/>
          <w:numId w:val="6"/>
        </w:numPr>
        <w:rPr>
          <w:rFonts w:ascii="Arial" w:hAnsi="Arial" w:cs="Arial"/>
          <w:sz w:val="16"/>
          <w:szCs w:val="16"/>
        </w:rPr>
      </w:pPr>
      <w:r>
        <w:rPr>
          <w:rFonts w:ascii="Arial" w:hAnsi="Arial" w:cs="Arial"/>
          <w:sz w:val="16"/>
          <w:szCs w:val="16"/>
        </w:rPr>
        <w:t xml:space="preserve">8. Operator </w:t>
      </w:r>
    </w:p>
    <w:p w:rsidR="009A30CC" w:rsidRDefault="009A30CC" w:rsidP="009A30CC">
      <w:pPr>
        <w:rPr>
          <w:rFonts w:ascii="Arial" w:hAnsi="Arial" w:cs="Arial"/>
          <w:sz w:val="16"/>
          <w:szCs w:val="16"/>
        </w:rPr>
      </w:pPr>
    </w:p>
    <w:p w:rsidR="009A30CC" w:rsidRDefault="009A30CC" w:rsidP="009A30CC">
      <w:pPr>
        <w:rPr>
          <w:rFonts w:ascii="Arial" w:hAnsi="Arial" w:cs="Arial"/>
          <w:sz w:val="16"/>
          <w:szCs w:val="16"/>
        </w:rPr>
      </w:pPr>
    </w:p>
    <w:p w:rsidR="009A30CC" w:rsidRDefault="009A30CC" w:rsidP="009A30CC">
      <w:pPr>
        <w:rPr>
          <w:rFonts w:ascii="Arial" w:hAnsi="Arial" w:cs="Arial"/>
          <w:sz w:val="16"/>
          <w:szCs w:val="16"/>
        </w:rPr>
      </w:pPr>
    </w:p>
    <w:p w:rsidR="009A30CC" w:rsidRPr="009A30CC" w:rsidRDefault="009A30CC" w:rsidP="009A30CC">
      <w:pPr>
        <w:rPr>
          <w:rFonts w:ascii="Arial" w:hAnsi="Arial" w:cs="Arial"/>
          <w:sz w:val="16"/>
          <w:szCs w:val="16"/>
        </w:rPr>
      </w:pPr>
    </w:p>
    <w:p w:rsidR="00200E82" w:rsidRDefault="00200E82" w:rsidP="00C92FC0">
      <w:pPr>
        <w:pStyle w:val="ListParagraph"/>
        <w:numPr>
          <w:ilvl w:val="1"/>
          <w:numId w:val="6"/>
        </w:numPr>
        <w:rPr>
          <w:rFonts w:ascii="Arial" w:hAnsi="Arial" w:cs="Arial"/>
          <w:sz w:val="16"/>
          <w:szCs w:val="16"/>
        </w:rPr>
      </w:pPr>
      <w:r w:rsidRPr="00200E82">
        <w:rPr>
          <w:rFonts w:ascii="Arial" w:hAnsi="Arial" w:cs="Arial"/>
          <w:sz w:val="16"/>
          <w:szCs w:val="16"/>
        </w:rPr>
        <w:t> </w:t>
      </w:r>
      <w:r w:rsidR="00524986" w:rsidRPr="00200E82">
        <w:rPr>
          <w:rFonts w:ascii="Arial" w:hAnsi="Arial" w:cs="Arial"/>
          <w:sz w:val="16"/>
          <w:szCs w:val="16"/>
        </w:rPr>
        <w:t>Ring-fenced</w:t>
      </w:r>
      <w:r w:rsidRPr="00200E82">
        <w:rPr>
          <w:rFonts w:ascii="Arial" w:hAnsi="Arial" w:cs="Arial"/>
          <w:sz w:val="16"/>
          <w:szCs w:val="16"/>
        </w:rPr>
        <w:t xml:space="preserve"> number reports on the basis of different division. Column to be displayed as 1. Div1 2. Div2 (If selected) 3. Div3 Name (If selected) 4. Div3 ID (If selected) 5. Number 6. Status of number 7. </w:t>
      </w:r>
      <w:proofErr w:type="spellStart"/>
      <w:r w:rsidRPr="00200E82">
        <w:rPr>
          <w:rFonts w:ascii="Arial" w:hAnsi="Arial" w:cs="Arial"/>
          <w:sz w:val="16"/>
          <w:szCs w:val="16"/>
        </w:rPr>
        <w:t>Ringfence</w:t>
      </w:r>
      <w:proofErr w:type="spellEnd"/>
      <w:r w:rsidRPr="00200E82">
        <w:rPr>
          <w:rFonts w:ascii="Arial" w:hAnsi="Arial" w:cs="Arial"/>
          <w:sz w:val="16"/>
          <w:szCs w:val="16"/>
        </w:rPr>
        <w:t xml:space="preserve"> ID 8. Number Type</w:t>
      </w:r>
    </w:p>
    <w:p w:rsidR="00371593" w:rsidRDefault="00371593" w:rsidP="00C92FC0">
      <w:pPr>
        <w:pStyle w:val="ListParagraph"/>
        <w:numPr>
          <w:ilvl w:val="1"/>
          <w:numId w:val="6"/>
        </w:numPr>
        <w:rPr>
          <w:rFonts w:ascii="Arial" w:hAnsi="Arial" w:cs="Arial"/>
          <w:sz w:val="16"/>
          <w:szCs w:val="16"/>
        </w:rPr>
      </w:pPr>
    </w:p>
    <w:p w:rsidR="00200E82" w:rsidRDefault="00200E82" w:rsidP="00200E82">
      <w:pPr>
        <w:rPr>
          <w:rFonts w:ascii="Arial" w:hAnsi="Arial" w:cs="Arial"/>
          <w:sz w:val="16"/>
          <w:szCs w:val="16"/>
        </w:rPr>
      </w:pPr>
    </w:p>
    <w:p w:rsidR="00A734F7" w:rsidRDefault="00A734F7" w:rsidP="00200E82">
      <w:pPr>
        <w:rPr>
          <w:rFonts w:ascii="Arial" w:hAnsi="Arial" w:cs="Arial"/>
          <w:sz w:val="16"/>
          <w:szCs w:val="16"/>
        </w:rPr>
      </w:pPr>
    </w:p>
    <w:p w:rsidR="00A734F7" w:rsidRDefault="00A734F7" w:rsidP="00200E82">
      <w:pPr>
        <w:rPr>
          <w:rFonts w:ascii="Arial" w:hAnsi="Arial" w:cs="Arial"/>
          <w:sz w:val="16"/>
          <w:szCs w:val="16"/>
        </w:rPr>
      </w:pPr>
    </w:p>
    <w:p w:rsidR="00A734F7" w:rsidRDefault="00B26873" w:rsidP="00200E82">
      <w:pPr>
        <w:rPr>
          <w:rFonts w:ascii="Arial" w:hAnsi="Arial" w:cs="Arial"/>
          <w:sz w:val="16"/>
          <w:szCs w:val="16"/>
        </w:rPr>
      </w:pPr>
      <w:r>
        <w:rPr>
          <w:rFonts w:ascii="Arial" w:hAnsi="Arial" w:cs="Arial"/>
          <w:sz w:val="16"/>
          <w:szCs w:val="16"/>
        </w:rPr>
        <w:object w:dxaOrig="1536"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25" o:title=""/>
          </v:shape>
          <o:OLEObject Type="Embed" ProgID="PowerPoint.Show.12" ShapeID="_x0000_i1025" DrawAspect="Icon" ObjectID="_1585657089" r:id="rId26"/>
        </w:object>
      </w:r>
    </w:p>
    <w:p w:rsidR="00B26873" w:rsidRDefault="00B26873" w:rsidP="00200E82">
      <w:pPr>
        <w:rPr>
          <w:rFonts w:ascii="Arial" w:hAnsi="Arial" w:cs="Arial"/>
          <w:sz w:val="16"/>
          <w:szCs w:val="16"/>
        </w:rPr>
      </w:pPr>
    </w:p>
    <w:p w:rsidR="00B26873" w:rsidRPr="00B26873" w:rsidRDefault="00B26873" w:rsidP="00417396">
      <w:pPr>
        <w:pStyle w:val="ListParagraph"/>
        <w:numPr>
          <w:ilvl w:val="0"/>
          <w:numId w:val="34"/>
        </w:numPr>
        <w:contextualSpacing w:val="0"/>
        <w:rPr>
          <w:rFonts w:ascii="Arial" w:hAnsi="Arial" w:cs="Arial"/>
          <w:sz w:val="16"/>
          <w:szCs w:val="16"/>
          <w:highlight w:val="yellow"/>
        </w:rPr>
      </w:pPr>
      <w:r w:rsidRPr="00B26873">
        <w:rPr>
          <w:rFonts w:ascii="Arial" w:hAnsi="Arial" w:cs="Arial"/>
          <w:sz w:val="16"/>
          <w:szCs w:val="16"/>
          <w:highlight w:val="yellow"/>
        </w:rPr>
        <w:t>Coun</w:t>
      </w:r>
      <w:r w:rsidR="00EA0CE7">
        <w:rPr>
          <w:rFonts w:ascii="Arial" w:hAnsi="Arial" w:cs="Arial"/>
          <w:sz w:val="16"/>
          <w:szCs w:val="16"/>
          <w:highlight w:val="yellow"/>
        </w:rPr>
        <w:t>try is made mandatory to reduce the performance issue at MNUM end</w:t>
      </w:r>
      <w:r w:rsidRPr="00B26873">
        <w:rPr>
          <w:rFonts w:ascii="Arial" w:hAnsi="Arial" w:cs="Arial"/>
          <w:sz w:val="16"/>
          <w:szCs w:val="16"/>
          <w:highlight w:val="yellow"/>
        </w:rPr>
        <w:t>; User should be able to fetch report based on the supplier itself.</w:t>
      </w:r>
    </w:p>
    <w:p w:rsidR="00B26873" w:rsidRPr="00B26873" w:rsidRDefault="00B26873" w:rsidP="00417396">
      <w:pPr>
        <w:pStyle w:val="ListParagraph"/>
        <w:numPr>
          <w:ilvl w:val="0"/>
          <w:numId w:val="34"/>
        </w:numPr>
        <w:contextualSpacing w:val="0"/>
        <w:rPr>
          <w:rFonts w:ascii="Arial" w:hAnsi="Arial" w:cs="Arial"/>
          <w:sz w:val="16"/>
          <w:szCs w:val="16"/>
        </w:rPr>
      </w:pPr>
      <w:r w:rsidRPr="00B26873">
        <w:rPr>
          <w:rFonts w:ascii="Arial" w:hAnsi="Arial" w:cs="Arial"/>
          <w:sz w:val="16"/>
          <w:szCs w:val="16"/>
        </w:rPr>
        <w:t>Multiple selection for Switch IDs should be enabled…Switch ID-Name  should be displayed</w:t>
      </w:r>
    </w:p>
    <w:p w:rsidR="00B26873" w:rsidRPr="00B26873" w:rsidRDefault="00B26873" w:rsidP="00417396">
      <w:pPr>
        <w:pStyle w:val="ListParagraph"/>
        <w:numPr>
          <w:ilvl w:val="0"/>
          <w:numId w:val="34"/>
        </w:numPr>
        <w:contextualSpacing w:val="0"/>
        <w:rPr>
          <w:rFonts w:ascii="Arial" w:hAnsi="Arial" w:cs="Arial"/>
          <w:sz w:val="16"/>
          <w:szCs w:val="16"/>
        </w:rPr>
      </w:pPr>
      <w:r w:rsidRPr="00B26873">
        <w:rPr>
          <w:rFonts w:ascii="Arial" w:hAnsi="Arial" w:cs="Arial"/>
          <w:sz w:val="16"/>
          <w:szCs w:val="16"/>
        </w:rPr>
        <w:t>Multiple selection for Number Types should be enabled</w:t>
      </w:r>
    </w:p>
    <w:p w:rsidR="00B26873" w:rsidRPr="00B26873" w:rsidRDefault="00B26873" w:rsidP="00417396">
      <w:pPr>
        <w:pStyle w:val="ListParagraph"/>
        <w:numPr>
          <w:ilvl w:val="0"/>
          <w:numId w:val="34"/>
        </w:numPr>
        <w:contextualSpacing w:val="0"/>
        <w:rPr>
          <w:rFonts w:ascii="Arial" w:hAnsi="Arial" w:cs="Arial"/>
          <w:sz w:val="16"/>
          <w:szCs w:val="16"/>
        </w:rPr>
      </w:pPr>
      <w:r w:rsidRPr="00B26873">
        <w:rPr>
          <w:rFonts w:ascii="Arial" w:hAnsi="Arial" w:cs="Arial"/>
          <w:sz w:val="16"/>
          <w:szCs w:val="16"/>
        </w:rPr>
        <w:t>No Field is mandatory – however to run the report at least one selection should be made.</w:t>
      </w:r>
    </w:p>
    <w:p w:rsidR="00B26873" w:rsidRPr="00B26873" w:rsidRDefault="00B26873" w:rsidP="00417396">
      <w:pPr>
        <w:pStyle w:val="ListParagraph"/>
        <w:numPr>
          <w:ilvl w:val="0"/>
          <w:numId w:val="34"/>
        </w:numPr>
        <w:contextualSpacing w:val="0"/>
        <w:rPr>
          <w:rFonts w:ascii="Arial" w:hAnsi="Arial" w:cs="Arial"/>
          <w:sz w:val="16"/>
          <w:szCs w:val="16"/>
        </w:rPr>
      </w:pPr>
      <w:r w:rsidRPr="00B26873">
        <w:rPr>
          <w:rFonts w:ascii="Arial" w:hAnsi="Arial" w:cs="Arial"/>
          <w:sz w:val="16"/>
          <w:szCs w:val="16"/>
        </w:rPr>
        <w:t>Auto-completion of the values should be implemented for all the fields</w:t>
      </w:r>
    </w:p>
    <w:p w:rsidR="00B26873" w:rsidRPr="00B26873" w:rsidRDefault="00B26873" w:rsidP="00417396">
      <w:pPr>
        <w:pStyle w:val="ListParagraph"/>
        <w:numPr>
          <w:ilvl w:val="0"/>
          <w:numId w:val="34"/>
        </w:numPr>
        <w:contextualSpacing w:val="0"/>
        <w:rPr>
          <w:rFonts w:ascii="Arial" w:hAnsi="Arial" w:cs="Arial"/>
          <w:sz w:val="16"/>
          <w:szCs w:val="16"/>
        </w:rPr>
      </w:pPr>
      <w:r w:rsidRPr="00B26873">
        <w:rPr>
          <w:rFonts w:ascii="Arial" w:hAnsi="Arial" w:cs="Arial"/>
          <w:sz w:val="16"/>
          <w:szCs w:val="16"/>
          <w:highlight w:val="yellow"/>
        </w:rPr>
        <w:t xml:space="preserve">Ring Fence ID </w:t>
      </w:r>
      <w:r w:rsidR="00EA0CE7">
        <w:rPr>
          <w:rFonts w:ascii="Arial" w:hAnsi="Arial" w:cs="Arial"/>
          <w:sz w:val="16"/>
          <w:szCs w:val="16"/>
          <w:highlight w:val="yellow"/>
        </w:rPr>
        <w:t>will be a Text box.</w:t>
      </w:r>
      <w:r w:rsidRPr="00B26873">
        <w:rPr>
          <w:rFonts w:ascii="Arial" w:hAnsi="Arial" w:cs="Arial"/>
          <w:sz w:val="16"/>
          <w:szCs w:val="16"/>
          <w:highlight w:val="yellow"/>
        </w:rPr>
        <w:t xml:space="preserve"> </w:t>
      </w:r>
    </w:p>
    <w:p w:rsidR="00A734F7" w:rsidRDefault="00A734F7" w:rsidP="00200E82">
      <w:pPr>
        <w:rPr>
          <w:rFonts w:ascii="Arial" w:hAnsi="Arial" w:cs="Arial"/>
          <w:sz w:val="16"/>
          <w:szCs w:val="16"/>
        </w:rPr>
      </w:pPr>
    </w:p>
    <w:p w:rsidR="00A734F7" w:rsidRDefault="00A734F7" w:rsidP="00200E82">
      <w:pPr>
        <w:rPr>
          <w:rFonts w:ascii="Arial" w:hAnsi="Arial" w:cs="Arial"/>
          <w:sz w:val="16"/>
          <w:szCs w:val="16"/>
        </w:rPr>
      </w:pPr>
    </w:p>
    <w:p w:rsidR="00A734F7" w:rsidRDefault="00A734F7" w:rsidP="00200E82">
      <w:pPr>
        <w:rPr>
          <w:rFonts w:ascii="Arial" w:hAnsi="Arial" w:cs="Arial"/>
          <w:sz w:val="16"/>
          <w:szCs w:val="16"/>
        </w:rPr>
      </w:pPr>
    </w:p>
    <w:p w:rsidR="00A734F7" w:rsidRPr="00200E82" w:rsidRDefault="00A734F7" w:rsidP="00200E82">
      <w:pPr>
        <w:rPr>
          <w:rFonts w:ascii="Arial" w:hAnsi="Arial" w:cs="Arial"/>
          <w:sz w:val="16"/>
          <w:szCs w:val="16"/>
        </w:rPr>
      </w:pPr>
    </w:p>
    <w:p w:rsidR="00200E82" w:rsidRDefault="00200E82" w:rsidP="003E268F">
      <w:pPr>
        <w:pStyle w:val="Heading4"/>
        <w:tabs>
          <w:tab w:val="num" w:pos="1440"/>
        </w:tabs>
        <w:ind w:left="284" w:hanging="284"/>
      </w:pPr>
      <w:r>
        <w:t xml:space="preserve">MNUM </w:t>
      </w:r>
      <w:r w:rsidR="000C3DF3">
        <w:t>Generic/Adhoc/One</w:t>
      </w:r>
      <w:r w:rsidR="008D053E">
        <w:t>-</w:t>
      </w:r>
      <w:r w:rsidR="000C3DF3">
        <w:t xml:space="preserve">time </w:t>
      </w:r>
      <w:r w:rsidR="008D053E">
        <w:t>Requests</w:t>
      </w:r>
    </w:p>
    <w:p w:rsidR="00200E82" w:rsidRPr="00036CA6" w:rsidRDefault="00200E82" w:rsidP="00200E82">
      <w:pPr>
        <w:pStyle w:val="ListParagraph"/>
        <w:rPr>
          <w:rFonts w:ascii="Arial" w:hAnsi="Arial" w:cs="Arial"/>
          <w:b/>
          <w:sz w:val="16"/>
          <w:szCs w:val="16"/>
          <w:u w:val="single"/>
        </w:rPr>
      </w:pPr>
    </w:p>
    <w:p w:rsidR="00EC4CC7" w:rsidRPr="00EC4CC7" w:rsidRDefault="00EC4CC7" w:rsidP="00C92FC0">
      <w:pPr>
        <w:pStyle w:val="ListParagraph"/>
        <w:numPr>
          <w:ilvl w:val="0"/>
          <w:numId w:val="6"/>
        </w:numPr>
        <w:rPr>
          <w:rFonts w:ascii="Arial" w:hAnsi="Arial" w:cs="Arial"/>
          <w:sz w:val="16"/>
          <w:szCs w:val="16"/>
        </w:rPr>
      </w:pPr>
      <w:r w:rsidRPr="00EC4CC7">
        <w:rPr>
          <w:rFonts w:ascii="Arial" w:hAnsi="Arial" w:cs="Arial"/>
          <w:sz w:val="16"/>
          <w:szCs w:val="16"/>
        </w:rPr>
        <w:t xml:space="preserve">2 </w:t>
      </w:r>
      <w:r w:rsidR="006941AE">
        <w:rPr>
          <w:rFonts w:ascii="Arial" w:hAnsi="Arial" w:cs="Arial"/>
          <w:sz w:val="16"/>
          <w:szCs w:val="16"/>
        </w:rPr>
        <w:t xml:space="preserve">new </w:t>
      </w:r>
      <w:r w:rsidR="00865C06" w:rsidRPr="00EC4CC7">
        <w:rPr>
          <w:rFonts w:ascii="Arial" w:hAnsi="Arial" w:cs="Arial"/>
          <w:sz w:val="16"/>
          <w:szCs w:val="16"/>
        </w:rPr>
        <w:t>Number</w:t>
      </w:r>
      <w:r w:rsidRPr="00EC4CC7">
        <w:rPr>
          <w:rFonts w:ascii="Arial" w:hAnsi="Arial" w:cs="Arial"/>
          <w:sz w:val="16"/>
          <w:szCs w:val="16"/>
        </w:rPr>
        <w:t xml:space="preserve"> types to be created.  </w:t>
      </w:r>
      <w:r w:rsidRPr="006941AE">
        <w:rPr>
          <w:rFonts w:ascii="Arial" w:hAnsi="Arial" w:cs="Arial"/>
          <w:b/>
          <w:sz w:val="16"/>
          <w:szCs w:val="16"/>
        </w:rPr>
        <w:t>1. NWRC 2. National.</w:t>
      </w:r>
    </w:p>
    <w:p w:rsidR="0035497A" w:rsidRPr="00036CA6" w:rsidRDefault="0035497A" w:rsidP="00C92FC0">
      <w:pPr>
        <w:pStyle w:val="ListParagraph"/>
        <w:numPr>
          <w:ilvl w:val="0"/>
          <w:numId w:val="6"/>
        </w:numPr>
        <w:rPr>
          <w:rFonts w:ascii="Arial" w:hAnsi="Arial" w:cs="Arial"/>
          <w:b/>
          <w:sz w:val="16"/>
          <w:szCs w:val="16"/>
          <w:u w:val="single"/>
        </w:rPr>
      </w:pPr>
      <w:r w:rsidRPr="00036CA6">
        <w:rPr>
          <w:rFonts w:ascii="Arial" w:hAnsi="Arial" w:cs="Arial"/>
          <w:sz w:val="16"/>
          <w:szCs w:val="16"/>
        </w:rPr>
        <w:t>MNUM to provide the one of script for reference data change in MNUM.</w:t>
      </w:r>
    </w:p>
    <w:p w:rsidR="0035497A" w:rsidRPr="00200E82" w:rsidRDefault="0035497A" w:rsidP="00C92FC0">
      <w:pPr>
        <w:pStyle w:val="ListParagraph"/>
        <w:numPr>
          <w:ilvl w:val="0"/>
          <w:numId w:val="6"/>
        </w:numPr>
        <w:rPr>
          <w:rFonts w:ascii="Arial" w:hAnsi="Arial" w:cs="Arial"/>
          <w:b/>
          <w:sz w:val="16"/>
          <w:szCs w:val="16"/>
          <w:u w:val="single"/>
        </w:rPr>
      </w:pPr>
      <w:r w:rsidRPr="00036CA6">
        <w:rPr>
          <w:rFonts w:ascii="Arial" w:hAnsi="Arial" w:cs="Arial"/>
          <w:sz w:val="16"/>
          <w:szCs w:val="16"/>
        </w:rPr>
        <w:t>Process to be defined for reference data change in MNUM.</w:t>
      </w:r>
    </w:p>
    <w:p w:rsidR="00AB3D1E" w:rsidRDefault="00AB3D1E" w:rsidP="00C92FC0">
      <w:pPr>
        <w:pStyle w:val="ListParagraph"/>
        <w:numPr>
          <w:ilvl w:val="0"/>
          <w:numId w:val="6"/>
        </w:numPr>
        <w:rPr>
          <w:rFonts w:ascii="Arial" w:hAnsi="Arial" w:cs="Arial"/>
          <w:sz w:val="16"/>
          <w:szCs w:val="16"/>
        </w:rPr>
      </w:pPr>
      <w:r w:rsidRPr="00036CA6">
        <w:rPr>
          <w:rFonts w:ascii="Arial" w:hAnsi="Arial" w:cs="Arial"/>
          <w:sz w:val="16"/>
          <w:szCs w:val="16"/>
          <w:lang w:eastAsia="x-none"/>
        </w:rPr>
        <w:t>Network Code will be stored in MNUM as</w:t>
      </w:r>
      <w:r>
        <w:rPr>
          <w:rFonts w:ascii="Arial" w:hAnsi="Arial" w:cs="Arial"/>
          <w:sz w:val="16"/>
          <w:szCs w:val="16"/>
          <w:lang w:eastAsia="x-none"/>
        </w:rPr>
        <w:t xml:space="preserve"> new access type called “NWRC</w:t>
      </w:r>
      <w:r w:rsidRPr="00036CA6">
        <w:rPr>
          <w:rFonts w:ascii="Arial" w:hAnsi="Arial" w:cs="Arial"/>
          <w:sz w:val="16"/>
          <w:szCs w:val="16"/>
          <w:lang w:eastAsia="x-none"/>
        </w:rPr>
        <w:t>”.</w:t>
      </w:r>
    </w:p>
    <w:p w:rsidR="009A5289" w:rsidRPr="009A5289" w:rsidRDefault="009A5289" w:rsidP="009A5289">
      <w:pPr>
        <w:pStyle w:val="ListParagraph"/>
        <w:rPr>
          <w:rFonts w:ascii="Arial" w:hAnsi="Arial" w:cs="Arial"/>
          <w:sz w:val="16"/>
          <w:szCs w:val="16"/>
        </w:rPr>
      </w:pPr>
    </w:p>
    <w:p w:rsidR="00157A73" w:rsidRPr="00323509" w:rsidRDefault="00157A73" w:rsidP="00C92FC0">
      <w:pPr>
        <w:pStyle w:val="ListParagraph"/>
        <w:numPr>
          <w:ilvl w:val="0"/>
          <w:numId w:val="6"/>
        </w:numPr>
        <w:rPr>
          <w:rFonts w:ascii="Arial" w:hAnsi="Arial" w:cs="Arial"/>
          <w:b/>
          <w:sz w:val="16"/>
          <w:szCs w:val="16"/>
        </w:rPr>
      </w:pPr>
      <w:r w:rsidRPr="00323509">
        <w:rPr>
          <w:rFonts w:ascii="Arial" w:hAnsi="Arial" w:cs="Arial"/>
          <w:b/>
          <w:sz w:val="16"/>
          <w:szCs w:val="16"/>
        </w:rPr>
        <w:t>MNUM to support the BT Owned/Supplier Owned number creation on the fly</w:t>
      </w:r>
      <w:r w:rsidR="00530DCA" w:rsidRPr="00323509">
        <w:rPr>
          <w:rFonts w:ascii="Arial" w:hAnsi="Arial" w:cs="Arial"/>
          <w:b/>
          <w:sz w:val="16"/>
          <w:szCs w:val="16"/>
        </w:rPr>
        <w:t xml:space="preserve"> from VLP</w:t>
      </w:r>
      <w:r w:rsidRPr="00323509">
        <w:rPr>
          <w:rFonts w:ascii="Arial" w:hAnsi="Arial" w:cs="Arial"/>
          <w:b/>
          <w:sz w:val="16"/>
          <w:szCs w:val="16"/>
        </w:rPr>
        <w:t>.</w:t>
      </w:r>
      <w:r w:rsidR="00AD0CEC" w:rsidRPr="00323509">
        <w:rPr>
          <w:rFonts w:ascii="Arial" w:hAnsi="Arial" w:cs="Arial"/>
          <w:b/>
          <w:sz w:val="16"/>
          <w:szCs w:val="16"/>
        </w:rPr>
        <w:t xml:space="preserve"> This particular scenario is for </w:t>
      </w:r>
      <w:r w:rsidR="009A5289" w:rsidRPr="00323509">
        <w:rPr>
          <w:rFonts w:ascii="Arial" w:hAnsi="Arial" w:cs="Arial"/>
          <w:b/>
          <w:sz w:val="16"/>
          <w:szCs w:val="16"/>
        </w:rPr>
        <w:t>prebuilt</w:t>
      </w:r>
      <w:r w:rsidR="00467687">
        <w:rPr>
          <w:rFonts w:ascii="Arial" w:hAnsi="Arial" w:cs="Arial"/>
          <w:b/>
          <w:sz w:val="16"/>
          <w:szCs w:val="16"/>
        </w:rPr>
        <w:t xml:space="preserve"> numbers in the allocated state.</w:t>
      </w:r>
    </w:p>
    <w:p w:rsidR="00EC4CC7" w:rsidRPr="00EC4CC7" w:rsidRDefault="00EC4CC7" w:rsidP="00EC4CC7">
      <w:pPr>
        <w:pStyle w:val="ListParagraph"/>
        <w:rPr>
          <w:rFonts w:ascii="Arial" w:hAnsi="Arial" w:cs="Arial"/>
          <w:sz w:val="16"/>
          <w:szCs w:val="16"/>
        </w:rPr>
      </w:pPr>
    </w:p>
    <w:p w:rsidR="00EC4CC7" w:rsidRDefault="00EC4CC7" w:rsidP="00C92FC0">
      <w:pPr>
        <w:pStyle w:val="ListParagraph"/>
        <w:numPr>
          <w:ilvl w:val="0"/>
          <w:numId w:val="6"/>
        </w:numPr>
        <w:rPr>
          <w:rFonts w:ascii="Arial" w:hAnsi="Arial" w:cs="Arial"/>
          <w:sz w:val="16"/>
          <w:szCs w:val="16"/>
        </w:rPr>
      </w:pPr>
      <w:r w:rsidRPr="00EC4CC7">
        <w:rPr>
          <w:rFonts w:ascii="Arial" w:hAnsi="Arial" w:cs="Arial"/>
          <w:sz w:val="16"/>
          <w:szCs w:val="16"/>
        </w:rPr>
        <w:t>MNUM Country Number Plan Updates (e.g. Vietnam)</w:t>
      </w:r>
      <w:r w:rsidR="00323509">
        <w:rPr>
          <w:rFonts w:ascii="Arial" w:hAnsi="Arial" w:cs="Arial"/>
          <w:sz w:val="16"/>
          <w:szCs w:val="16"/>
        </w:rPr>
        <w:t xml:space="preserve"> – MNUM to support country plan changes</w:t>
      </w:r>
    </w:p>
    <w:p w:rsidR="00865C06" w:rsidRPr="00865C06" w:rsidRDefault="00865C06" w:rsidP="00865C06">
      <w:pPr>
        <w:pStyle w:val="ListParagraph"/>
        <w:rPr>
          <w:rFonts w:ascii="Arial" w:hAnsi="Arial" w:cs="Arial"/>
          <w:sz w:val="16"/>
          <w:szCs w:val="16"/>
        </w:rPr>
      </w:pPr>
    </w:p>
    <w:p w:rsidR="000839DC" w:rsidRPr="00036CA6" w:rsidRDefault="000839DC" w:rsidP="00C92FC0">
      <w:pPr>
        <w:pStyle w:val="ListParagraph"/>
        <w:numPr>
          <w:ilvl w:val="0"/>
          <w:numId w:val="6"/>
        </w:numPr>
        <w:rPr>
          <w:rFonts w:ascii="Arial" w:hAnsi="Arial" w:cs="Arial"/>
          <w:sz w:val="16"/>
          <w:szCs w:val="16"/>
        </w:rPr>
      </w:pPr>
      <w:r w:rsidRPr="00036CA6">
        <w:rPr>
          <w:rFonts w:ascii="Arial" w:hAnsi="Arial" w:cs="Arial"/>
          <w:sz w:val="16"/>
          <w:szCs w:val="16"/>
        </w:rPr>
        <w:t>Bulk Upload of the numbers</w:t>
      </w:r>
      <w:r w:rsidR="00323509">
        <w:rPr>
          <w:rFonts w:ascii="Arial" w:hAnsi="Arial" w:cs="Arial"/>
          <w:sz w:val="16"/>
          <w:szCs w:val="16"/>
        </w:rPr>
        <w:t xml:space="preserve"> from MNUM screen needs to be supported</w:t>
      </w:r>
    </w:p>
    <w:p w:rsidR="00865C06" w:rsidRDefault="00865C06" w:rsidP="006941AE">
      <w:pPr>
        <w:pStyle w:val="ListParagraph"/>
        <w:rPr>
          <w:rFonts w:ascii="Arial" w:hAnsi="Arial" w:cs="Arial"/>
          <w:sz w:val="16"/>
          <w:szCs w:val="16"/>
        </w:rPr>
      </w:pPr>
    </w:p>
    <w:p w:rsidR="00EC4CC7" w:rsidRDefault="00A4357A" w:rsidP="00C92FC0">
      <w:pPr>
        <w:pStyle w:val="ListParagraph"/>
        <w:numPr>
          <w:ilvl w:val="0"/>
          <w:numId w:val="6"/>
        </w:numPr>
        <w:rPr>
          <w:rFonts w:ascii="Arial" w:hAnsi="Arial" w:cs="Arial"/>
          <w:sz w:val="16"/>
          <w:szCs w:val="16"/>
        </w:rPr>
      </w:pPr>
      <w:r>
        <w:rPr>
          <w:rFonts w:ascii="Arial" w:hAnsi="Arial" w:cs="Arial"/>
          <w:sz w:val="16"/>
          <w:szCs w:val="16"/>
        </w:rPr>
        <w:t>The</w:t>
      </w:r>
      <w:r w:rsidR="00AC7875" w:rsidRPr="00036CA6">
        <w:rPr>
          <w:rFonts w:ascii="Arial" w:hAnsi="Arial" w:cs="Arial"/>
          <w:sz w:val="16"/>
          <w:szCs w:val="16"/>
        </w:rPr>
        <w:t xml:space="preserve"> </w:t>
      </w:r>
      <w:r w:rsidR="001F5263" w:rsidRPr="00036CA6">
        <w:rPr>
          <w:rFonts w:ascii="Arial" w:hAnsi="Arial" w:cs="Arial"/>
          <w:sz w:val="16"/>
          <w:szCs w:val="16"/>
        </w:rPr>
        <w:t>ring fence</w:t>
      </w:r>
      <w:r w:rsidR="00AC7875" w:rsidRPr="00036CA6">
        <w:rPr>
          <w:rFonts w:ascii="Arial" w:hAnsi="Arial" w:cs="Arial"/>
          <w:sz w:val="16"/>
          <w:szCs w:val="16"/>
        </w:rPr>
        <w:t xml:space="preserve"> is available for 3 months. If there is no order placed within 3 month the Numbers will be released and move to spare pool.</w:t>
      </w:r>
    </w:p>
    <w:p w:rsidR="003D41BC" w:rsidRPr="003D41BC" w:rsidRDefault="003D41BC" w:rsidP="003D41BC">
      <w:pPr>
        <w:pStyle w:val="ListParagraph"/>
        <w:rPr>
          <w:rFonts w:ascii="Arial" w:hAnsi="Arial" w:cs="Arial"/>
          <w:sz w:val="16"/>
          <w:szCs w:val="16"/>
        </w:rPr>
      </w:pPr>
    </w:p>
    <w:p w:rsidR="003D41BC" w:rsidRDefault="003D41BC" w:rsidP="00C92FC0">
      <w:pPr>
        <w:pStyle w:val="ListParagraph"/>
        <w:numPr>
          <w:ilvl w:val="0"/>
          <w:numId w:val="6"/>
        </w:numPr>
        <w:rPr>
          <w:rFonts w:ascii="Arial" w:hAnsi="Arial" w:cs="Arial"/>
          <w:sz w:val="16"/>
          <w:szCs w:val="16"/>
        </w:rPr>
      </w:pPr>
      <w:r>
        <w:rPr>
          <w:rFonts w:ascii="Arial" w:hAnsi="Arial" w:cs="Arial"/>
          <w:sz w:val="16"/>
          <w:szCs w:val="16"/>
        </w:rPr>
        <w:t>For Trial launch MNUM to use dummy</w:t>
      </w:r>
      <w:r w:rsidR="000C3DF3">
        <w:rPr>
          <w:rFonts w:ascii="Arial" w:hAnsi="Arial" w:cs="Arial"/>
          <w:sz w:val="16"/>
          <w:szCs w:val="16"/>
        </w:rPr>
        <w:t xml:space="preserve"> (</w:t>
      </w:r>
      <w:r>
        <w:rPr>
          <w:rFonts w:ascii="Arial" w:hAnsi="Arial" w:cs="Arial"/>
          <w:sz w:val="16"/>
          <w:szCs w:val="16"/>
        </w:rPr>
        <w:t>Div 2) values in Div 3 for all the calls as the calls from VLP will get updated during full launch at VLP End.</w:t>
      </w:r>
    </w:p>
    <w:p w:rsidR="00674720" w:rsidRPr="00674720" w:rsidRDefault="00674720" w:rsidP="00674720">
      <w:pPr>
        <w:pStyle w:val="ListParagraph"/>
        <w:rPr>
          <w:rFonts w:ascii="Arial" w:hAnsi="Arial" w:cs="Arial"/>
          <w:sz w:val="16"/>
          <w:szCs w:val="16"/>
        </w:rPr>
      </w:pPr>
    </w:p>
    <w:p w:rsidR="00674720" w:rsidRPr="00036CA6" w:rsidRDefault="00674720" w:rsidP="00C92FC0">
      <w:pPr>
        <w:pStyle w:val="ListParagraph"/>
        <w:numPr>
          <w:ilvl w:val="0"/>
          <w:numId w:val="6"/>
        </w:numPr>
        <w:rPr>
          <w:rFonts w:ascii="Arial" w:hAnsi="Arial" w:cs="Arial"/>
          <w:sz w:val="16"/>
          <w:szCs w:val="16"/>
        </w:rPr>
      </w:pPr>
      <w:r w:rsidRPr="00036CA6">
        <w:rPr>
          <w:rFonts w:ascii="Arial" w:hAnsi="Arial" w:cs="Arial"/>
          <w:sz w:val="16"/>
          <w:szCs w:val="16"/>
        </w:rPr>
        <w:t>Bulk Upload of the numbers</w:t>
      </w:r>
    </w:p>
    <w:p w:rsidR="00674720" w:rsidRDefault="005B5FA4" w:rsidP="00C92FC0">
      <w:pPr>
        <w:pStyle w:val="ListParagraph"/>
        <w:numPr>
          <w:ilvl w:val="0"/>
          <w:numId w:val="6"/>
        </w:numPr>
        <w:rPr>
          <w:rFonts w:ascii="Arial" w:hAnsi="Arial" w:cs="Arial"/>
          <w:sz w:val="16"/>
          <w:szCs w:val="16"/>
        </w:rPr>
      </w:pPr>
      <w:r w:rsidRPr="005B5FA4">
        <w:rPr>
          <w:rFonts w:ascii="Arial" w:hAnsi="Arial" w:cs="Arial"/>
          <w:sz w:val="16"/>
          <w:szCs w:val="16"/>
        </w:rPr>
        <w:t>Support – Search, Ring-fence, Allocate, Activate, Cease etc</w:t>
      </w:r>
    </w:p>
    <w:p w:rsidR="00A7377E" w:rsidRDefault="00A7377E" w:rsidP="00C92FC0">
      <w:pPr>
        <w:pStyle w:val="ListParagraph"/>
        <w:numPr>
          <w:ilvl w:val="0"/>
          <w:numId w:val="6"/>
        </w:numPr>
        <w:rPr>
          <w:rFonts w:ascii="Arial" w:hAnsi="Arial" w:cs="Arial"/>
          <w:sz w:val="16"/>
          <w:szCs w:val="16"/>
        </w:rPr>
      </w:pPr>
      <w:r w:rsidRPr="00A7377E">
        <w:rPr>
          <w:rFonts w:ascii="Arial" w:hAnsi="Arial" w:cs="Arial"/>
          <w:sz w:val="16"/>
          <w:szCs w:val="16"/>
        </w:rPr>
        <w:t>Build Script for one time data load</w:t>
      </w:r>
    </w:p>
    <w:p w:rsidR="00AF6284" w:rsidRDefault="00AF6284" w:rsidP="00AF6284">
      <w:pPr>
        <w:pStyle w:val="ListParagraph"/>
        <w:rPr>
          <w:rFonts w:ascii="Arial" w:hAnsi="Arial" w:cs="Arial"/>
          <w:sz w:val="16"/>
          <w:szCs w:val="16"/>
        </w:rPr>
      </w:pPr>
    </w:p>
    <w:p w:rsidR="00AF6284" w:rsidRPr="00101D11" w:rsidRDefault="00AF6284" w:rsidP="00AF6284">
      <w:pPr>
        <w:pStyle w:val="ListParagraph"/>
        <w:numPr>
          <w:ilvl w:val="0"/>
          <w:numId w:val="6"/>
        </w:numPr>
        <w:rPr>
          <w:rFonts w:ascii="Arial" w:hAnsi="Arial" w:cs="Arial"/>
          <w:b/>
          <w:sz w:val="16"/>
          <w:szCs w:val="16"/>
          <w:u w:val="single"/>
        </w:rPr>
      </w:pPr>
      <w:r>
        <w:rPr>
          <w:rFonts w:ascii="Arial" w:hAnsi="Arial" w:cs="Arial"/>
          <w:sz w:val="16"/>
          <w:szCs w:val="16"/>
        </w:rPr>
        <w:t>The numbers which are Ring – Fenced, this ring-</w:t>
      </w:r>
      <w:r w:rsidRPr="00036CA6">
        <w:rPr>
          <w:rFonts w:ascii="Arial" w:hAnsi="Arial" w:cs="Arial"/>
          <w:sz w:val="16"/>
          <w:szCs w:val="16"/>
        </w:rPr>
        <w:t>fence is available for 3 months. If there is no order placed within 3 month</w:t>
      </w:r>
      <w:r>
        <w:rPr>
          <w:rFonts w:ascii="Arial" w:hAnsi="Arial" w:cs="Arial"/>
          <w:sz w:val="16"/>
          <w:szCs w:val="16"/>
        </w:rPr>
        <w:t>s,</w:t>
      </w:r>
      <w:r w:rsidRPr="00036CA6">
        <w:rPr>
          <w:rFonts w:ascii="Arial" w:hAnsi="Arial" w:cs="Arial"/>
          <w:sz w:val="16"/>
          <w:szCs w:val="16"/>
        </w:rPr>
        <w:t xml:space="preserve"> the Numbers will be released and move to spare pool.</w:t>
      </w:r>
      <w:r>
        <w:rPr>
          <w:rFonts w:ascii="Arial" w:hAnsi="Arial" w:cs="Arial"/>
          <w:sz w:val="16"/>
          <w:szCs w:val="16"/>
        </w:rPr>
        <w:t xml:space="preserve"> </w:t>
      </w:r>
    </w:p>
    <w:p w:rsidR="00AF6284" w:rsidRDefault="00AF6284" w:rsidP="00AF6284">
      <w:pPr>
        <w:pStyle w:val="ListParagraph"/>
        <w:rPr>
          <w:rFonts w:ascii="Arial" w:hAnsi="Arial" w:cs="Arial"/>
          <w:sz w:val="16"/>
          <w:szCs w:val="16"/>
        </w:rPr>
      </w:pPr>
    </w:p>
    <w:p w:rsidR="0002319C" w:rsidRDefault="0002319C" w:rsidP="00EC4CC7">
      <w:pPr>
        <w:pStyle w:val="ListParagraph"/>
        <w:rPr>
          <w:rFonts w:ascii="Arial" w:hAnsi="Arial" w:cs="Arial"/>
          <w:sz w:val="16"/>
          <w:szCs w:val="16"/>
        </w:rPr>
      </w:pPr>
    </w:p>
    <w:p w:rsidR="007E1FB8" w:rsidRDefault="007E1FB8" w:rsidP="00EC4CC7">
      <w:pPr>
        <w:pStyle w:val="ListParagraph"/>
        <w:rPr>
          <w:rFonts w:ascii="Arial" w:hAnsi="Arial" w:cs="Arial"/>
          <w:sz w:val="16"/>
          <w:szCs w:val="16"/>
        </w:rPr>
      </w:pPr>
    </w:p>
    <w:p w:rsidR="007E1FB8" w:rsidRDefault="007E1FB8" w:rsidP="00EC4CC7">
      <w:pPr>
        <w:pStyle w:val="ListParagraph"/>
        <w:rPr>
          <w:rFonts w:ascii="Arial" w:hAnsi="Arial" w:cs="Arial"/>
          <w:sz w:val="16"/>
          <w:szCs w:val="16"/>
        </w:rPr>
      </w:pPr>
    </w:p>
    <w:p w:rsidR="007E1FB8" w:rsidRDefault="007E1FB8" w:rsidP="00EC4CC7">
      <w:pPr>
        <w:pStyle w:val="ListParagraph"/>
        <w:rPr>
          <w:rFonts w:ascii="Arial" w:hAnsi="Arial" w:cs="Arial"/>
          <w:sz w:val="16"/>
          <w:szCs w:val="16"/>
        </w:rPr>
      </w:pPr>
    </w:p>
    <w:p w:rsidR="007E1FB8" w:rsidRDefault="007E1FB8" w:rsidP="00EC4CC7">
      <w:pPr>
        <w:pStyle w:val="ListParagraph"/>
        <w:rPr>
          <w:rFonts w:ascii="Arial" w:hAnsi="Arial" w:cs="Arial"/>
          <w:sz w:val="16"/>
          <w:szCs w:val="16"/>
        </w:rPr>
      </w:pPr>
    </w:p>
    <w:p w:rsidR="00711B55" w:rsidRDefault="00711B55" w:rsidP="00042850">
      <w:pPr>
        <w:pStyle w:val="Heading4"/>
        <w:tabs>
          <w:tab w:val="num" w:pos="1440"/>
        </w:tabs>
        <w:ind w:left="284" w:hanging="284"/>
      </w:pPr>
      <w:r w:rsidRPr="00711B55">
        <w:t>UIFN</w:t>
      </w:r>
      <w:r w:rsidR="008672E0">
        <w:t xml:space="preserve"> (</w:t>
      </w:r>
      <w:r>
        <w:t>No extra Req, Instructions to be followed during data load)</w:t>
      </w:r>
    </w:p>
    <w:p w:rsidR="004D6AB9" w:rsidRDefault="004D6AB9" w:rsidP="00711B55">
      <w:pPr>
        <w:rPr>
          <w:rFonts w:ascii="Arial" w:hAnsi="Arial" w:cs="Arial"/>
          <w:b/>
          <w:sz w:val="16"/>
          <w:szCs w:val="16"/>
          <w:u w:val="single"/>
        </w:rPr>
      </w:pPr>
    </w:p>
    <w:p w:rsidR="004D6AB9" w:rsidRPr="002C14B4" w:rsidRDefault="004D6AB9" w:rsidP="00C92FC0">
      <w:pPr>
        <w:pStyle w:val="ListParagraph"/>
        <w:numPr>
          <w:ilvl w:val="0"/>
          <w:numId w:val="14"/>
        </w:numPr>
        <w:rPr>
          <w:rFonts w:ascii="Arial" w:hAnsi="Arial" w:cs="Arial"/>
          <w:b/>
          <w:sz w:val="16"/>
          <w:szCs w:val="16"/>
          <w:u w:val="single"/>
        </w:rPr>
      </w:pPr>
      <w:r w:rsidRPr="004D6AB9">
        <w:rPr>
          <w:rFonts w:ascii="Arial" w:hAnsi="Arial" w:cs="Arial"/>
          <w:sz w:val="16"/>
          <w:szCs w:val="16"/>
        </w:rPr>
        <w:t>MNUM to define the dummy country as Global with country code as 999 in Div2.</w:t>
      </w:r>
      <w:r w:rsidRPr="004D6AB9">
        <w:rPr>
          <w:rFonts w:ascii="Arial" w:hAnsi="Arial" w:cs="Arial"/>
          <w:sz w:val="16"/>
          <w:szCs w:val="16"/>
          <w:highlight w:val="yellow"/>
        </w:rPr>
        <w:t>Same dummy details to be defined for Div3 as well under Div2.</w:t>
      </w:r>
    </w:p>
    <w:p w:rsidR="002C14B4" w:rsidRDefault="002C14B4" w:rsidP="002C14B4">
      <w:pPr>
        <w:rPr>
          <w:rFonts w:ascii="Arial" w:hAnsi="Arial" w:cs="Arial"/>
          <w:b/>
          <w:sz w:val="16"/>
          <w:szCs w:val="16"/>
          <w:u w:val="single"/>
        </w:rPr>
      </w:pPr>
    </w:p>
    <w:p w:rsidR="002C14B4" w:rsidRDefault="002C14B4" w:rsidP="002C14B4">
      <w:pPr>
        <w:rPr>
          <w:rFonts w:ascii="Arial" w:hAnsi="Arial" w:cs="Arial"/>
          <w:b/>
          <w:sz w:val="16"/>
          <w:szCs w:val="16"/>
          <w:u w:val="single"/>
        </w:rPr>
      </w:pPr>
    </w:p>
    <w:p w:rsidR="00DA3BEB" w:rsidRDefault="00DA3BEB" w:rsidP="002C14B4">
      <w:pPr>
        <w:rPr>
          <w:rFonts w:ascii="Arial" w:hAnsi="Arial" w:cs="Arial"/>
          <w:b/>
          <w:sz w:val="16"/>
          <w:szCs w:val="16"/>
          <w:u w:val="single"/>
        </w:rPr>
      </w:pPr>
    </w:p>
    <w:p w:rsidR="00DA3BEB" w:rsidRDefault="00DA3BEB" w:rsidP="002C14B4">
      <w:pPr>
        <w:rPr>
          <w:rFonts w:ascii="Arial" w:hAnsi="Arial" w:cs="Arial"/>
          <w:b/>
          <w:sz w:val="16"/>
          <w:szCs w:val="16"/>
          <w:u w:val="single"/>
        </w:rPr>
      </w:pPr>
    </w:p>
    <w:p w:rsidR="00DA3BEB" w:rsidRPr="002C14B4" w:rsidRDefault="00DA3BEB" w:rsidP="002C14B4">
      <w:pPr>
        <w:rPr>
          <w:rFonts w:ascii="Arial" w:hAnsi="Arial" w:cs="Arial"/>
          <w:b/>
          <w:sz w:val="16"/>
          <w:szCs w:val="16"/>
          <w:u w:val="single"/>
        </w:rPr>
      </w:pPr>
    </w:p>
    <w:p w:rsidR="00711B55" w:rsidRPr="00EC4CC7" w:rsidRDefault="00711B55" w:rsidP="00EC4CC7">
      <w:pPr>
        <w:pStyle w:val="ListParagraph"/>
        <w:rPr>
          <w:rFonts w:ascii="Arial" w:hAnsi="Arial" w:cs="Arial"/>
          <w:sz w:val="16"/>
          <w:szCs w:val="16"/>
        </w:rPr>
      </w:pPr>
    </w:p>
    <w:p w:rsidR="002C14B4" w:rsidRDefault="002C14B4" w:rsidP="00042850">
      <w:pPr>
        <w:pStyle w:val="Heading4"/>
        <w:tabs>
          <w:tab w:val="num" w:pos="1440"/>
        </w:tabs>
        <w:ind w:left="284" w:hanging="284"/>
      </w:pPr>
      <w:r>
        <w:t>MNUM Access</w:t>
      </w:r>
    </w:p>
    <w:p w:rsidR="00AD0CEC" w:rsidRPr="00036CA6" w:rsidRDefault="00AD0CEC" w:rsidP="009A5289">
      <w:pPr>
        <w:pStyle w:val="ListParagraph"/>
        <w:rPr>
          <w:rFonts w:ascii="Arial" w:hAnsi="Arial" w:cs="Arial"/>
          <w:sz w:val="16"/>
          <w:szCs w:val="16"/>
        </w:rPr>
      </w:pPr>
    </w:p>
    <w:p w:rsidR="002C14B4" w:rsidRPr="002C14B4" w:rsidRDefault="002C14B4" w:rsidP="00C92FC0">
      <w:pPr>
        <w:pStyle w:val="ListParagraph"/>
        <w:numPr>
          <w:ilvl w:val="0"/>
          <w:numId w:val="14"/>
        </w:numPr>
        <w:rPr>
          <w:rFonts w:ascii="Arial" w:hAnsi="Arial" w:cs="Arial"/>
          <w:sz w:val="16"/>
          <w:szCs w:val="16"/>
        </w:rPr>
      </w:pPr>
      <w:r>
        <w:t xml:space="preserve"> </w:t>
      </w:r>
      <w:r w:rsidRPr="002C14B4">
        <w:rPr>
          <w:rFonts w:ascii="Arial" w:hAnsi="Arial" w:cs="Arial"/>
          <w:sz w:val="16"/>
          <w:szCs w:val="16"/>
        </w:rPr>
        <w:t>Access to MNUM GUI is to be requested through order gateway portal. Network Operations team would be using it to upload/delete etc number ranges and view standard reports.</w:t>
      </w:r>
    </w:p>
    <w:p w:rsidR="002C14B4" w:rsidRPr="002C14B4" w:rsidRDefault="002C14B4" w:rsidP="000F122A">
      <w:pPr>
        <w:pStyle w:val="ListParagraph"/>
        <w:rPr>
          <w:rFonts w:ascii="Arial" w:hAnsi="Arial" w:cs="Arial"/>
          <w:sz w:val="16"/>
          <w:szCs w:val="16"/>
        </w:rPr>
      </w:pPr>
    </w:p>
    <w:p w:rsidR="002C14B4" w:rsidRPr="002C14B4" w:rsidRDefault="002C14B4" w:rsidP="00C92FC0">
      <w:pPr>
        <w:pStyle w:val="ListParagraph"/>
        <w:numPr>
          <w:ilvl w:val="0"/>
          <w:numId w:val="14"/>
        </w:numPr>
        <w:rPr>
          <w:rFonts w:ascii="Arial" w:hAnsi="Arial" w:cs="Arial"/>
          <w:sz w:val="16"/>
          <w:szCs w:val="16"/>
        </w:rPr>
      </w:pPr>
      <w:r w:rsidRPr="002C14B4">
        <w:rPr>
          <w:rFonts w:ascii="Arial" w:hAnsi="Arial" w:cs="Arial"/>
          <w:sz w:val="16"/>
          <w:szCs w:val="16"/>
        </w:rPr>
        <w:t>MNUM will provide UIs that would be used by NM&amp;P team for logging into MNUM, selecting the country and adding th</w:t>
      </w:r>
      <w:r w:rsidR="000F122A">
        <w:rPr>
          <w:rFonts w:ascii="Arial" w:hAnsi="Arial" w:cs="Arial"/>
          <w:sz w:val="16"/>
          <w:szCs w:val="16"/>
        </w:rPr>
        <w:t xml:space="preserve">e number blocks for the country and respective </w:t>
      </w:r>
      <w:r w:rsidR="00726C2F">
        <w:rPr>
          <w:rFonts w:ascii="Arial" w:hAnsi="Arial" w:cs="Arial"/>
          <w:sz w:val="16"/>
          <w:szCs w:val="16"/>
        </w:rPr>
        <w:t xml:space="preserve">Switch </w:t>
      </w:r>
      <w:r w:rsidR="00726C2F" w:rsidRPr="002C14B4">
        <w:rPr>
          <w:rFonts w:ascii="Arial" w:hAnsi="Arial" w:cs="Arial"/>
          <w:sz w:val="16"/>
          <w:szCs w:val="16"/>
        </w:rPr>
        <w:t>MNUM</w:t>
      </w:r>
      <w:r w:rsidRPr="002C14B4">
        <w:rPr>
          <w:rFonts w:ascii="Arial" w:hAnsi="Arial" w:cs="Arial"/>
          <w:sz w:val="16"/>
          <w:szCs w:val="16"/>
        </w:rPr>
        <w:t xml:space="preserve"> will support different access types under a country and will validate the added numbers against the same. </w:t>
      </w:r>
    </w:p>
    <w:p w:rsidR="002C14B4" w:rsidRPr="002C14B4" w:rsidRDefault="002C14B4" w:rsidP="000F122A">
      <w:pPr>
        <w:pStyle w:val="ListParagraph"/>
        <w:rPr>
          <w:rFonts w:ascii="Arial" w:hAnsi="Arial" w:cs="Arial"/>
          <w:sz w:val="16"/>
          <w:szCs w:val="16"/>
        </w:rPr>
      </w:pPr>
    </w:p>
    <w:p w:rsidR="002C14B4" w:rsidRDefault="002C14B4" w:rsidP="00C92FC0">
      <w:pPr>
        <w:pStyle w:val="ListParagraph"/>
        <w:numPr>
          <w:ilvl w:val="0"/>
          <w:numId w:val="14"/>
        </w:numPr>
        <w:rPr>
          <w:rFonts w:ascii="Arial" w:hAnsi="Arial" w:cs="Arial"/>
          <w:sz w:val="16"/>
          <w:szCs w:val="16"/>
        </w:rPr>
      </w:pPr>
      <w:r w:rsidRPr="002C14B4">
        <w:rPr>
          <w:rFonts w:ascii="Arial" w:hAnsi="Arial" w:cs="Arial"/>
          <w:sz w:val="16"/>
          <w:szCs w:val="16"/>
        </w:rPr>
        <w:t>MNUM will support various operations against number blocks (merge ranges, split ranges, etc.). It will also be able to generate various reports based on country requirement for NM&amp;P team.</w:t>
      </w:r>
    </w:p>
    <w:p w:rsidR="00A10900" w:rsidRPr="00A10900" w:rsidRDefault="00A10900" w:rsidP="00A10900">
      <w:pPr>
        <w:pStyle w:val="ListParagraph"/>
        <w:rPr>
          <w:rFonts w:ascii="Arial" w:hAnsi="Arial" w:cs="Arial"/>
          <w:sz w:val="16"/>
          <w:szCs w:val="16"/>
        </w:rPr>
      </w:pPr>
    </w:p>
    <w:p w:rsidR="00726C2F" w:rsidRDefault="00726C2F" w:rsidP="00C92FC0">
      <w:pPr>
        <w:pStyle w:val="ListParagraph"/>
        <w:numPr>
          <w:ilvl w:val="0"/>
          <w:numId w:val="14"/>
        </w:numPr>
        <w:rPr>
          <w:rFonts w:ascii="Arial" w:hAnsi="Arial" w:cs="Arial"/>
          <w:sz w:val="16"/>
          <w:szCs w:val="16"/>
        </w:rPr>
      </w:pPr>
      <w:r>
        <w:rPr>
          <w:rFonts w:ascii="Arial" w:hAnsi="Arial" w:cs="Arial"/>
          <w:sz w:val="16"/>
          <w:szCs w:val="16"/>
        </w:rPr>
        <w:t>Number</w:t>
      </w:r>
      <w:r w:rsidR="00A10900">
        <w:rPr>
          <w:rFonts w:ascii="Arial" w:hAnsi="Arial" w:cs="Arial"/>
          <w:sz w:val="16"/>
          <w:szCs w:val="16"/>
        </w:rPr>
        <w:t>s to be loaded on MNUM via GUI</w:t>
      </w:r>
      <w:r>
        <w:rPr>
          <w:rFonts w:ascii="Arial" w:hAnsi="Arial" w:cs="Arial"/>
          <w:sz w:val="16"/>
          <w:szCs w:val="16"/>
        </w:rPr>
        <w:t xml:space="preserve"> could be owned by BT</w:t>
      </w:r>
      <w:r w:rsidR="00A10900">
        <w:rPr>
          <w:rFonts w:ascii="Arial" w:hAnsi="Arial" w:cs="Arial"/>
          <w:sz w:val="16"/>
          <w:szCs w:val="16"/>
        </w:rPr>
        <w:t>, Third Party, following dia displays the actions/sequence of the same</w:t>
      </w:r>
    </w:p>
    <w:p w:rsidR="00726C2F" w:rsidRPr="00726C2F" w:rsidRDefault="00726C2F" w:rsidP="00726C2F">
      <w:pPr>
        <w:pStyle w:val="ListParagraph"/>
        <w:rPr>
          <w:rFonts w:ascii="Arial" w:hAnsi="Arial" w:cs="Arial"/>
          <w:sz w:val="16"/>
          <w:szCs w:val="16"/>
        </w:rPr>
      </w:pPr>
    </w:p>
    <w:p w:rsidR="00726C2F" w:rsidRDefault="00A10900" w:rsidP="00726C2F">
      <w:pPr>
        <w:rPr>
          <w:rFonts w:ascii="Arial" w:hAnsi="Arial" w:cs="Arial"/>
          <w:sz w:val="16"/>
          <w:szCs w:val="16"/>
        </w:rPr>
      </w:pPr>
      <w:r>
        <w:rPr>
          <w:noProof/>
          <w:lang w:eastAsia="en-GB"/>
        </w:rPr>
        <w:lastRenderedPageBreak/>
        <w:drawing>
          <wp:inline distT="0" distB="0" distL="0" distR="0" wp14:anchorId="4C0B6921" wp14:editId="6CCD073A">
            <wp:extent cx="5558824" cy="36207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8996" cy="3620868"/>
                    </a:xfrm>
                    <a:prstGeom prst="rect">
                      <a:avLst/>
                    </a:prstGeom>
                    <a:noFill/>
                    <a:ln>
                      <a:noFill/>
                    </a:ln>
                  </pic:spPr>
                </pic:pic>
              </a:graphicData>
            </a:graphic>
          </wp:inline>
        </w:drawing>
      </w:r>
    </w:p>
    <w:p w:rsidR="009978F8" w:rsidRPr="009978F8" w:rsidRDefault="009978F8" w:rsidP="00C92FC0">
      <w:pPr>
        <w:pStyle w:val="ListParagraph"/>
        <w:numPr>
          <w:ilvl w:val="0"/>
          <w:numId w:val="14"/>
        </w:numPr>
        <w:rPr>
          <w:rFonts w:ascii="Arial" w:hAnsi="Arial" w:cs="Arial"/>
          <w:sz w:val="16"/>
          <w:szCs w:val="16"/>
        </w:rPr>
      </w:pPr>
      <w:r w:rsidRPr="009978F8">
        <w:rPr>
          <w:rFonts w:ascii="Arial" w:hAnsi="Arial" w:cs="Arial"/>
          <w:sz w:val="16"/>
          <w:szCs w:val="16"/>
        </w:rPr>
        <w:t>Create number range page from MNUM. Going forward these screens will be used for creating number ranges for Inbound Contact Global.</w:t>
      </w:r>
    </w:p>
    <w:p w:rsidR="009978F8" w:rsidRDefault="009978F8" w:rsidP="009978F8">
      <w:pPr>
        <w:rPr>
          <w:lang w:val="en-US" w:eastAsia="x-none"/>
        </w:rPr>
      </w:pPr>
      <w:r>
        <w:rPr>
          <w:noProof/>
          <w:lang w:eastAsia="en-GB"/>
        </w:rPr>
        <w:drawing>
          <wp:inline distT="0" distB="0" distL="0" distR="0" wp14:anchorId="109B4006" wp14:editId="2EF3D4B6">
            <wp:extent cx="5759450" cy="143986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1439863"/>
                    </a:xfrm>
                    <a:prstGeom prst="rect">
                      <a:avLst/>
                    </a:prstGeom>
                    <a:noFill/>
                    <a:ln>
                      <a:noFill/>
                    </a:ln>
                  </pic:spPr>
                </pic:pic>
              </a:graphicData>
            </a:graphic>
          </wp:inline>
        </w:drawing>
      </w:r>
    </w:p>
    <w:p w:rsidR="009978F8" w:rsidRDefault="009978F8" w:rsidP="00726C2F">
      <w:pPr>
        <w:rPr>
          <w:rFonts w:ascii="Arial" w:hAnsi="Arial" w:cs="Arial"/>
          <w:sz w:val="16"/>
          <w:szCs w:val="16"/>
        </w:rPr>
      </w:pPr>
    </w:p>
    <w:p w:rsidR="0090378B" w:rsidRDefault="0090378B" w:rsidP="00726C2F">
      <w:pPr>
        <w:rPr>
          <w:rFonts w:ascii="Arial" w:hAnsi="Arial" w:cs="Arial"/>
          <w:sz w:val="16"/>
          <w:szCs w:val="16"/>
        </w:rPr>
      </w:pPr>
    </w:p>
    <w:p w:rsidR="0090378B" w:rsidRDefault="0090378B" w:rsidP="00726C2F">
      <w:pPr>
        <w:rPr>
          <w:rFonts w:ascii="Arial" w:hAnsi="Arial" w:cs="Arial"/>
          <w:sz w:val="16"/>
          <w:szCs w:val="16"/>
        </w:rPr>
      </w:pPr>
    </w:p>
    <w:p w:rsidR="0070595F" w:rsidRDefault="0070595F" w:rsidP="00726C2F">
      <w:pPr>
        <w:rPr>
          <w:rFonts w:ascii="Arial" w:hAnsi="Arial" w:cs="Arial"/>
          <w:sz w:val="16"/>
          <w:szCs w:val="16"/>
        </w:rPr>
      </w:pPr>
    </w:p>
    <w:p w:rsidR="0070595F" w:rsidRPr="006C01CE" w:rsidRDefault="0070595F" w:rsidP="00042850">
      <w:pPr>
        <w:pStyle w:val="Heading4"/>
        <w:tabs>
          <w:tab w:val="num" w:pos="1440"/>
        </w:tabs>
        <w:ind w:left="284" w:hanging="284"/>
      </w:pPr>
      <w:r w:rsidRPr="0070595F">
        <w:t>Number</w:t>
      </w:r>
      <w:r w:rsidRPr="006C01CE">
        <w:t xml:space="preserve"> Life Cycle in MNUM</w:t>
      </w:r>
    </w:p>
    <w:p w:rsidR="0070595F" w:rsidRDefault="0070595F" w:rsidP="0070595F"/>
    <w:p w:rsidR="0070595F" w:rsidRPr="0070595F" w:rsidRDefault="0070595F" w:rsidP="0070595F">
      <w:pPr>
        <w:ind w:firstLine="360"/>
        <w:rPr>
          <w:rFonts w:ascii="Arial" w:hAnsi="Arial" w:cs="Arial"/>
          <w:sz w:val="16"/>
          <w:szCs w:val="16"/>
          <w:lang w:eastAsia="en-GB"/>
        </w:rPr>
      </w:pPr>
      <w:r>
        <w:rPr>
          <w:rFonts w:ascii="Arial" w:hAnsi="Arial" w:cs="Arial"/>
          <w:sz w:val="16"/>
          <w:szCs w:val="16"/>
          <w:lang w:eastAsia="en-GB"/>
        </w:rPr>
        <w:t>Dialled Numbers</w:t>
      </w:r>
      <w:r w:rsidRPr="0070595F">
        <w:rPr>
          <w:rFonts w:ascii="Arial" w:hAnsi="Arial" w:cs="Arial"/>
          <w:sz w:val="16"/>
          <w:szCs w:val="16"/>
          <w:lang w:eastAsia="en-GB"/>
        </w:rPr>
        <w:t xml:space="preserve"> would follow sub allocated life cycle within MNUM, i.e. along with the ring fencing though. Broadly they can be classified into following three life cycles:</w:t>
      </w:r>
    </w:p>
    <w:p w:rsidR="0070595F" w:rsidRPr="0070595F" w:rsidRDefault="0070595F" w:rsidP="0070595F">
      <w:pPr>
        <w:rPr>
          <w:rFonts w:ascii="Arial" w:hAnsi="Arial" w:cs="Arial"/>
          <w:sz w:val="16"/>
          <w:szCs w:val="16"/>
          <w:lang w:eastAsia="en-GB"/>
        </w:rPr>
      </w:pPr>
    </w:p>
    <w:p w:rsidR="0070595F" w:rsidRPr="0070595F" w:rsidRDefault="0070595F" w:rsidP="00C92FC0">
      <w:pPr>
        <w:numPr>
          <w:ilvl w:val="0"/>
          <w:numId w:val="15"/>
        </w:numPr>
        <w:rPr>
          <w:rFonts w:ascii="Arial" w:hAnsi="Arial" w:cs="Arial"/>
          <w:b/>
          <w:sz w:val="16"/>
          <w:szCs w:val="16"/>
          <w:lang w:eastAsia="en-GB"/>
        </w:rPr>
      </w:pPr>
      <w:r w:rsidRPr="0070595F">
        <w:rPr>
          <w:rFonts w:ascii="Arial" w:hAnsi="Arial" w:cs="Arial"/>
          <w:b/>
          <w:sz w:val="16"/>
          <w:szCs w:val="16"/>
          <w:lang w:eastAsia="en-GB"/>
        </w:rPr>
        <w:t>BT New DN provide</w:t>
      </w:r>
    </w:p>
    <w:p w:rsidR="0070595F" w:rsidRPr="0070595F" w:rsidRDefault="0070595F" w:rsidP="0070595F">
      <w:pPr>
        <w:ind w:left="720"/>
        <w:rPr>
          <w:rFonts w:ascii="Arial" w:hAnsi="Arial" w:cs="Arial"/>
          <w:sz w:val="16"/>
          <w:szCs w:val="16"/>
          <w:lang w:eastAsia="en-GB"/>
        </w:rPr>
      </w:pPr>
    </w:p>
    <w:p w:rsidR="0070595F" w:rsidRPr="0070595F" w:rsidRDefault="0070595F" w:rsidP="00C92FC0">
      <w:pPr>
        <w:numPr>
          <w:ilvl w:val="1"/>
          <w:numId w:val="15"/>
        </w:numPr>
        <w:rPr>
          <w:rFonts w:ascii="Arial" w:hAnsi="Arial" w:cs="Arial"/>
          <w:sz w:val="16"/>
          <w:szCs w:val="16"/>
          <w:lang w:eastAsia="en-GB"/>
        </w:rPr>
      </w:pPr>
      <w:r w:rsidRPr="0070595F">
        <w:rPr>
          <w:rFonts w:ascii="Arial" w:hAnsi="Arial" w:cs="Arial"/>
          <w:sz w:val="16"/>
          <w:szCs w:val="16"/>
          <w:lang w:eastAsia="en-GB"/>
        </w:rPr>
        <w:t xml:space="preserve">Spare </w:t>
      </w:r>
      <w:r w:rsidRPr="0070595F">
        <w:rPr>
          <w:rFonts w:ascii="Arial" w:hAnsi="Arial" w:cs="Arial"/>
          <w:sz w:val="16"/>
          <w:szCs w:val="16"/>
          <w:lang w:eastAsia="en-GB"/>
        </w:rPr>
        <w:sym w:font="Wingdings" w:char="F0E0"/>
      </w:r>
      <w:r w:rsidRPr="0070595F">
        <w:rPr>
          <w:rFonts w:ascii="Arial" w:hAnsi="Arial" w:cs="Arial"/>
          <w:sz w:val="16"/>
          <w:szCs w:val="16"/>
          <w:lang w:eastAsia="en-GB"/>
        </w:rPr>
        <w:t xml:space="preserve"> Ring Fence </w:t>
      </w:r>
      <w:r w:rsidRPr="0070595F">
        <w:rPr>
          <w:rFonts w:ascii="Arial" w:hAnsi="Arial" w:cs="Arial"/>
          <w:sz w:val="16"/>
          <w:szCs w:val="16"/>
          <w:lang w:eastAsia="en-GB"/>
        </w:rPr>
        <w:sym w:font="Wingdings" w:char="F0E0"/>
      </w:r>
      <w:r w:rsidRPr="0070595F">
        <w:rPr>
          <w:rFonts w:ascii="Arial" w:hAnsi="Arial" w:cs="Arial"/>
          <w:sz w:val="16"/>
          <w:szCs w:val="16"/>
          <w:lang w:eastAsia="en-GB"/>
        </w:rPr>
        <w:t xml:space="preserve"> Allocate </w:t>
      </w:r>
      <w:r w:rsidRPr="0070595F">
        <w:rPr>
          <w:rFonts w:ascii="Arial" w:hAnsi="Arial" w:cs="Arial"/>
          <w:sz w:val="16"/>
          <w:szCs w:val="16"/>
          <w:lang w:eastAsia="en-GB"/>
        </w:rPr>
        <w:sym w:font="Wingdings" w:char="F0E0"/>
      </w:r>
      <w:r w:rsidRPr="0070595F">
        <w:rPr>
          <w:rFonts w:ascii="Arial" w:hAnsi="Arial" w:cs="Arial"/>
          <w:sz w:val="16"/>
          <w:szCs w:val="16"/>
          <w:lang w:eastAsia="en-GB"/>
        </w:rPr>
        <w:t xml:space="preserve"> Import/Export/Activate </w:t>
      </w:r>
      <w:r w:rsidRPr="0070595F">
        <w:rPr>
          <w:rFonts w:ascii="Arial" w:hAnsi="Arial" w:cs="Arial"/>
          <w:sz w:val="16"/>
          <w:szCs w:val="16"/>
          <w:lang w:eastAsia="en-GB"/>
        </w:rPr>
        <w:sym w:font="Wingdings" w:char="F0E0"/>
      </w:r>
      <w:r w:rsidRPr="0070595F">
        <w:rPr>
          <w:rFonts w:ascii="Arial" w:hAnsi="Arial" w:cs="Arial"/>
          <w:sz w:val="16"/>
          <w:szCs w:val="16"/>
          <w:lang w:eastAsia="en-GB"/>
        </w:rPr>
        <w:t xml:space="preserve"> Quarantine </w:t>
      </w:r>
      <w:r w:rsidRPr="0070595F">
        <w:rPr>
          <w:rFonts w:ascii="Arial" w:hAnsi="Arial" w:cs="Arial"/>
          <w:sz w:val="16"/>
          <w:szCs w:val="16"/>
          <w:lang w:eastAsia="en-GB"/>
        </w:rPr>
        <w:sym w:font="Wingdings" w:char="F0E0"/>
      </w:r>
      <w:r w:rsidRPr="0070595F">
        <w:rPr>
          <w:rFonts w:ascii="Arial" w:hAnsi="Arial" w:cs="Arial"/>
          <w:sz w:val="16"/>
          <w:szCs w:val="16"/>
          <w:lang w:eastAsia="en-GB"/>
        </w:rPr>
        <w:t xml:space="preserve"> Spare</w:t>
      </w:r>
    </w:p>
    <w:p w:rsidR="0070595F" w:rsidRPr="0070595F" w:rsidRDefault="0070595F" w:rsidP="00C92FC0">
      <w:pPr>
        <w:numPr>
          <w:ilvl w:val="1"/>
          <w:numId w:val="15"/>
        </w:numPr>
        <w:rPr>
          <w:rFonts w:ascii="Arial" w:hAnsi="Arial" w:cs="Arial"/>
          <w:sz w:val="16"/>
          <w:szCs w:val="16"/>
          <w:lang w:eastAsia="en-GB"/>
        </w:rPr>
      </w:pPr>
      <w:r w:rsidRPr="0070595F">
        <w:rPr>
          <w:rFonts w:ascii="Arial" w:hAnsi="Arial" w:cs="Arial"/>
          <w:sz w:val="16"/>
          <w:szCs w:val="16"/>
          <w:lang w:eastAsia="en-GB"/>
        </w:rPr>
        <w:t xml:space="preserve">Spare </w:t>
      </w:r>
      <w:r w:rsidRPr="0070595F">
        <w:rPr>
          <w:rFonts w:ascii="Arial" w:hAnsi="Arial" w:cs="Arial"/>
          <w:sz w:val="16"/>
          <w:szCs w:val="16"/>
          <w:lang w:eastAsia="en-GB"/>
        </w:rPr>
        <w:sym w:font="Wingdings" w:char="F0E0"/>
      </w:r>
      <w:r w:rsidRPr="0070595F">
        <w:rPr>
          <w:rFonts w:ascii="Arial" w:hAnsi="Arial" w:cs="Arial"/>
          <w:sz w:val="16"/>
          <w:szCs w:val="16"/>
          <w:lang w:eastAsia="en-GB"/>
        </w:rPr>
        <w:t xml:space="preserve"> Allocate </w:t>
      </w:r>
      <w:r w:rsidRPr="0070595F">
        <w:rPr>
          <w:rFonts w:ascii="Arial" w:hAnsi="Arial" w:cs="Arial"/>
          <w:sz w:val="16"/>
          <w:szCs w:val="16"/>
          <w:lang w:eastAsia="en-GB"/>
        </w:rPr>
        <w:sym w:font="Wingdings" w:char="F0E0"/>
      </w:r>
      <w:r w:rsidRPr="0070595F">
        <w:rPr>
          <w:rFonts w:ascii="Arial" w:hAnsi="Arial" w:cs="Arial"/>
          <w:sz w:val="16"/>
          <w:szCs w:val="16"/>
          <w:lang w:eastAsia="en-GB"/>
        </w:rPr>
        <w:t xml:space="preserve"> Activate </w:t>
      </w:r>
      <w:r w:rsidRPr="0070595F">
        <w:rPr>
          <w:rFonts w:ascii="Arial" w:hAnsi="Arial" w:cs="Arial"/>
          <w:sz w:val="16"/>
          <w:szCs w:val="16"/>
          <w:lang w:eastAsia="en-GB"/>
        </w:rPr>
        <w:sym w:font="Wingdings" w:char="F0E0"/>
      </w:r>
      <w:r w:rsidRPr="0070595F">
        <w:rPr>
          <w:rFonts w:ascii="Arial" w:hAnsi="Arial" w:cs="Arial"/>
          <w:sz w:val="16"/>
          <w:szCs w:val="16"/>
          <w:lang w:eastAsia="en-GB"/>
        </w:rPr>
        <w:t xml:space="preserve"> Import/Export/Quarantine </w:t>
      </w:r>
      <w:r w:rsidRPr="0070595F">
        <w:rPr>
          <w:rFonts w:ascii="Arial" w:hAnsi="Arial" w:cs="Arial"/>
          <w:sz w:val="16"/>
          <w:szCs w:val="16"/>
          <w:lang w:eastAsia="en-GB"/>
        </w:rPr>
        <w:sym w:font="Wingdings" w:char="F0E0"/>
      </w:r>
      <w:r w:rsidRPr="0070595F">
        <w:rPr>
          <w:rFonts w:ascii="Arial" w:hAnsi="Arial" w:cs="Arial"/>
          <w:sz w:val="16"/>
          <w:szCs w:val="16"/>
          <w:lang w:eastAsia="en-GB"/>
        </w:rPr>
        <w:t xml:space="preserve"> Spare</w:t>
      </w:r>
    </w:p>
    <w:p w:rsidR="0070595F" w:rsidRDefault="0070595F" w:rsidP="0070595F">
      <w:pPr>
        <w:ind w:left="720"/>
        <w:rPr>
          <w:rFonts w:ascii="Arial" w:hAnsi="Arial" w:cs="Arial"/>
          <w:i/>
          <w:sz w:val="16"/>
          <w:szCs w:val="16"/>
          <w:lang w:eastAsia="en-GB"/>
        </w:rPr>
      </w:pPr>
      <w:r w:rsidRPr="0070595F">
        <w:rPr>
          <w:rFonts w:ascii="Arial" w:hAnsi="Arial" w:cs="Arial"/>
          <w:i/>
          <w:sz w:val="16"/>
          <w:szCs w:val="16"/>
          <w:lang w:eastAsia="en-GB"/>
        </w:rPr>
        <w:t>* As per the latest design for Ring Fence in AO +, DNs can be un-ring fenced as any given point of time, this will result in DNs continuing in BAU lifecycle.</w:t>
      </w:r>
    </w:p>
    <w:p w:rsidR="00EA0CE7" w:rsidRDefault="00EA0CE7" w:rsidP="00EA0CE7">
      <w:pPr>
        <w:pStyle w:val="Heading4"/>
        <w:numPr>
          <w:ilvl w:val="0"/>
          <w:numId w:val="0"/>
        </w:numPr>
        <w:ind w:left="284"/>
      </w:pPr>
    </w:p>
    <w:p w:rsidR="00CF524D" w:rsidRDefault="00CF524D" w:rsidP="00CF524D"/>
    <w:p w:rsidR="00CF524D" w:rsidRDefault="00CF524D" w:rsidP="00CF524D"/>
    <w:p w:rsidR="00CF524D" w:rsidRDefault="00CF524D" w:rsidP="00CF524D"/>
    <w:p w:rsidR="00CF524D" w:rsidRDefault="00CF524D" w:rsidP="00CF524D"/>
    <w:p w:rsidR="00CF524D" w:rsidRDefault="00CF524D" w:rsidP="00CF524D"/>
    <w:p w:rsidR="00CF524D" w:rsidRDefault="00CF524D" w:rsidP="00CF524D"/>
    <w:p w:rsidR="00CF524D" w:rsidRDefault="00CF524D" w:rsidP="00CF524D"/>
    <w:p w:rsidR="00CF524D" w:rsidRDefault="00CF524D" w:rsidP="00CF524D"/>
    <w:p w:rsidR="00CF524D" w:rsidRDefault="00CF524D" w:rsidP="00CF524D"/>
    <w:p w:rsidR="00CF524D" w:rsidRPr="00CF524D" w:rsidRDefault="00CF524D" w:rsidP="00CF524D"/>
    <w:p w:rsidR="00EA0CE7" w:rsidRDefault="00EA0CE7" w:rsidP="00EA0CE7">
      <w:pPr>
        <w:pStyle w:val="Heading4"/>
        <w:tabs>
          <w:tab w:val="num" w:pos="1440"/>
        </w:tabs>
        <w:ind w:left="284" w:hanging="284"/>
      </w:pPr>
      <w:r w:rsidRPr="00EA0CE7">
        <w:lastRenderedPageBreak/>
        <w:t>MNUM new requirement as part of BK release:</w:t>
      </w:r>
    </w:p>
    <w:p w:rsidR="00EA0CE7" w:rsidRDefault="00EA0CE7" w:rsidP="00EA0CE7"/>
    <w:p w:rsidR="00EA0CE7" w:rsidRPr="00CF524D" w:rsidRDefault="00EA0CE7" w:rsidP="00E30136">
      <w:pPr>
        <w:pStyle w:val="ListParagraph"/>
        <w:numPr>
          <w:ilvl w:val="0"/>
          <w:numId w:val="38"/>
        </w:numPr>
        <w:rPr>
          <w:rFonts w:ascii="Arial" w:hAnsi="Arial" w:cs="Arial"/>
          <w:sz w:val="16"/>
          <w:szCs w:val="16"/>
          <w:lang w:eastAsia="en-GB"/>
        </w:rPr>
      </w:pPr>
      <w:r w:rsidRPr="00CF524D">
        <w:rPr>
          <w:rFonts w:ascii="Arial" w:hAnsi="Arial" w:cs="Arial"/>
          <w:sz w:val="16"/>
          <w:szCs w:val="16"/>
          <w:lang w:eastAsia="en-GB"/>
        </w:rPr>
        <w:t>Deletion of an access number permanently from MNUM database for a cease request. Currently numbers are being moved to quarantine state after getting cease request.</w:t>
      </w:r>
    </w:p>
    <w:p w:rsidR="00EA0CE7" w:rsidRPr="00937755" w:rsidRDefault="00EA0CE7" w:rsidP="00EA0CE7">
      <w:pPr>
        <w:ind w:left="284"/>
        <w:rPr>
          <w:rFonts w:ascii="Arial" w:hAnsi="Arial" w:cs="Arial"/>
          <w:sz w:val="16"/>
          <w:szCs w:val="16"/>
          <w:lang w:eastAsia="en-GB"/>
        </w:rPr>
      </w:pPr>
      <w:r w:rsidRPr="00937755">
        <w:rPr>
          <w:rFonts w:ascii="Arial" w:hAnsi="Arial" w:cs="Arial"/>
          <w:sz w:val="16"/>
          <w:szCs w:val="16"/>
          <w:lang w:eastAsia="en-GB"/>
        </w:rPr>
        <w:t>Number will stay in quarantine state for 1 year and then number will be available to allocate for any customer.</w:t>
      </w:r>
    </w:p>
    <w:p w:rsidR="00937755" w:rsidRPr="00937755" w:rsidRDefault="00937755" w:rsidP="00EA0CE7">
      <w:pPr>
        <w:ind w:left="284"/>
        <w:rPr>
          <w:rFonts w:ascii="Arial" w:hAnsi="Arial" w:cs="Arial"/>
          <w:sz w:val="16"/>
          <w:szCs w:val="16"/>
          <w:lang w:eastAsia="en-GB"/>
        </w:rPr>
      </w:pPr>
    </w:p>
    <w:p w:rsidR="00937755" w:rsidRPr="00937755" w:rsidRDefault="00EA0CE7" w:rsidP="00937755">
      <w:pPr>
        <w:ind w:left="284" w:firstLine="436"/>
        <w:rPr>
          <w:rFonts w:ascii="Arial" w:hAnsi="Arial" w:cs="Arial"/>
          <w:sz w:val="16"/>
          <w:szCs w:val="16"/>
          <w:lang w:eastAsia="en-GB"/>
        </w:rPr>
      </w:pPr>
      <w:r w:rsidRPr="00937755">
        <w:rPr>
          <w:rFonts w:ascii="Arial" w:hAnsi="Arial" w:cs="Arial"/>
          <w:sz w:val="16"/>
          <w:szCs w:val="16"/>
          <w:lang w:eastAsia="en-GB"/>
        </w:rPr>
        <w:t>As per BT process numbers are being purchased from</w:t>
      </w:r>
      <w:r w:rsidR="00937755" w:rsidRPr="00937755">
        <w:rPr>
          <w:rFonts w:ascii="Arial" w:hAnsi="Arial" w:cs="Arial"/>
          <w:sz w:val="16"/>
          <w:szCs w:val="16"/>
          <w:lang w:eastAsia="en-GB"/>
        </w:rPr>
        <w:t xml:space="preserve"> suppliers and once BT completes the use to those number, will be returned back to suppliers again.</w:t>
      </w:r>
    </w:p>
    <w:p w:rsidR="00937755" w:rsidRDefault="00937755" w:rsidP="00937755">
      <w:pPr>
        <w:ind w:firstLine="284"/>
        <w:rPr>
          <w:rFonts w:ascii="Arial" w:hAnsi="Arial" w:cs="Arial"/>
          <w:sz w:val="16"/>
          <w:szCs w:val="16"/>
          <w:lang w:eastAsia="en-GB"/>
        </w:rPr>
      </w:pPr>
      <w:r w:rsidRPr="00937755">
        <w:rPr>
          <w:rFonts w:ascii="Arial" w:hAnsi="Arial" w:cs="Arial"/>
          <w:sz w:val="16"/>
          <w:szCs w:val="16"/>
          <w:lang w:eastAsia="en-GB"/>
        </w:rPr>
        <w:t>MNUM to provide the functionality to delete the number permanently from MNUM for a cease request.</w:t>
      </w:r>
    </w:p>
    <w:p w:rsidR="00CF524D" w:rsidRDefault="00CF524D" w:rsidP="00937755">
      <w:pPr>
        <w:ind w:firstLine="284"/>
        <w:rPr>
          <w:rFonts w:ascii="Arial" w:hAnsi="Arial" w:cs="Arial"/>
          <w:sz w:val="16"/>
          <w:szCs w:val="16"/>
          <w:lang w:eastAsia="en-GB"/>
        </w:rPr>
      </w:pPr>
    </w:p>
    <w:p w:rsidR="00CF524D" w:rsidRDefault="00CF524D" w:rsidP="00E30136">
      <w:pPr>
        <w:pStyle w:val="ListParagraph"/>
        <w:numPr>
          <w:ilvl w:val="0"/>
          <w:numId w:val="38"/>
        </w:numPr>
        <w:rPr>
          <w:rFonts w:ascii="Arial" w:hAnsi="Arial" w:cs="Arial"/>
          <w:sz w:val="16"/>
          <w:szCs w:val="16"/>
          <w:lang w:eastAsia="en-GB"/>
        </w:rPr>
      </w:pPr>
      <w:r w:rsidRPr="00CF524D">
        <w:rPr>
          <w:rFonts w:ascii="Arial" w:hAnsi="Arial" w:cs="Arial"/>
          <w:sz w:val="16"/>
          <w:szCs w:val="16"/>
          <w:lang w:eastAsia="en-GB"/>
        </w:rPr>
        <w:t>When adding supplier, don’t ask user to enter “Yes” for Default Rangeholder. Instead, just auto use the value “Yes"</w:t>
      </w:r>
      <w:r w:rsidR="00255AD2">
        <w:rPr>
          <w:rFonts w:ascii="Arial" w:hAnsi="Arial" w:cs="Arial"/>
          <w:sz w:val="16"/>
          <w:szCs w:val="16"/>
          <w:lang w:eastAsia="en-GB"/>
        </w:rPr>
        <w:t xml:space="preserve">. Hide from </w:t>
      </w:r>
      <w:proofErr w:type="gramStart"/>
      <w:r w:rsidR="00255AD2">
        <w:rPr>
          <w:rFonts w:ascii="Arial" w:hAnsi="Arial" w:cs="Arial"/>
          <w:sz w:val="16"/>
          <w:szCs w:val="16"/>
          <w:lang w:eastAsia="en-GB"/>
        </w:rPr>
        <w:t>Screen  and</w:t>
      </w:r>
      <w:proofErr w:type="gramEnd"/>
      <w:r w:rsidR="00255AD2">
        <w:rPr>
          <w:rFonts w:ascii="Arial" w:hAnsi="Arial" w:cs="Arial"/>
          <w:sz w:val="16"/>
          <w:szCs w:val="16"/>
          <w:lang w:eastAsia="en-GB"/>
        </w:rPr>
        <w:t xml:space="preserve"> Yes option should be auto populated behind the scene.</w:t>
      </w:r>
    </w:p>
    <w:p w:rsidR="00D64F3E" w:rsidRDefault="00D64F3E" w:rsidP="00D64F3E">
      <w:pPr>
        <w:pStyle w:val="ListParagraph"/>
        <w:ind w:left="1004"/>
        <w:rPr>
          <w:rFonts w:ascii="Arial" w:hAnsi="Arial" w:cs="Arial"/>
          <w:sz w:val="16"/>
          <w:szCs w:val="16"/>
          <w:lang w:eastAsia="en-GB"/>
        </w:rPr>
      </w:pPr>
    </w:p>
    <w:p w:rsidR="00255AD2" w:rsidRPr="00255AD2" w:rsidRDefault="00255AD2" w:rsidP="00E30136">
      <w:pPr>
        <w:pStyle w:val="ListParagraph"/>
        <w:numPr>
          <w:ilvl w:val="0"/>
          <w:numId w:val="38"/>
        </w:numPr>
        <w:rPr>
          <w:rFonts w:ascii="Arial" w:hAnsi="Arial" w:cs="Arial"/>
          <w:sz w:val="16"/>
          <w:szCs w:val="16"/>
          <w:lang w:eastAsia="en-GB"/>
        </w:rPr>
      </w:pPr>
      <w:r w:rsidRPr="00255AD2">
        <w:rPr>
          <w:rFonts w:ascii="Arial" w:hAnsi="Arial" w:cs="Arial"/>
          <w:sz w:val="16"/>
          <w:szCs w:val="16"/>
          <w:lang w:eastAsia="en-GB"/>
        </w:rPr>
        <w:t>Under "Range Holder" on "Create New Number Range", display Operator Name instead of Operator code.</w:t>
      </w:r>
    </w:p>
    <w:p w:rsidR="00255AD2" w:rsidRPr="00432393" w:rsidRDefault="00255AD2" w:rsidP="00432393">
      <w:pPr>
        <w:pStyle w:val="ListParagraph"/>
        <w:ind w:left="1004"/>
        <w:rPr>
          <w:rFonts w:ascii="Arial" w:hAnsi="Arial" w:cs="Arial"/>
          <w:sz w:val="16"/>
          <w:szCs w:val="16"/>
          <w:lang w:eastAsia="en-GB"/>
        </w:rPr>
      </w:pPr>
      <w:r w:rsidRPr="00255AD2">
        <w:rPr>
          <w:rFonts w:ascii="Arial" w:hAnsi="Arial" w:cs="Arial"/>
          <w:sz w:val="16"/>
          <w:szCs w:val="16"/>
          <w:lang w:eastAsia="en-GB"/>
        </w:rPr>
        <w:t xml:space="preserve">Supplier code will not need </w:t>
      </w:r>
      <w:proofErr w:type="spellStart"/>
      <w:r w:rsidRPr="00255AD2">
        <w:rPr>
          <w:rFonts w:ascii="Arial" w:hAnsi="Arial" w:cs="Arial"/>
          <w:sz w:val="16"/>
          <w:szCs w:val="16"/>
          <w:lang w:eastAsia="en-GB"/>
        </w:rPr>
        <w:t>restricted.</w:t>
      </w:r>
      <w:r w:rsidRPr="00432393">
        <w:rPr>
          <w:rFonts w:ascii="Arial" w:hAnsi="Arial" w:cs="Arial"/>
          <w:sz w:val="16"/>
          <w:szCs w:val="16"/>
          <w:lang w:eastAsia="en-GB"/>
        </w:rPr>
        <w:t>At</w:t>
      </w:r>
      <w:proofErr w:type="spellEnd"/>
      <w:r w:rsidRPr="00432393">
        <w:rPr>
          <w:rFonts w:ascii="Arial" w:hAnsi="Arial" w:cs="Arial"/>
          <w:sz w:val="16"/>
          <w:szCs w:val="16"/>
          <w:lang w:eastAsia="en-GB"/>
        </w:rPr>
        <w:t xml:space="preserve"> present MNUM is displaying the operator code in the Range holder drop down list in create number range screen.</w:t>
      </w:r>
    </w:p>
    <w:p w:rsidR="00255AD2" w:rsidRDefault="00255AD2" w:rsidP="00255AD2">
      <w:pPr>
        <w:ind w:firstLine="720"/>
        <w:rPr>
          <w:lang w:eastAsia="en-GB"/>
        </w:rPr>
      </w:pPr>
    </w:p>
    <w:p w:rsidR="00CF524D" w:rsidRDefault="00255AD2" w:rsidP="00937755">
      <w:pPr>
        <w:ind w:firstLine="284"/>
        <w:rPr>
          <w:rFonts w:ascii="Arial" w:hAnsi="Arial" w:cs="Arial"/>
          <w:sz w:val="16"/>
          <w:szCs w:val="16"/>
          <w:lang w:eastAsia="en-GB"/>
        </w:rPr>
      </w:pPr>
      <w:r>
        <w:rPr>
          <w:noProof/>
          <w:lang w:eastAsia="en-GB"/>
        </w:rPr>
        <w:drawing>
          <wp:inline distT="0" distB="0" distL="0" distR="0" wp14:anchorId="61F1A592" wp14:editId="0E69B71F">
            <wp:extent cx="5759450" cy="323810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238104"/>
                    </a:xfrm>
                    <a:prstGeom prst="rect">
                      <a:avLst/>
                    </a:prstGeom>
                  </pic:spPr>
                </pic:pic>
              </a:graphicData>
            </a:graphic>
          </wp:inline>
        </w:drawing>
      </w:r>
    </w:p>
    <w:p w:rsidR="00255AD2" w:rsidRDefault="00255AD2" w:rsidP="00937755">
      <w:pPr>
        <w:ind w:firstLine="284"/>
        <w:rPr>
          <w:rFonts w:ascii="Arial" w:hAnsi="Arial" w:cs="Arial"/>
          <w:sz w:val="16"/>
          <w:szCs w:val="16"/>
          <w:lang w:eastAsia="en-GB"/>
        </w:rPr>
      </w:pPr>
    </w:p>
    <w:p w:rsidR="00255AD2" w:rsidRDefault="00255AD2" w:rsidP="00937755">
      <w:pPr>
        <w:ind w:firstLine="284"/>
        <w:rPr>
          <w:rFonts w:ascii="Arial" w:hAnsi="Arial" w:cs="Arial"/>
          <w:sz w:val="16"/>
          <w:szCs w:val="16"/>
          <w:lang w:eastAsia="en-GB"/>
        </w:rPr>
      </w:pPr>
    </w:p>
    <w:p w:rsidR="00432393" w:rsidRDefault="00432393" w:rsidP="00E30136">
      <w:pPr>
        <w:pStyle w:val="ListParagraph"/>
        <w:numPr>
          <w:ilvl w:val="0"/>
          <w:numId w:val="38"/>
        </w:numPr>
        <w:rPr>
          <w:rFonts w:ascii="Arial" w:hAnsi="Arial" w:cs="Arial"/>
          <w:sz w:val="16"/>
          <w:szCs w:val="16"/>
          <w:lang w:eastAsia="en-GB"/>
        </w:rPr>
      </w:pPr>
      <w:r w:rsidRPr="00255AD2">
        <w:rPr>
          <w:rFonts w:ascii="Arial" w:hAnsi="Arial" w:cs="Arial"/>
          <w:sz w:val="16"/>
          <w:szCs w:val="16"/>
          <w:lang w:eastAsia="en-GB"/>
        </w:rPr>
        <w:t>When creating new number range, auto open range instead of asking users to do it</w:t>
      </w:r>
      <w:r>
        <w:rPr>
          <w:rFonts w:ascii="Arial" w:hAnsi="Arial" w:cs="Arial"/>
          <w:sz w:val="16"/>
          <w:szCs w:val="16"/>
          <w:lang w:eastAsia="en-GB"/>
        </w:rPr>
        <w:t>.</w:t>
      </w:r>
      <w:r w:rsidRPr="00432393">
        <w:rPr>
          <w:rFonts w:ascii="Arial" w:hAnsi="Arial" w:cs="Arial"/>
          <w:sz w:val="16"/>
          <w:szCs w:val="16"/>
          <w:lang w:eastAsia="en-GB"/>
        </w:rPr>
        <w:t xml:space="preserve"> </w:t>
      </w:r>
      <w:r w:rsidRPr="004B74DA">
        <w:rPr>
          <w:rFonts w:ascii="Arial" w:hAnsi="Arial" w:cs="Arial"/>
          <w:sz w:val="16"/>
          <w:szCs w:val="16"/>
          <w:lang w:eastAsia="en-GB"/>
        </w:rPr>
        <w:t>Currently MNUM creates ranges in PLANNED status by default and user needs to manually open the range to start using the numbers in the range.</w:t>
      </w:r>
      <w:r>
        <w:rPr>
          <w:rFonts w:ascii="Arial" w:hAnsi="Arial" w:cs="Arial"/>
          <w:sz w:val="16"/>
          <w:szCs w:val="16"/>
          <w:lang w:eastAsia="en-GB"/>
        </w:rPr>
        <w:t xml:space="preserve"> Going forward  MNUM needs to open </w:t>
      </w:r>
    </w:p>
    <w:p w:rsidR="00432393" w:rsidRDefault="00432393" w:rsidP="00432393">
      <w:pPr>
        <w:pStyle w:val="ListParagraph"/>
        <w:ind w:left="1004"/>
        <w:rPr>
          <w:rFonts w:ascii="Arial" w:hAnsi="Arial" w:cs="Arial"/>
          <w:sz w:val="16"/>
          <w:szCs w:val="16"/>
          <w:lang w:eastAsia="en-GB"/>
        </w:rPr>
      </w:pPr>
    </w:p>
    <w:p w:rsidR="00432393" w:rsidRDefault="00432393" w:rsidP="00432393">
      <w:pPr>
        <w:pStyle w:val="ListParagraph"/>
        <w:ind w:left="1004"/>
        <w:rPr>
          <w:rFonts w:ascii="Arial" w:hAnsi="Arial" w:cs="Arial"/>
          <w:sz w:val="16"/>
          <w:szCs w:val="16"/>
          <w:lang w:eastAsia="en-GB"/>
        </w:rPr>
      </w:pPr>
    </w:p>
    <w:p w:rsidR="00432393" w:rsidRDefault="00432393" w:rsidP="00E30136">
      <w:pPr>
        <w:pStyle w:val="ListParagraph"/>
        <w:numPr>
          <w:ilvl w:val="0"/>
          <w:numId w:val="38"/>
        </w:numPr>
        <w:rPr>
          <w:rFonts w:ascii="Arial" w:hAnsi="Arial" w:cs="Arial"/>
          <w:sz w:val="16"/>
          <w:szCs w:val="16"/>
          <w:lang w:eastAsia="en-GB"/>
        </w:rPr>
      </w:pPr>
      <w:r w:rsidRPr="00D64F3E">
        <w:rPr>
          <w:rFonts w:ascii="Arial" w:hAnsi="Arial" w:cs="Arial"/>
          <w:sz w:val="16"/>
          <w:szCs w:val="16"/>
          <w:lang w:eastAsia="en-GB"/>
        </w:rPr>
        <w:t>Create a pop up message for the user informing them that there are no records to output</w:t>
      </w:r>
    </w:p>
    <w:p w:rsidR="00825926" w:rsidRPr="00825926" w:rsidRDefault="00825926" w:rsidP="00432393">
      <w:pPr>
        <w:pStyle w:val="ListParagraph"/>
        <w:ind w:left="1004"/>
        <w:rPr>
          <w:rFonts w:ascii="Arial" w:hAnsi="Arial" w:cs="Arial"/>
          <w:sz w:val="16"/>
          <w:szCs w:val="16"/>
          <w:lang w:eastAsia="en-GB"/>
        </w:rPr>
      </w:pPr>
    </w:p>
    <w:p w:rsidR="00825926" w:rsidRDefault="00825926" w:rsidP="00E30136">
      <w:pPr>
        <w:pStyle w:val="ListParagraph"/>
        <w:numPr>
          <w:ilvl w:val="0"/>
          <w:numId w:val="38"/>
        </w:numPr>
        <w:rPr>
          <w:rFonts w:ascii="Arial" w:hAnsi="Arial" w:cs="Arial"/>
          <w:sz w:val="16"/>
          <w:szCs w:val="16"/>
          <w:lang w:eastAsia="en-GB"/>
        </w:rPr>
      </w:pPr>
      <w:r w:rsidRPr="00825926">
        <w:rPr>
          <w:rFonts w:ascii="Arial" w:hAnsi="Arial" w:cs="Arial"/>
          <w:sz w:val="16"/>
          <w:szCs w:val="16"/>
          <w:lang w:eastAsia="en-GB"/>
        </w:rPr>
        <w:t xml:space="preserve">MNUM to make </w:t>
      </w:r>
      <w:proofErr w:type="spellStart"/>
      <w:r w:rsidRPr="00825926">
        <w:rPr>
          <w:rFonts w:ascii="Arial" w:hAnsi="Arial" w:cs="Arial"/>
          <w:sz w:val="16"/>
          <w:szCs w:val="16"/>
          <w:lang w:eastAsia="en-GB"/>
        </w:rPr>
        <w:t>Ringfence</w:t>
      </w:r>
      <w:proofErr w:type="spellEnd"/>
      <w:r w:rsidRPr="00825926">
        <w:rPr>
          <w:rFonts w:ascii="Arial" w:hAnsi="Arial" w:cs="Arial"/>
          <w:sz w:val="16"/>
          <w:szCs w:val="16"/>
          <w:lang w:eastAsia="en-GB"/>
        </w:rPr>
        <w:t xml:space="preserve"> id as optional and to generate report across </w:t>
      </w:r>
      <w:proofErr w:type="gramStart"/>
      <w:r w:rsidRPr="00825926">
        <w:rPr>
          <w:rFonts w:ascii="Arial" w:hAnsi="Arial" w:cs="Arial"/>
          <w:sz w:val="16"/>
          <w:szCs w:val="16"/>
          <w:lang w:eastAsia="en-GB"/>
        </w:rPr>
        <w:t>all the</w:t>
      </w:r>
      <w:proofErr w:type="gramEnd"/>
      <w:r w:rsidRPr="00825926">
        <w:rPr>
          <w:rFonts w:ascii="Arial" w:hAnsi="Arial" w:cs="Arial"/>
          <w:sz w:val="16"/>
          <w:szCs w:val="16"/>
          <w:lang w:eastAsia="en-GB"/>
        </w:rPr>
        <w:t xml:space="preserve"> ring-fence id under a region when no Ring-fence id is been selected. If ring-fence id is been selected then MNUM to populate report based on that particular Ring-fence ID.</w:t>
      </w:r>
      <w:r>
        <w:rPr>
          <w:rFonts w:ascii="Arial" w:hAnsi="Arial" w:cs="Arial"/>
          <w:sz w:val="16"/>
          <w:szCs w:val="16"/>
          <w:lang w:eastAsia="en-GB"/>
        </w:rPr>
        <w:t xml:space="preserve"> </w:t>
      </w:r>
      <w:r w:rsidRPr="00825926">
        <w:rPr>
          <w:rFonts w:ascii="Arial" w:hAnsi="Arial" w:cs="Arial"/>
          <w:sz w:val="16"/>
          <w:szCs w:val="16"/>
          <w:lang w:eastAsia="en-GB"/>
        </w:rPr>
        <w:t>Region would remain mandatory in Ring-fence based report.</w:t>
      </w:r>
    </w:p>
    <w:p w:rsidR="00825926" w:rsidRPr="00825926" w:rsidRDefault="00825926" w:rsidP="00432393">
      <w:pPr>
        <w:pStyle w:val="ListParagraph"/>
        <w:ind w:left="1004"/>
        <w:rPr>
          <w:rFonts w:ascii="Arial" w:hAnsi="Arial" w:cs="Arial"/>
          <w:sz w:val="16"/>
          <w:szCs w:val="16"/>
          <w:lang w:eastAsia="en-GB"/>
        </w:rPr>
      </w:pPr>
    </w:p>
    <w:p w:rsidR="00D64F3E" w:rsidRDefault="00825926" w:rsidP="00E30136">
      <w:pPr>
        <w:pStyle w:val="ListParagraph"/>
        <w:numPr>
          <w:ilvl w:val="0"/>
          <w:numId w:val="38"/>
        </w:numPr>
        <w:rPr>
          <w:rFonts w:ascii="Arial" w:hAnsi="Arial" w:cs="Arial"/>
          <w:sz w:val="16"/>
          <w:szCs w:val="16"/>
          <w:lang w:eastAsia="en-GB"/>
        </w:rPr>
      </w:pPr>
      <w:r w:rsidRPr="00825926">
        <w:rPr>
          <w:rFonts w:ascii="Arial" w:hAnsi="Arial" w:cs="Arial"/>
          <w:sz w:val="16"/>
          <w:szCs w:val="16"/>
          <w:lang w:eastAsia="en-GB"/>
        </w:rPr>
        <w:t>Remove option to type and search for “</w:t>
      </w:r>
      <w:proofErr w:type="spellStart"/>
      <w:r w:rsidRPr="00825926">
        <w:rPr>
          <w:rFonts w:ascii="Arial" w:hAnsi="Arial" w:cs="Arial"/>
          <w:sz w:val="16"/>
          <w:szCs w:val="16"/>
          <w:lang w:eastAsia="en-GB"/>
        </w:rPr>
        <w:t>Ringfence</w:t>
      </w:r>
      <w:proofErr w:type="spellEnd"/>
      <w:r w:rsidRPr="00825926">
        <w:rPr>
          <w:rFonts w:ascii="Arial" w:hAnsi="Arial" w:cs="Arial"/>
          <w:sz w:val="16"/>
          <w:szCs w:val="16"/>
          <w:lang w:eastAsia="en-GB"/>
        </w:rPr>
        <w:t xml:space="preserve"> Order ID” and instead replace it with a drop down list or radial buttons which a</w:t>
      </w:r>
      <w:r>
        <w:rPr>
          <w:rFonts w:ascii="Arial" w:hAnsi="Arial" w:cs="Arial"/>
          <w:sz w:val="16"/>
          <w:szCs w:val="16"/>
          <w:lang w:eastAsia="en-GB"/>
        </w:rPr>
        <w:t>llow selecting either “</w:t>
      </w:r>
      <w:proofErr w:type="spellStart"/>
      <w:r>
        <w:rPr>
          <w:rFonts w:ascii="Arial" w:hAnsi="Arial" w:cs="Arial"/>
          <w:sz w:val="16"/>
          <w:szCs w:val="16"/>
          <w:lang w:eastAsia="en-GB"/>
        </w:rPr>
        <w:t>ReservedFor</w:t>
      </w:r>
      <w:r w:rsidRPr="00825926">
        <w:rPr>
          <w:rFonts w:ascii="Arial" w:hAnsi="Arial" w:cs="Arial"/>
          <w:sz w:val="16"/>
          <w:szCs w:val="16"/>
          <w:lang w:eastAsia="en-GB"/>
        </w:rPr>
        <w:t>DDI</w:t>
      </w:r>
      <w:proofErr w:type="spellEnd"/>
      <w:r w:rsidRPr="00825926">
        <w:rPr>
          <w:rFonts w:ascii="Arial" w:hAnsi="Arial" w:cs="Arial"/>
          <w:sz w:val="16"/>
          <w:szCs w:val="16"/>
          <w:lang w:eastAsia="en-GB"/>
        </w:rPr>
        <w:t>” or “</w:t>
      </w:r>
      <w:proofErr w:type="spellStart"/>
      <w:r w:rsidRPr="00825926">
        <w:rPr>
          <w:rFonts w:ascii="Arial" w:hAnsi="Arial" w:cs="Arial"/>
          <w:sz w:val="16"/>
          <w:szCs w:val="16"/>
          <w:lang w:eastAsia="en-GB"/>
        </w:rPr>
        <w:t>PremappedDDI</w:t>
      </w:r>
      <w:proofErr w:type="spellEnd"/>
      <w:r w:rsidRPr="00825926">
        <w:rPr>
          <w:rFonts w:ascii="Arial" w:hAnsi="Arial" w:cs="Arial"/>
          <w:sz w:val="16"/>
          <w:szCs w:val="16"/>
          <w:lang w:eastAsia="en-GB"/>
        </w:rPr>
        <w:t>”, to avoid any typing errors</w:t>
      </w:r>
    </w:p>
    <w:p w:rsidR="003036E7" w:rsidRDefault="00825926" w:rsidP="00432393">
      <w:pPr>
        <w:pStyle w:val="ListParagraph"/>
        <w:ind w:left="1004"/>
        <w:rPr>
          <w:rFonts w:ascii="Arial" w:hAnsi="Arial" w:cs="Arial"/>
          <w:sz w:val="16"/>
          <w:szCs w:val="16"/>
          <w:lang w:eastAsia="en-GB"/>
        </w:rPr>
      </w:pPr>
      <w:r w:rsidRPr="00825926">
        <w:rPr>
          <w:rFonts w:ascii="Arial" w:hAnsi="Arial" w:cs="Arial"/>
          <w:sz w:val="16"/>
          <w:szCs w:val="16"/>
          <w:lang w:eastAsia="en-GB"/>
        </w:rPr>
        <w:t xml:space="preserve"> If none of the value is been selected then MNUM has to generate across </w:t>
      </w:r>
      <w:proofErr w:type="gramStart"/>
      <w:r w:rsidRPr="00825926">
        <w:rPr>
          <w:rFonts w:ascii="Arial" w:hAnsi="Arial" w:cs="Arial"/>
          <w:sz w:val="16"/>
          <w:szCs w:val="16"/>
          <w:lang w:eastAsia="en-GB"/>
        </w:rPr>
        <w:t>all the</w:t>
      </w:r>
      <w:proofErr w:type="gramEnd"/>
      <w:r w:rsidRPr="00825926">
        <w:rPr>
          <w:rFonts w:ascii="Arial" w:hAnsi="Arial" w:cs="Arial"/>
          <w:sz w:val="16"/>
          <w:szCs w:val="16"/>
          <w:lang w:eastAsia="en-GB"/>
        </w:rPr>
        <w:t xml:space="preserve"> available ring-fence id under the chosen region.</w:t>
      </w:r>
    </w:p>
    <w:p w:rsidR="003036E7" w:rsidRDefault="003036E7" w:rsidP="00432393">
      <w:pPr>
        <w:pStyle w:val="ListParagraph"/>
        <w:ind w:left="1004"/>
        <w:rPr>
          <w:rFonts w:ascii="Arial" w:hAnsi="Arial" w:cs="Arial"/>
          <w:sz w:val="16"/>
          <w:szCs w:val="16"/>
          <w:lang w:eastAsia="en-GB"/>
        </w:rPr>
      </w:pPr>
    </w:p>
    <w:p w:rsidR="00825926" w:rsidRDefault="003036E7" w:rsidP="00E30136">
      <w:pPr>
        <w:pStyle w:val="ListParagraph"/>
        <w:numPr>
          <w:ilvl w:val="0"/>
          <w:numId w:val="38"/>
        </w:numPr>
        <w:rPr>
          <w:rFonts w:ascii="Arial" w:hAnsi="Arial" w:cs="Arial"/>
          <w:sz w:val="16"/>
          <w:szCs w:val="16"/>
          <w:lang w:eastAsia="en-GB"/>
        </w:rPr>
      </w:pPr>
      <w:r w:rsidRPr="003036E7">
        <w:rPr>
          <w:rFonts w:ascii="Arial" w:hAnsi="Arial" w:cs="Arial"/>
          <w:sz w:val="16"/>
          <w:szCs w:val="16"/>
          <w:lang w:eastAsia="en-GB"/>
        </w:rPr>
        <w:t>Create a search facility to allow searching via either country code or country name</w:t>
      </w:r>
      <w:r w:rsidR="00524909">
        <w:rPr>
          <w:rFonts w:ascii="Arial" w:hAnsi="Arial" w:cs="Arial"/>
          <w:sz w:val="16"/>
          <w:szCs w:val="16"/>
          <w:lang w:eastAsia="en-GB"/>
        </w:rPr>
        <w:t xml:space="preserve"> - </w:t>
      </w:r>
      <w:r w:rsidR="00524909" w:rsidRPr="00432393">
        <w:rPr>
          <w:rFonts w:ascii="Arial" w:hAnsi="Arial" w:cs="Arial"/>
          <w:sz w:val="16"/>
          <w:szCs w:val="16"/>
          <w:lang w:eastAsia="en-GB"/>
        </w:rPr>
        <w:tab/>
      </w:r>
      <w:r w:rsidR="00524909" w:rsidRPr="00524909">
        <w:rPr>
          <w:rFonts w:ascii="Arial" w:hAnsi="Arial" w:cs="Arial"/>
          <w:sz w:val="16"/>
          <w:szCs w:val="16"/>
          <w:lang w:eastAsia="en-GB"/>
        </w:rPr>
        <w:t xml:space="preserve">MNUM has to remove the case sensitivity </w:t>
      </w:r>
      <w:r w:rsidR="00524909">
        <w:rPr>
          <w:rFonts w:ascii="Arial" w:hAnsi="Arial" w:cs="Arial"/>
          <w:sz w:val="16"/>
          <w:szCs w:val="16"/>
          <w:lang w:eastAsia="en-GB"/>
        </w:rPr>
        <w:t>while</w:t>
      </w:r>
      <w:r w:rsidR="00524909" w:rsidRPr="00524909">
        <w:rPr>
          <w:rFonts w:ascii="Arial" w:hAnsi="Arial" w:cs="Arial"/>
          <w:sz w:val="16"/>
          <w:szCs w:val="16"/>
          <w:lang w:eastAsia="en-GB"/>
        </w:rPr>
        <w:t xml:space="preserve"> searching region name and </w:t>
      </w:r>
      <w:r w:rsidR="00524909">
        <w:rPr>
          <w:rFonts w:ascii="Arial" w:hAnsi="Arial" w:cs="Arial"/>
          <w:sz w:val="16"/>
          <w:szCs w:val="16"/>
          <w:lang w:eastAsia="en-GB"/>
        </w:rPr>
        <w:t xml:space="preserve"> </w:t>
      </w:r>
      <w:r w:rsidR="00524909" w:rsidRPr="00524909">
        <w:rPr>
          <w:rFonts w:ascii="Arial" w:hAnsi="Arial" w:cs="Arial"/>
          <w:sz w:val="16"/>
          <w:szCs w:val="16"/>
          <w:lang w:eastAsia="en-GB"/>
        </w:rPr>
        <w:t xml:space="preserve">sort the </w:t>
      </w:r>
      <w:r w:rsidR="00524909">
        <w:rPr>
          <w:rFonts w:ascii="Arial" w:hAnsi="Arial" w:cs="Arial"/>
          <w:sz w:val="16"/>
          <w:szCs w:val="16"/>
          <w:lang w:eastAsia="en-GB"/>
        </w:rPr>
        <w:t>results found in the alphabetical order of region name</w:t>
      </w:r>
    </w:p>
    <w:p w:rsidR="00984DB4" w:rsidRPr="00984DB4" w:rsidRDefault="00984DB4" w:rsidP="00432393">
      <w:pPr>
        <w:pStyle w:val="ListParagraph"/>
        <w:ind w:left="1004"/>
        <w:rPr>
          <w:rFonts w:ascii="Arial" w:hAnsi="Arial" w:cs="Arial"/>
          <w:sz w:val="16"/>
          <w:szCs w:val="16"/>
          <w:lang w:eastAsia="en-GB"/>
        </w:rPr>
      </w:pPr>
    </w:p>
    <w:p w:rsidR="00984DB4" w:rsidRPr="007F3201" w:rsidRDefault="00984DB4" w:rsidP="00E30136">
      <w:pPr>
        <w:pStyle w:val="ListParagraph"/>
        <w:numPr>
          <w:ilvl w:val="0"/>
          <w:numId w:val="38"/>
        </w:numPr>
        <w:rPr>
          <w:rFonts w:ascii="Arial" w:hAnsi="Arial" w:cs="Arial"/>
          <w:sz w:val="16"/>
          <w:szCs w:val="16"/>
          <w:lang w:eastAsia="en-GB"/>
        </w:rPr>
      </w:pPr>
      <w:r w:rsidRPr="007F3201">
        <w:rPr>
          <w:rFonts w:ascii="Arial" w:hAnsi="Arial" w:cs="Arial"/>
          <w:sz w:val="16"/>
          <w:szCs w:val="16"/>
          <w:lang w:eastAsia="en-GB"/>
        </w:rPr>
        <w:t xml:space="preserve">As all users are logged in to Inbound Contact Global “Country”, user should not be prompted to select Inbound Contact Global as country – it should be automatically </w:t>
      </w:r>
      <w:proofErr w:type="gramStart"/>
      <w:r w:rsidRPr="007F3201">
        <w:rPr>
          <w:rFonts w:ascii="Arial" w:hAnsi="Arial" w:cs="Arial"/>
          <w:sz w:val="16"/>
          <w:szCs w:val="16"/>
          <w:lang w:eastAsia="en-GB"/>
        </w:rPr>
        <w:t>selected  behind</w:t>
      </w:r>
      <w:proofErr w:type="gramEnd"/>
      <w:r w:rsidRPr="007F3201">
        <w:rPr>
          <w:rFonts w:ascii="Arial" w:hAnsi="Arial" w:cs="Arial"/>
          <w:sz w:val="16"/>
          <w:szCs w:val="16"/>
          <w:lang w:eastAsia="en-GB"/>
        </w:rPr>
        <w:t xml:space="preserve"> the scenes. MNUM should automatically map Inbound Contact Global product during the time of range creation from back </w:t>
      </w:r>
      <w:proofErr w:type="gramStart"/>
      <w:r w:rsidRPr="007F3201">
        <w:rPr>
          <w:rFonts w:ascii="Arial" w:hAnsi="Arial" w:cs="Arial"/>
          <w:sz w:val="16"/>
          <w:szCs w:val="16"/>
          <w:lang w:eastAsia="en-GB"/>
        </w:rPr>
        <w:t xml:space="preserve">end </w:t>
      </w:r>
      <w:r w:rsidR="007F3201">
        <w:rPr>
          <w:rFonts w:ascii="Arial" w:hAnsi="Arial" w:cs="Arial"/>
          <w:sz w:val="16"/>
          <w:szCs w:val="16"/>
          <w:lang w:eastAsia="en-GB"/>
        </w:rPr>
        <w:t>.</w:t>
      </w:r>
      <w:proofErr w:type="gramEnd"/>
    </w:p>
    <w:p w:rsidR="00825926" w:rsidRPr="003036E7" w:rsidRDefault="00825926" w:rsidP="00432393">
      <w:pPr>
        <w:pStyle w:val="ListParagraph"/>
        <w:ind w:left="1004"/>
        <w:rPr>
          <w:rFonts w:ascii="Arial" w:hAnsi="Arial" w:cs="Arial"/>
          <w:sz w:val="16"/>
          <w:szCs w:val="16"/>
          <w:lang w:eastAsia="en-GB"/>
        </w:rPr>
      </w:pPr>
    </w:p>
    <w:p w:rsidR="00255AD2" w:rsidRDefault="00255AD2" w:rsidP="00432393">
      <w:pPr>
        <w:pStyle w:val="ListParagraph"/>
        <w:ind w:left="1004"/>
        <w:rPr>
          <w:rFonts w:ascii="Arial" w:hAnsi="Arial" w:cs="Arial"/>
          <w:sz w:val="16"/>
          <w:szCs w:val="16"/>
          <w:lang w:eastAsia="en-GB"/>
        </w:rPr>
      </w:pPr>
    </w:p>
    <w:p w:rsidR="007F3201" w:rsidRDefault="007F3201" w:rsidP="00937755">
      <w:pPr>
        <w:ind w:firstLine="284"/>
        <w:rPr>
          <w:rFonts w:ascii="Arial" w:hAnsi="Arial" w:cs="Arial"/>
          <w:sz w:val="16"/>
          <w:szCs w:val="16"/>
          <w:lang w:eastAsia="en-GB"/>
        </w:rPr>
      </w:pPr>
    </w:p>
    <w:p w:rsidR="007F3201" w:rsidRDefault="007F3201" w:rsidP="00937755">
      <w:pPr>
        <w:ind w:firstLine="284"/>
        <w:rPr>
          <w:rFonts w:ascii="Arial" w:hAnsi="Arial" w:cs="Arial"/>
          <w:sz w:val="16"/>
          <w:szCs w:val="16"/>
          <w:lang w:eastAsia="en-GB"/>
        </w:rPr>
      </w:pPr>
    </w:p>
    <w:p w:rsidR="00CF524D" w:rsidRDefault="00CF524D" w:rsidP="00937755">
      <w:pPr>
        <w:ind w:firstLine="284"/>
        <w:rPr>
          <w:rFonts w:ascii="Arial" w:hAnsi="Arial" w:cs="Arial"/>
          <w:sz w:val="16"/>
          <w:szCs w:val="16"/>
          <w:lang w:eastAsia="en-GB"/>
        </w:rPr>
      </w:pPr>
    </w:p>
    <w:p w:rsidR="004B74DA" w:rsidRDefault="004B74DA" w:rsidP="00937755">
      <w:pPr>
        <w:ind w:firstLine="284"/>
        <w:rPr>
          <w:rFonts w:ascii="Arial" w:hAnsi="Arial" w:cs="Arial"/>
          <w:sz w:val="16"/>
          <w:szCs w:val="16"/>
          <w:lang w:eastAsia="en-GB"/>
        </w:rPr>
      </w:pPr>
    </w:p>
    <w:p w:rsidR="004B74DA" w:rsidRPr="00D64F3E" w:rsidRDefault="004B74DA" w:rsidP="00937755">
      <w:pPr>
        <w:ind w:firstLine="284"/>
        <w:rPr>
          <w:rFonts w:ascii="Arial" w:hAnsi="Arial" w:cs="Arial"/>
          <w:b/>
          <w:sz w:val="16"/>
          <w:szCs w:val="16"/>
          <w:lang w:eastAsia="en-GB"/>
        </w:rPr>
      </w:pPr>
      <w:r w:rsidRPr="00D64F3E">
        <w:rPr>
          <w:rFonts w:ascii="Arial" w:hAnsi="Arial" w:cs="Arial"/>
          <w:b/>
          <w:sz w:val="16"/>
          <w:szCs w:val="16"/>
          <w:lang w:eastAsia="en-GB"/>
        </w:rPr>
        <w:lastRenderedPageBreak/>
        <w:t>Following requirements are not possible to be delivered beca</w:t>
      </w:r>
      <w:r w:rsidR="00925DC9">
        <w:rPr>
          <w:rFonts w:ascii="Arial" w:hAnsi="Arial" w:cs="Arial"/>
          <w:b/>
          <w:sz w:val="16"/>
          <w:szCs w:val="16"/>
          <w:lang w:eastAsia="en-GB"/>
        </w:rPr>
        <w:t xml:space="preserve">use of technical limitations at </w:t>
      </w:r>
      <w:r w:rsidRPr="00D64F3E">
        <w:rPr>
          <w:rFonts w:ascii="Arial" w:hAnsi="Arial" w:cs="Arial"/>
          <w:b/>
          <w:sz w:val="16"/>
          <w:szCs w:val="16"/>
          <w:lang w:eastAsia="en-GB"/>
        </w:rPr>
        <w:t>MNUM End</w:t>
      </w:r>
    </w:p>
    <w:p w:rsidR="00EC6065" w:rsidRDefault="00EC6065" w:rsidP="00937755">
      <w:pPr>
        <w:ind w:firstLine="284"/>
        <w:rPr>
          <w:rFonts w:ascii="Arial" w:hAnsi="Arial" w:cs="Arial"/>
          <w:sz w:val="16"/>
          <w:szCs w:val="16"/>
          <w:lang w:eastAsia="en-GB"/>
        </w:rPr>
      </w:pPr>
    </w:p>
    <w:p w:rsidR="004B74DA" w:rsidRDefault="004B74DA" w:rsidP="00E30136">
      <w:pPr>
        <w:pStyle w:val="ListParagraph"/>
        <w:numPr>
          <w:ilvl w:val="0"/>
          <w:numId w:val="39"/>
        </w:numPr>
        <w:rPr>
          <w:rFonts w:ascii="Arial" w:hAnsi="Arial" w:cs="Arial"/>
          <w:sz w:val="16"/>
          <w:szCs w:val="16"/>
          <w:lang w:eastAsia="en-GB"/>
        </w:rPr>
      </w:pPr>
      <w:r w:rsidRPr="004B74DA">
        <w:rPr>
          <w:rFonts w:ascii="Arial" w:hAnsi="Arial" w:cs="Arial"/>
          <w:sz w:val="16"/>
          <w:szCs w:val="16"/>
          <w:lang w:eastAsia="en-GB"/>
        </w:rPr>
        <w:t>Allow selection of multiple Switch IDs in a single report</w:t>
      </w:r>
      <w:r w:rsidR="00D64F3E">
        <w:rPr>
          <w:rFonts w:ascii="Arial" w:hAnsi="Arial" w:cs="Arial"/>
          <w:sz w:val="16"/>
          <w:szCs w:val="16"/>
          <w:lang w:eastAsia="en-GB"/>
        </w:rPr>
        <w:t xml:space="preserve"> </w:t>
      </w:r>
    </w:p>
    <w:p w:rsidR="00D64F3E" w:rsidRDefault="00D64F3E" w:rsidP="00E30136">
      <w:pPr>
        <w:pStyle w:val="ListParagraph"/>
        <w:numPr>
          <w:ilvl w:val="1"/>
          <w:numId w:val="39"/>
        </w:numPr>
        <w:rPr>
          <w:rFonts w:ascii="Arial" w:hAnsi="Arial" w:cs="Arial"/>
          <w:sz w:val="16"/>
          <w:szCs w:val="16"/>
          <w:lang w:eastAsia="en-GB"/>
        </w:rPr>
      </w:pPr>
      <w:r w:rsidRPr="00D64F3E">
        <w:rPr>
          <w:rFonts w:ascii="Arial" w:hAnsi="Arial" w:cs="Arial"/>
          <w:sz w:val="16"/>
          <w:szCs w:val="16"/>
          <w:lang w:eastAsia="en-GB"/>
        </w:rPr>
        <w:t>At MNUM end multiple selection on dynamic drop down is restricted due to the Grails version been used for GS UI.</w:t>
      </w:r>
    </w:p>
    <w:p w:rsidR="00D64F3E" w:rsidRDefault="00D64F3E" w:rsidP="00E30136">
      <w:pPr>
        <w:pStyle w:val="ListParagraph"/>
        <w:numPr>
          <w:ilvl w:val="0"/>
          <w:numId w:val="39"/>
        </w:numPr>
        <w:rPr>
          <w:rFonts w:ascii="Arial" w:hAnsi="Arial" w:cs="Arial"/>
          <w:sz w:val="16"/>
          <w:szCs w:val="16"/>
          <w:lang w:eastAsia="en-GB"/>
        </w:rPr>
      </w:pPr>
      <w:r w:rsidRPr="00D64F3E">
        <w:rPr>
          <w:rFonts w:ascii="Arial" w:hAnsi="Arial" w:cs="Arial"/>
          <w:sz w:val="16"/>
          <w:szCs w:val="16"/>
          <w:lang w:eastAsia="en-GB"/>
        </w:rPr>
        <w:t>Allow selection of multiple suppliers in a single report</w:t>
      </w:r>
    </w:p>
    <w:p w:rsidR="007F3201" w:rsidRPr="007F3201" w:rsidRDefault="007F3201" w:rsidP="007F3201">
      <w:pPr>
        <w:rPr>
          <w:rFonts w:ascii="Arial" w:hAnsi="Arial" w:cs="Arial"/>
          <w:sz w:val="16"/>
          <w:szCs w:val="16"/>
          <w:lang w:eastAsia="en-GB"/>
        </w:rPr>
      </w:pPr>
    </w:p>
    <w:p w:rsidR="007F3201" w:rsidRDefault="00925DC9" w:rsidP="007F3201">
      <w:pPr>
        <w:pStyle w:val="ListParagraph"/>
        <w:ind w:left="1004"/>
        <w:rPr>
          <w:rFonts w:ascii="Arial" w:hAnsi="Arial" w:cs="Arial"/>
          <w:sz w:val="16"/>
          <w:szCs w:val="16"/>
          <w:lang w:eastAsia="en-GB"/>
        </w:rPr>
      </w:pPr>
      <w:r>
        <w:rPr>
          <w:rFonts w:ascii="Arial" w:hAnsi="Arial" w:cs="Arial"/>
          <w:sz w:val="16"/>
          <w:szCs w:val="16"/>
          <w:lang w:eastAsia="en-GB"/>
        </w:rPr>
        <w:t xml:space="preserve">The above </w:t>
      </w:r>
      <w:r w:rsidR="007F3201">
        <w:rPr>
          <w:rFonts w:ascii="Arial" w:hAnsi="Arial" w:cs="Arial"/>
          <w:sz w:val="16"/>
          <w:szCs w:val="16"/>
          <w:lang w:eastAsia="en-GB"/>
        </w:rPr>
        <w:t xml:space="preserve">requirements requested are </w:t>
      </w:r>
      <w:proofErr w:type="gramStart"/>
      <w:r w:rsidR="007F3201">
        <w:rPr>
          <w:rFonts w:ascii="Arial" w:hAnsi="Arial" w:cs="Arial"/>
          <w:sz w:val="16"/>
          <w:szCs w:val="16"/>
          <w:lang w:eastAsia="en-GB"/>
        </w:rPr>
        <w:t>provided  in</w:t>
      </w:r>
      <w:proofErr w:type="gramEnd"/>
      <w:r w:rsidR="007F3201">
        <w:rPr>
          <w:rFonts w:ascii="Arial" w:hAnsi="Arial" w:cs="Arial"/>
          <w:sz w:val="16"/>
          <w:szCs w:val="16"/>
          <w:lang w:eastAsia="en-GB"/>
        </w:rPr>
        <w:t xml:space="preserve"> the sheet below</w:t>
      </w:r>
    </w:p>
    <w:p w:rsidR="00D64F3E" w:rsidRDefault="00D64F3E" w:rsidP="00D64F3E">
      <w:pPr>
        <w:pStyle w:val="ListParagraph"/>
        <w:ind w:left="1004"/>
        <w:rPr>
          <w:rFonts w:ascii="Arial" w:hAnsi="Arial" w:cs="Arial"/>
          <w:sz w:val="16"/>
          <w:szCs w:val="16"/>
          <w:lang w:eastAsia="en-GB"/>
        </w:rPr>
      </w:pPr>
    </w:p>
    <w:p w:rsidR="00CF524D" w:rsidRPr="00937755" w:rsidRDefault="00CF524D" w:rsidP="00937755">
      <w:pPr>
        <w:ind w:firstLine="284"/>
        <w:rPr>
          <w:rFonts w:ascii="Arial" w:hAnsi="Arial" w:cs="Arial"/>
          <w:sz w:val="16"/>
          <w:szCs w:val="16"/>
          <w:lang w:eastAsia="en-GB"/>
        </w:rPr>
      </w:pPr>
    </w:p>
    <w:p w:rsidR="00EA0CE7" w:rsidRPr="00EA0CE7" w:rsidRDefault="00937755" w:rsidP="00937755">
      <w:r>
        <w:t xml:space="preserve"> </w:t>
      </w:r>
      <w:r w:rsidR="00EA0CE7">
        <w:t xml:space="preserve">  </w:t>
      </w:r>
      <w:r w:rsidR="00CF524D">
        <w:object w:dxaOrig="1531" w:dyaOrig="1002">
          <v:shape id="_x0000_i1026" type="#_x0000_t75" style="width:76.5pt;height:50.25pt" o:ole="">
            <v:imagedata r:id="rId30" o:title=""/>
          </v:shape>
          <o:OLEObject Type="Embed" ProgID="Excel.Sheet.12" ShapeID="_x0000_i1026" DrawAspect="Icon" ObjectID="_1585657090" r:id="rId31"/>
        </w:object>
      </w:r>
    </w:p>
    <w:p w:rsidR="00352E15" w:rsidRDefault="00352E15" w:rsidP="00352E15">
      <w:pPr>
        <w:ind w:left="1440"/>
      </w:pPr>
    </w:p>
    <w:p w:rsidR="000F0AF8" w:rsidRDefault="000F0AF8" w:rsidP="00352E15">
      <w:pPr>
        <w:ind w:left="1440"/>
      </w:pPr>
    </w:p>
    <w:p w:rsidR="00DD60B8" w:rsidRDefault="00DD60B8" w:rsidP="00352E15">
      <w:pPr>
        <w:ind w:left="1440"/>
      </w:pPr>
    </w:p>
    <w:p w:rsidR="006C76B4" w:rsidRDefault="00925DC9" w:rsidP="00925DC9">
      <w:pPr>
        <w:pStyle w:val="Heading4"/>
        <w:tabs>
          <w:tab w:val="num" w:pos="1440"/>
        </w:tabs>
        <w:ind w:left="284" w:hanging="284"/>
      </w:pPr>
      <w:r>
        <w:t>MNUM New requirement as part of Release BN:</w:t>
      </w:r>
    </w:p>
    <w:p w:rsidR="00925DC9" w:rsidRDefault="00925DC9" w:rsidP="00E30136">
      <w:pPr>
        <w:pStyle w:val="ListParagraph"/>
        <w:numPr>
          <w:ilvl w:val="0"/>
          <w:numId w:val="40"/>
        </w:numPr>
      </w:pPr>
      <w:r w:rsidRPr="00925DC9">
        <w:t>Add Number Type column in Range List screen under each switches</w:t>
      </w:r>
      <w:r>
        <w:t xml:space="preserve"> </w:t>
      </w:r>
      <w:r w:rsidRPr="00925DC9">
        <w:t>(Alphabetize by Access Type then order i</w:t>
      </w:r>
      <w:r>
        <w:t>t be Number range a</w:t>
      </w:r>
      <w:r w:rsidRPr="00925DC9">
        <w:t>scending)</w:t>
      </w:r>
      <w:r>
        <w:t>.</w:t>
      </w:r>
    </w:p>
    <w:p w:rsidR="00925DC9" w:rsidRDefault="00925DC9" w:rsidP="00E30136">
      <w:pPr>
        <w:pStyle w:val="ListParagraph"/>
        <w:numPr>
          <w:ilvl w:val="0"/>
          <w:numId w:val="40"/>
        </w:numPr>
      </w:pPr>
      <w:r>
        <w:t>List to be sort: “Region List” results page when region search is performed</w:t>
      </w:r>
    </w:p>
    <w:p w:rsidR="00925DC9" w:rsidRDefault="00925DC9" w:rsidP="00925DC9">
      <w:pPr>
        <w:pStyle w:val="ListParagraph"/>
      </w:pPr>
      <w:r>
        <w:t>How to sort list: Alphabetise by “Region Name</w:t>
      </w:r>
      <w:r w:rsidR="008745FE">
        <w:t>”.</w:t>
      </w:r>
    </w:p>
    <w:p w:rsidR="00925DC9" w:rsidRDefault="008745FE" w:rsidP="00E30136">
      <w:pPr>
        <w:pStyle w:val="ListParagraph"/>
        <w:numPr>
          <w:ilvl w:val="0"/>
          <w:numId w:val="40"/>
        </w:numPr>
      </w:pPr>
      <w:r>
        <w:t>List to be sort</w:t>
      </w:r>
      <w:r w:rsidR="00925DC9">
        <w:t>: “Number Type” drop-down list on “Create Number Range” page</w:t>
      </w:r>
    </w:p>
    <w:p w:rsidR="00925DC9" w:rsidRDefault="00925DC9" w:rsidP="00925DC9">
      <w:pPr>
        <w:pStyle w:val="ListParagraph"/>
      </w:pPr>
      <w:r>
        <w:t>How to sort list: Alphabetise by “Number Type”</w:t>
      </w:r>
      <w:r w:rsidR="008745FE">
        <w:t>.</w:t>
      </w:r>
    </w:p>
    <w:p w:rsidR="008745FE" w:rsidRDefault="008745FE" w:rsidP="00E30136">
      <w:pPr>
        <w:pStyle w:val="ListParagraph"/>
        <w:numPr>
          <w:ilvl w:val="0"/>
          <w:numId w:val="40"/>
        </w:numPr>
      </w:pPr>
      <w:r>
        <w:t>List to be sort: “Switch List” results page when switch search is performed</w:t>
      </w:r>
    </w:p>
    <w:p w:rsidR="008745FE" w:rsidRDefault="008745FE" w:rsidP="008745FE">
      <w:pPr>
        <w:pStyle w:val="ListParagraph"/>
      </w:pPr>
      <w:r>
        <w:t xml:space="preserve">How to sort </w:t>
      </w:r>
      <w:proofErr w:type="gramStart"/>
      <w:r>
        <w:t>list :</w:t>
      </w:r>
      <w:proofErr w:type="gramEnd"/>
      <w:r>
        <w:t xml:space="preserve"> Alphabetise by “Switch Name”.</w:t>
      </w:r>
    </w:p>
    <w:p w:rsidR="008745FE" w:rsidRDefault="008745FE" w:rsidP="00E30136">
      <w:pPr>
        <w:pStyle w:val="ListParagraph"/>
        <w:numPr>
          <w:ilvl w:val="0"/>
          <w:numId w:val="40"/>
        </w:numPr>
      </w:pPr>
      <w:r>
        <w:t>List to be sorted : “Switch Name” drop-down list on the “Number Range Search” page</w:t>
      </w:r>
    </w:p>
    <w:p w:rsidR="008745FE" w:rsidRDefault="008745FE" w:rsidP="008745FE">
      <w:pPr>
        <w:pStyle w:val="ListParagraph"/>
      </w:pPr>
      <w:r>
        <w:t xml:space="preserve">How to sort </w:t>
      </w:r>
      <w:proofErr w:type="gramStart"/>
      <w:r>
        <w:t>list :</w:t>
      </w:r>
      <w:proofErr w:type="gramEnd"/>
      <w:r>
        <w:t xml:space="preserve"> Alphabetise by “Switch Name”.</w:t>
      </w:r>
    </w:p>
    <w:p w:rsidR="008745FE" w:rsidRDefault="008745FE" w:rsidP="00E30136">
      <w:pPr>
        <w:pStyle w:val="ListParagraph"/>
        <w:numPr>
          <w:ilvl w:val="0"/>
          <w:numId w:val="40"/>
        </w:numPr>
      </w:pPr>
      <w:r w:rsidRPr="008745FE">
        <w:t>Home Page” and “Manage Number State Change Operations” pages, there are blue</w:t>
      </w:r>
      <w:r>
        <w:t xml:space="preserve"> “info” boxes after each option</w:t>
      </w:r>
      <w:r w:rsidRPr="008745FE">
        <w:t>.</w:t>
      </w:r>
      <w:r>
        <w:t xml:space="preserve"> </w:t>
      </w:r>
      <w:r w:rsidRPr="008745FE">
        <w:t>Remove it</w:t>
      </w:r>
      <w:r>
        <w:t>.</w:t>
      </w:r>
    </w:p>
    <w:p w:rsidR="008745FE" w:rsidRDefault="008745FE" w:rsidP="00E30136">
      <w:pPr>
        <w:pStyle w:val="ListParagraph"/>
        <w:numPr>
          <w:ilvl w:val="0"/>
          <w:numId w:val="40"/>
        </w:numPr>
      </w:pPr>
      <w:r>
        <w:t>On “Create Number Range” page:</w:t>
      </w:r>
    </w:p>
    <w:p w:rsidR="008745FE" w:rsidRDefault="008745FE" w:rsidP="00E30136">
      <w:pPr>
        <w:pStyle w:val="ListParagraph"/>
        <w:numPr>
          <w:ilvl w:val="0"/>
          <w:numId w:val="40"/>
        </w:numPr>
      </w:pPr>
      <w:r>
        <w:t>Provide a check box to “Ring Fence Confirm” / “Create Number Ring Fence” against entire number range. If ticked, MNUM should “Ring Fence Confirm” / “Create Number Ring Fence” entire number range against Order ID “</w:t>
      </w:r>
      <w:proofErr w:type="spellStart"/>
      <w:r>
        <w:t>ReservedForDDI</w:t>
      </w:r>
      <w:proofErr w:type="spellEnd"/>
      <w:r>
        <w:t>”. If Number Range selected is not “Geographic” or “NWRC”, disable the checkbox. If Number Range selected is “Geographic”, allow user to choose whether to tick the checkbox or not. If Number Range selected is “NWRC”, make checkbox read-only and auto-check it.</w:t>
      </w:r>
    </w:p>
    <w:p w:rsidR="008745FE" w:rsidRDefault="008745FE" w:rsidP="00E30136">
      <w:pPr>
        <w:pStyle w:val="ListParagraph"/>
        <w:numPr>
          <w:ilvl w:val="0"/>
          <w:numId w:val="40"/>
        </w:numPr>
      </w:pPr>
      <w:r>
        <w:t>Maturation Date: In “</w:t>
      </w:r>
      <w:proofErr w:type="spellStart"/>
      <w:r>
        <w:t>Ringfence</w:t>
      </w:r>
      <w:proofErr w:type="spellEnd"/>
      <w:r>
        <w:t xml:space="preserve"> Number Status Report”, add a column that displays “Maturation Date” and populate it with correct date for “Ring Fence Request” / “Customer Ring Fence” number ranges. For all non-”</w:t>
      </w:r>
      <w:proofErr w:type="spellStart"/>
      <w:r>
        <w:t>RingFence</w:t>
      </w:r>
      <w:proofErr w:type="spellEnd"/>
      <w:r>
        <w:t xml:space="preserve"> Request” / “Customer Ring Fence” numbers, show field as blank.</w:t>
      </w:r>
    </w:p>
    <w:p w:rsidR="00707374" w:rsidRDefault="00707374" w:rsidP="00E30136">
      <w:pPr>
        <w:pStyle w:val="ListParagraph"/>
        <w:numPr>
          <w:ilvl w:val="0"/>
          <w:numId w:val="40"/>
        </w:numPr>
      </w:pPr>
      <w:r>
        <w:t>Customer Name: In “</w:t>
      </w:r>
      <w:proofErr w:type="spellStart"/>
      <w:r>
        <w:t>Ringfence</w:t>
      </w:r>
      <w:proofErr w:type="spellEnd"/>
      <w:r>
        <w:t xml:space="preserve"> Number Status Report”, add a column that displays “Customer Name” and populate it with correct customer name for “Ring Fence Request” number ranges. For all non-”</w:t>
      </w:r>
      <w:proofErr w:type="spellStart"/>
      <w:r>
        <w:t>RingFence</w:t>
      </w:r>
      <w:proofErr w:type="spellEnd"/>
      <w:r>
        <w:t xml:space="preserve"> Request” / “Customer Ring Fence” numbers, show field as blank.</w:t>
      </w:r>
    </w:p>
    <w:p w:rsidR="00707374" w:rsidRDefault="00707374" w:rsidP="00E30136">
      <w:pPr>
        <w:pStyle w:val="ListParagraph"/>
        <w:numPr>
          <w:ilvl w:val="0"/>
          <w:numId w:val="40"/>
        </w:numPr>
      </w:pPr>
      <w:r w:rsidRPr="00707374">
        <w:t>MNUM to introduce new column called "</w:t>
      </w:r>
      <w:proofErr w:type="spellStart"/>
      <w:r w:rsidRPr="00707374">
        <w:t>NetworkAddress</w:t>
      </w:r>
      <w:proofErr w:type="spellEnd"/>
      <w:r w:rsidRPr="00707374">
        <w:t xml:space="preserve">" in the NUMBER table and set to </w:t>
      </w:r>
      <w:r>
        <w:t>‘</w:t>
      </w:r>
      <w:r w:rsidRPr="00707374">
        <w:t>Y</w:t>
      </w:r>
      <w:r>
        <w:t xml:space="preserve">/N’ </w:t>
      </w:r>
      <w:r w:rsidRPr="00707374">
        <w:t>during the allocate call which would be sent along th</w:t>
      </w:r>
      <w:r>
        <w:t>e allocate request xml from VLP</w:t>
      </w:r>
      <w:r w:rsidRPr="00707374">
        <w:t>.</w:t>
      </w:r>
      <w:r>
        <w:t xml:space="preserve"> </w:t>
      </w:r>
      <w:r w:rsidRPr="00707374">
        <w:t>This needs to be available from MNUM UI also.</w:t>
      </w:r>
      <w:r>
        <w:t xml:space="preserve"> This field is to define wh</w:t>
      </w:r>
      <w:r w:rsidR="00441DD5">
        <w:t>ether a number is a network address or a normal access number.</w:t>
      </w:r>
    </w:p>
    <w:p w:rsidR="00441DD5" w:rsidRDefault="00441DD5" w:rsidP="00E30136">
      <w:pPr>
        <w:pStyle w:val="ListParagraph"/>
        <w:numPr>
          <w:ilvl w:val="0"/>
          <w:numId w:val="40"/>
        </w:numPr>
      </w:pPr>
      <w:r>
        <w:t xml:space="preserve">MNUM to modify the logic for cease number from VLP. Currently MNUM is deleting the number completely from MNUM </w:t>
      </w:r>
      <w:r w:rsidR="002067D9">
        <w:t xml:space="preserve">irrespective of number is </w:t>
      </w:r>
      <w:proofErr w:type="gramStart"/>
      <w:r w:rsidR="002067D9">
        <w:t>a</w:t>
      </w:r>
      <w:proofErr w:type="gramEnd"/>
      <w:r w:rsidR="002067D9">
        <w:t xml:space="preserve"> access number or DDI.</w:t>
      </w:r>
    </w:p>
    <w:p w:rsidR="002067D9" w:rsidRDefault="00D80425" w:rsidP="00E30136">
      <w:pPr>
        <w:pStyle w:val="ListParagraph"/>
        <w:numPr>
          <w:ilvl w:val="0"/>
          <w:numId w:val="40"/>
        </w:numPr>
      </w:pPr>
      <w:r>
        <w:t xml:space="preserve">MNUM has to define </w:t>
      </w:r>
      <w:proofErr w:type="gramStart"/>
      <w:r>
        <w:t xml:space="preserve">a </w:t>
      </w:r>
      <w:r w:rsidR="002067D9">
        <w:t>logic</w:t>
      </w:r>
      <w:proofErr w:type="gramEnd"/>
      <w:r w:rsidR="002067D9">
        <w:t xml:space="preserve"> </w:t>
      </w:r>
      <w:r>
        <w:t>in such a way that if number is a DDI then it should be moved to spare state after quarantine period is over.</w:t>
      </w:r>
    </w:p>
    <w:p w:rsidR="00D80425" w:rsidRDefault="00D80425" w:rsidP="00E30136">
      <w:pPr>
        <w:pStyle w:val="ListParagraph"/>
        <w:numPr>
          <w:ilvl w:val="0"/>
          <w:numId w:val="40"/>
        </w:numPr>
      </w:pPr>
      <w:r>
        <w:t>Access number will be deleted after quarantine period is over.</w:t>
      </w:r>
    </w:p>
    <w:p w:rsidR="00D80425" w:rsidRDefault="00D80425" w:rsidP="00D80425">
      <w:pPr>
        <w:pStyle w:val="ListParagraph"/>
        <w:numPr>
          <w:ilvl w:val="0"/>
          <w:numId w:val="40"/>
        </w:numPr>
      </w:pPr>
      <w:r w:rsidRPr="00D80425">
        <w:t>MNUM to intr</w:t>
      </w:r>
      <w:r w:rsidR="00E404E1">
        <w:t>oduce new API to create Operator</w:t>
      </w:r>
      <w:r w:rsidRPr="00D80425">
        <w:t xml:space="preserve"> for ICG which would be triggered from VLP .This API should have the provision to add/update/delete the opera</w:t>
      </w:r>
      <w:r w:rsidR="00E404E1">
        <w:t>tor</w:t>
      </w:r>
      <w:r w:rsidRPr="00D80425">
        <w:t xml:space="preserve"> of ICG.</w:t>
      </w:r>
    </w:p>
    <w:p w:rsidR="00E404E1" w:rsidRDefault="00E404E1" w:rsidP="00E404E1">
      <w:pPr>
        <w:pStyle w:val="ListParagraph"/>
        <w:numPr>
          <w:ilvl w:val="0"/>
          <w:numId w:val="40"/>
        </w:numPr>
      </w:pPr>
      <w:r w:rsidRPr="00E404E1">
        <w:lastRenderedPageBreak/>
        <w:t xml:space="preserve">MNUM to introduce new API to </w:t>
      </w:r>
      <w:proofErr w:type="gramStart"/>
      <w:r w:rsidRPr="00E404E1">
        <w:t>create  ranges</w:t>
      </w:r>
      <w:proofErr w:type="gramEnd"/>
      <w:r w:rsidRPr="00E404E1">
        <w:t xml:space="preserve"> as SPARE/</w:t>
      </w:r>
      <w:proofErr w:type="spellStart"/>
      <w:r w:rsidRPr="00E404E1">
        <w:t>Ringfence</w:t>
      </w:r>
      <w:proofErr w:type="spellEnd"/>
      <w:r w:rsidRPr="00E404E1">
        <w:t xml:space="preserve"> from VLP.(Division/</w:t>
      </w:r>
      <w:proofErr w:type="spellStart"/>
      <w:r w:rsidRPr="00E404E1">
        <w:t>rangeholder</w:t>
      </w:r>
      <w:proofErr w:type="spellEnd"/>
      <w:r w:rsidRPr="00E404E1">
        <w:t xml:space="preserve"> and other param</w:t>
      </w:r>
      <w:r>
        <w:t>eters would be sent).A generic API will be defined to create Numbers in different status.</w:t>
      </w:r>
    </w:p>
    <w:p w:rsidR="00E404E1" w:rsidRDefault="00E404E1" w:rsidP="00E404E1">
      <w:pPr>
        <w:pStyle w:val="ListParagraph"/>
        <w:numPr>
          <w:ilvl w:val="0"/>
          <w:numId w:val="40"/>
        </w:numPr>
        <w:rPr>
          <w:highlight w:val="yellow"/>
        </w:rPr>
      </w:pPr>
      <w:r w:rsidRPr="00E404E1">
        <w:rPr>
          <w:highlight w:val="yellow"/>
        </w:rPr>
        <w:t>Currently we do have API to create allocated numbers in MNUM. Can we use the same API to create spare numbers?</w:t>
      </w:r>
    </w:p>
    <w:p w:rsidR="00E404E1" w:rsidRDefault="00E404E1" w:rsidP="007D3B85">
      <w:pPr>
        <w:pStyle w:val="ListParagraph"/>
        <w:numPr>
          <w:ilvl w:val="0"/>
          <w:numId w:val="40"/>
        </w:numPr>
      </w:pPr>
      <w:r>
        <w:t xml:space="preserve">MNUM to enhance the current create </w:t>
      </w:r>
      <w:proofErr w:type="spellStart"/>
      <w:r>
        <w:t>Ringfence</w:t>
      </w:r>
      <w:proofErr w:type="spellEnd"/>
      <w:r>
        <w:t xml:space="preserve"> operation with few additional attributes like customer name</w:t>
      </w:r>
      <w:r w:rsidR="007D3B85">
        <w:t xml:space="preserve"> and No of days to mature which would be entered by User</w:t>
      </w:r>
      <w:r>
        <w:t>.</w:t>
      </w:r>
      <w:r w:rsidR="007D3B85">
        <w:t xml:space="preserve"> </w:t>
      </w:r>
      <w:r>
        <w:t>MNUM to provide Spare ranges based on Country and Region</w:t>
      </w:r>
      <w:r w:rsidR="007D3B85">
        <w:t>.</w:t>
      </w:r>
    </w:p>
    <w:p w:rsidR="007D3B85" w:rsidRDefault="007D3B85" w:rsidP="007D3B85">
      <w:pPr>
        <w:pStyle w:val="ListParagraph"/>
        <w:numPr>
          <w:ilvl w:val="0"/>
          <w:numId w:val="40"/>
        </w:numPr>
      </w:pPr>
      <w:r>
        <w:t xml:space="preserve">MNUM to enhance the current cancel </w:t>
      </w:r>
      <w:proofErr w:type="spellStart"/>
      <w:r>
        <w:t>Ringfence</w:t>
      </w:r>
      <w:proofErr w:type="spellEnd"/>
      <w:r>
        <w:t xml:space="preserve"> operation with few additional attributes like customer name and MNUM to display the ranges which are in RFR status against the customer name. User can select any range and can cancel the </w:t>
      </w:r>
      <w:proofErr w:type="spellStart"/>
      <w:r>
        <w:t>ringfence</w:t>
      </w:r>
      <w:proofErr w:type="spellEnd"/>
      <w:r>
        <w:t>.</w:t>
      </w:r>
    </w:p>
    <w:p w:rsidR="007D3B85" w:rsidRDefault="007D3B85" w:rsidP="007D3B85">
      <w:pPr>
        <w:pStyle w:val="ListParagraph"/>
        <w:numPr>
          <w:ilvl w:val="0"/>
          <w:numId w:val="40"/>
        </w:numPr>
      </w:pPr>
      <w:r>
        <w:t>MNUM to enhance the current create (Confirm</w:t>
      </w:r>
      <w:proofErr w:type="gramStart"/>
      <w:r>
        <w:t>)</w:t>
      </w:r>
      <w:proofErr w:type="spellStart"/>
      <w:r>
        <w:t>Ringfence</w:t>
      </w:r>
      <w:proofErr w:type="spellEnd"/>
      <w:proofErr w:type="gramEnd"/>
      <w:r>
        <w:t xml:space="preserve"> operation. MNUM to provide Spare ranges based on Country and Region and User would be picking whole range/partial range to </w:t>
      </w:r>
      <w:proofErr w:type="spellStart"/>
      <w:r>
        <w:t>Ringfence</w:t>
      </w:r>
      <w:proofErr w:type="spellEnd"/>
      <w:r>
        <w:t xml:space="preserve"> confirm which would be treated as Direct confirm.</w:t>
      </w:r>
    </w:p>
    <w:p w:rsidR="007D3B85" w:rsidRDefault="007D3B85" w:rsidP="007D3B85">
      <w:pPr>
        <w:pStyle w:val="ListParagraph"/>
        <w:numPr>
          <w:ilvl w:val="0"/>
          <w:numId w:val="40"/>
        </w:numPr>
      </w:pPr>
      <w:r>
        <w:t xml:space="preserve">MNUM to enhance the current </w:t>
      </w:r>
      <w:proofErr w:type="spellStart"/>
      <w:r>
        <w:t>ceaseRingfence</w:t>
      </w:r>
      <w:proofErr w:type="spellEnd"/>
      <w:r>
        <w:t xml:space="preserve"> operation. MNUM to provide RFC ranges based on Country and Region and User would be picking whole range to CEASE it.</w:t>
      </w:r>
    </w:p>
    <w:p w:rsidR="007D3B85" w:rsidRDefault="007D3B85" w:rsidP="007D3B85">
      <w:pPr>
        <w:pStyle w:val="ListParagraph"/>
        <w:numPr>
          <w:ilvl w:val="0"/>
          <w:numId w:val="40"/>
        </w:numPr>
      </w:pPr>
      <w:r>
        <w:t xml:space="preserve">MNUM to enhance the current </w:t>
      </w:r>
      <w:proofErr w:type="spellStart"/>
      <w:r>
        <w:t>ceaseRingfence</w:t>
      </w:r>
      <w:proofErr w:type="spellEnd"/>
      <w:r>
        <w:t xml:space="preserve"> operation. MNUM to provide RFC ranges based on Country and Region and User would be picking whole range-&gt;MNUM should split the range and  to CEASE the remaining range which is not been selected .</w:t>
      </w:r>
    </w:p>
    <w:p w:rsidR="007D3B85" w:rsidRPr="007D3B85" w:rsidRDefault="007D3B85" w:rsidP="007D3B85">
      <w:pPr>
        <w:pStyle w:val="ListParagraph"/>
        <w:numPr>
          <w:ilvl w:val="0"/>
          <w:numId w:val="40"/>
        </w:numPr>
      </w:pPr>
      <w:r w:rsidRPr="007D3B85">
        <w:t>New MNUM report to be created for country and access type with total number corresponding to each status of numbers.</w:t>
      </w:r>
      <w:r>
        <w:t xml:space="preserve"> Below is the screenshot to refer. </w:t>
      </w:r>
    </w:p>
    <w:p w:rsidR="00925DC9" w:rsidRPr="00925DC9" w:rsidRDefault="00925DC9" w:rsidP="00925DC9">
      <w:pPr>
        <w:pStyle w:val="ListParagraph"/>
      </w:pPr>
    </w:p>
    <w:p w:rsidR="00925DC9" w:rsidRDefault="00925DC9" w:rsidP="00925DC9"/>
    <w:p w:rsidR="006C76B4" w:rsidRDefault="006C76B4" w:rsidP="00352E15">
      <w:pPr>
        <w:ind w:left="1440"/>
      </w:pPr>
    </w:p>
    <w:p w:rsidR="006C76B4" w:rsidRDefault="006C76B4" w:rsidP="00352E15">
      <w:pPr>
        <w:ind w:left="1440"/>
      </w:pPr>
    </w:p>
    <w:p w:rsidR="006C76B4" w:rsidRDefault="006C76B4" w:rsidP="00352E15">
      <w:pPr>
        <w:ind w:left="1440"/>
      </w:pPr>
    </w:p>
    <w:p w:rsidR="006C76B4" w:rsidRDefault="006C76B4" w:rsidP="00352E15">
      <w:pPr>
        <w:ind w:left="1440"/>
      </w:pPr>
    </w:p>
    <w:p w:rsidR="006C76B4" w:rsidRPr="0070595F" w:rsidRDefault="006C76B4" w:rsidP="00352E15">
      <w:pPr>
        <w:ind w:left="1440"/>
      </w:pPr>
    </w:p>
    <w:p w:rsidR="0035497A" w:rsidRPr="00036CA6" w:rsidRDefault="0035497A" w:rsidP="0035497A">
      <w:pPr>
        <w:ind w:left="360"/>
        <w:rPr>
          <w:rFonts w:ascii="Arial" w:hAnsi="Arial" w:cs="Arial"/>
          <w:b/>
          <w:sz w:val="16"/>
          <w:szCs w:val="16"/>
          <w:u w:val="single"/>
        </w:rPr>
      </w:pPr>
    </w:p>
    <w:p w:rsidR="00483B50" w:rsidRDefault="00483B50" w:rsidP="004E057D">
      <w:pPr>
        <w:pStyle w:val="Heading3"/>
      </w:pPr>
    </w:p>
    <w:p w:rsidR="00483B50" w:rsidRDefault="00483B50" w:rsidP="004E057D">
      <w:pPr>
        <w:pStyle w:val="Heading3"/>
      </w:pPr>
    </w:p>
    <w:p w:rsidR="00DF7C5E" w:rsidRDefault="0035497A" w:rsidP="004E057D">
      <w:pPr>
        <w:pStyle w:val="Heading2"/>
      </w:pPr>
      <w:bookmarkStart w:id="154" w:name="_Toc493514477"/>
      <w:r w:rsidRPr="00036CA6">
        <w:t>VLP-IC</w:t>
      </w:r>
      <w:bookmarkEnd w:id="154"/>
      <w:r w:rsidRPr="00036CA6">
        <w:t xml:space="preserve"> </w:t>
      </w:r>
    </w:p>
    <w:p w:rsidR="002F5A8B" w:rsidRDefault="002F5A8B" w:rsidP="006406E3">
      <w:pPr>
        <w:pStyle w:val="ListParagraph"/>
        <w:rPr>
          <w:rFonts w:ascii="Arial" w:hAnsi="Arial" w:cs="Arial"/>
          <w:sz w:val="16"/>
          <w:szCs w:val="16"/>
        </w:rPr>
      </w:pPr>
    </w:p>
    <w:p w:rsidR="00867274" w:rsidRDefault="00867274" w:rsidP="006406E3">
      <w:pPr>
        <w:pStyle w:val="ListParagraph"/>
        <w:rPr>
          <w:rFonts w:ascii="Arial" w:hAnsi="Arial" w:cs="Arial"/>
          <w:sz w:val="16"/>
          <w:szCs w:val="16"/>
        </w:rPr>
      </w:pPr>
    </w:p>
    <w:p w:rsidR="00FE1F8B" w:rsidRDefault="00CD7D1F" w:rsidP="00483B50">
      <w:pPr>
        <w:pStyle w:val="Heading4"/>
        <w:tabs>
          <w:tab w:val="num" w:pos="1440"/>
        </w:tabs>
        <w:ind w:left="284" w:hanging="284"/>
      </w:pPr>
      <w:bookmarkStart w:id="155" w:name="_VLP_generic_Requirements"/>
      <w:bookmarkEnd w:id="155"/>
      <w:r>
        <w:t>V</w:t>
      </w:r>
      <w:r w:rsidR="00FE1F8B">
        <w:t>LP generic Requirements</w:t>
      </w:r>
    </w:p>
    <w:p w:rsidR="00867274" w:rsidRPr="00867274" w:rsidRDefault="00867274" w:rsidP="00867274"/>
    <w:p w:rsidR="00FE1F8B" w:rsidRDefault="00FE1F8B" w:rsidP="00346A2E">
      <w:pPr>
        <w:rPr>
          <w:rFonts w:ascii="Arial" w:hAnsi="Arial" w:cs="Arial"/>
          <w:sz w:val="16"/>
          <w:szCs w:val="16"/>
        </w:rPr>
      </w:pPr>
    </w:p>
    <w:p w:rsidR="0090378B" w:rsidRDefault="0090378B" w:rsidP="00C92FC0">
      <w:pPr>
        <w:numPr>
          <w:ilvl w:val="0"/>
          <w:numId w:val="7"/>
        </w:numPr>
        <w:rPr>
          <w:rFonts w:ascii="Arial" w:hAnsi="Arial" w:cs="Arial"/>
          <w:sz w:val="16"/>
          <w:szCs w:val="16"/>
          <w:lang w:eastAsia="x-none"/>
        </w:rPr>
      </w:pPr>
      <w:r w:rsidRPr="00036CA6">
        <w:rPr>
          <w:rFonts w:ascii="Arial" w:hAnsi="Arial" w:cs="Arial"/>
          <w:sz w:val="16"/>
          <w:szCs w:val="16"/>
          <w:lang w:eastAsia="x-none"/>
        </w:rPr>
        <w:t>In VLP while on boarding a new customer BFG Customer Id has to be mandatorily entered</w:t>
      </w:r>
      <w:r w:rsidR="00894DC6">
        <w:rPr>
          <w:rFonts w:ascii="Arial" w:hAnsi="Arial" w:cs="Arial"/>
          <w:sz w:val="16"/>
          <w:szCs w:val="16"/>
          <w:lang w:eastAsia="x-none"/>
        </w:rPr>
        <w:t xml:space="preserve"> as part of the order workflow</w:t>
      </w:r>
      <w:r w:rsidRPr="00036CA6">
        <w:rPr>
          <w:rFonts w:ascii="Arial" w:hAnsi="Arial" w:cs="Arial"/>
          <w:sz w:val="16"/>
          <w:szCs w:val="16"/>
          <w:lang w:eastAsia="x-none"/>
        </w:rPr>
        <w:t>. VLP will maintain the mapping of CORP ID to BFG Customer Id. VLP should look up the given BFG ID in BFG and ask the user to confirm this</w:t>
      </w:r>
      <w:r w:rsidR="00D64981">
        <w:rPr>
          <w:rFonts w:ascii="Arial" w:hAnsi="Arial" w:cs="Arial"/>
          <w:sz w:val="16"/>
          <w:szCs w:val="16"/>
          <w:lang w:eastAsia="x-none"/>
        </w:rPr>
        <w:t xml:space="preserve"> is the correct customer. ( BFG </w:t>
      </w:r>
      <w:r w:rsidRPr="00036CA6">
        <w:rPr>
          <w:rFonts w:ascii="Arial" w:hAnsi="Arial" w:cs="Arial"/>
          <w:sz w:val="16"/>
          <w:szCs w:val="16"/>
          <w:lang w:eastAsia="x-none"/>
        </w:rPr>
        <w:t>Cust ID Validation In case the customer id is not found in BFG appropriate error message to be displayed to user)Operations process impact will include this.</w:t>
      </w:r>
    </w:p>
    <w:p w:rsidR="00186943" w:rsidRPr="00036CA6" w:rsidRDefault="00186943" w:rsidP="00186943">
      <w:pPr>
        <w:ind w:left="720"/>
        <w:rPr>
          <w:rFonts w:ascii="Arial" w:hAnsi="Arial" w:cs="Arial"/>
          <w:sz w:val="16"/>
          <w:szCs w:val="16"/>
          <w:lang w:eastAsia="x-none"/>
        </w:rPr>
      </w:pPr>
    </w:p>
    <w:p w:rsidR="0090378B" w:rsidRDefault="0090378B" w:rsidP="00C92FC0">
      <w:pPr>
        <w:numPr>
          <w:ilvl w:val="0"/>
          <w:numId w:val="7"/>
        </w:numPr>
        <w:rPr>
          <w:rFonts w:ascii="Arial" w:hAnsi="Arial" w:cs="Arial"/>
          <w:sz w:val="16"/>
          <w:szCs w:val="16"/>
          <w:lang w:eastAsia="x-none"/>
        </w:rPr>
      </w:pPr>
      <w:r w:rsidRPr="00036CA6">
        <w:rPr>
          <w:rFonts w:ascii="Arial" w:hAnsi="Arial" w:cs="Arial"/>
          <w:sz w:val="16"/>
          <w:szCs w:val="16"/>
          <w:lang w:eastAsia="x-none"/>
        </w:rPr>
        <w:t>Few select</w:t>
      </w:r>
      <w:r w:rsidR="00323509">
        <w:rPr>
          <w:rFonts w:ascii="Arial" w:hAnsi="Arial" w:cs="Arial"/>
          <w:sz w:val="16"/>
          <w:szCs w:val="16"/>
          <w:lang w:eastAsia="x-none"/>
        </w:rPr>
        <w:t>ed</w:t>
      </w:r>
      <w:r w:rsidRPr="00036CA6">
        <w:rPr>
          <w:rFonts w:ascii="Arial" w:hAnsi="Arial" w:cs="Arial"/>
          <w:sz w:val="16"/>
          <w:szCs w:val="16"/>
          <w:lang w:eastAsia="x-none"/>
        </w:rPr>
        <w:t xml:space="preserve"> customers initially will be allowed to access the self service module from VLP. Product team to inform VLP accordingly (</w:t>
      </w:r>
      <w:r w:rsidR="00894DC6" w:rsidRPr="00036CA6">
        <w:rPr>
          <w:rFonts w:ascii="Arial" w:hAnsi="Arial" w:cs="Arial"/>
          <w:sz w:val="16"/>
          <w:szCs w:val="16"/>
          <w:lang w:eastAsia="x-none"/>
        </w:rPr>
        <w:t>e.g.</w:t>
      </w:r>
      <w:r w:rsidRPr="00036CA6">
        <w:rPr>
          <w:rFonts w:ascii="Arial" w:hAnsi="Arial" w:cs="Arial"/>
          <w:sz w:val="16"/>
          <w:szCs w:val="16"/>
          <w:lang w:eastAsia="x-none"/>
        </w:rPr>
        <w:t xml:space="preserve"> </w:t>
      </w:r>
      <w:r w:rsidRPr="00036CA6">
        <w:rPr>
          <w:rFonts w:ascii="Arial" w:hAnsi="Arial" w:cs="Arial"/>
          <w:b/>
          <w:sz w:val="16"/>
          <w:szCs w:val="16"/>
          <w:lang w:eastAsia="x-none"/>
        </w:rPr>
        <w:t>Emerald Customers. VLP knows about it</w:t>
      </w:r>
      <w:r w:rsidRPr="00036CA6">
        <w:rPr>
          <w:rFonts w:ascii="Arial" w:hAnsi="Arial" w:cs="Arial"/>
          <w:sz w:val="16"/>
          <w:szCs w:val="16"/>
          <w:lang w:eastAsia="x-none"/>
        </w:rPr>
        <w:t>).</w:t>
      </w:r>
    </w:p>
    <w:p w:rsidR="000D28BA" w:rsidRPr="00036CA6" w:rsidRDefault="000D28BA" w:rsidP="000D28BA">
      <w:pPr>
        <w:ind w:left="720"/>
        <w:rPr>
          <w:rFonts w:ascii="Arial" w:hAnsi="Arial" w:cs="Arial"/>
          <w:sz w:val="16"/>
          <w:szCs w:val="16"/>
          <w:lang w:eastAsia="x-none"/>
        </w:rPr>
      </w:pPr>
    </w:p>
    <w:p w:rsidR="0090378B" w:rsidRDefault="0090378B" w:rsidP="00C92FC0">
      <w:pPr>
        <w:numPr>
          <w:ilvl w:val="0"/>
          <w:numId w:val="7"/>
        </w:numPr>
        <w:rPr>
          <w:rFonts w:ascii="Arial" w:hAnsi="Arial" w:cs="Arial"/>
          <w:sz w:val="16"/>
          <w:szCs w:val="16"/>
          <w:lang w:eastAsia="x-none"/>
        </w:rPr>
      </w:pPr>
      <w:r w:rsidRPr="00036CA6">
        <w:rPr>
          <w:rFonts w:ascii="Arial" w:hAnsi="Arial" w:cs="Arial"/>
          <w:sz w:val="16"/>
          <w:szCs w:val="16"/>
          <w:lang w:eastAsia="x-none"/>
        </w:rPr>
        <w:t>Customers who are authorized for Self Service will be shown a new Option to order access numbers.BT Operate users will also use the same module to order Access Numbers. VLP to maintain two separate user groups External Users and BT Operate Users.</w:t>
      </w:r>
      <w:r w:rsidRPr="00036CA6">
        <w:rPr>
          <w:rFonts w:ascii="Arial" w:hAnsi="Arial" w:cs="Arial"/>
          <w:sz w:val="16"/>
          <w:szCs w:val="16"/>
        </w:rPr>
        <w:t xml:space="preserve"> T</w:t>
      </w:r>
      <w:r w:rsidRPr="00036CA6">
        <w:rPr>
          <w:rFonts w:ascii="Arial" w:hAnsi="Arial" w:cs="Arial"/>
          <w:sz w:val="16"/>
          <w:szCs w:val="16"/>
          <w:lang w:eastAsia="x-none"/>
        </w:rPr>
        <w:t>he two separate user groups (external and BT operate users) already exist today.</w:t>
      </w:r>
    </w:p>
    <w:p w:rsidR="000D28BA" w:rsidRDefault="000D28BA" w:rsidP="000D28BA">
      <w:pPr>
        <w:pStyle w:val="ListParagraph"/>
        <w:rPr>
          <w:rFonts w:ascii="Arial" w:hAnsi="Arial" w:cs="Arial"/>
          <w:sz w:val="16"/>
          <w:szCs w:val="16"/>
          <w:lang w:eastAsia="x-none"/>
        </w:rPr>
      </w:pPr>
    </w:p>
    <w:p w:rsidR="000D28BA" w:rsidRPr="00036CA6" w:rsidRDefault="000D28BA" w:rsidP="000D28BA">
      <w:pPr>
        <w:ind w:left="720"/>
        <w:rPr>
          <w:rFonts w:ascii="Arial" w:hAnsi="Arial" w:cs="Arial"/>
          <w:sz w:val="16"/>
          <w:szCs w:val="16"/>
          <w:lang w:eastAsia="x-none"/>
        </w:rPr>
      </w:pPr>
    </w:p>
    <w:p w:rsidR="0090378B" w:rsidRDefault="0090378B" w:rsidP="00C92FC0">
      <w:pPr>
        <w:pStyle w:val="ListParagraph"/>
        <w:numPr>
          <w:ilvl w:val="0"/>
          <w:numId w:val="7"/>
        </w:numPr>
        <w:rPr>
          <w:rFonts w:ascii="Arial" w:hAnsi="Arial" w:cs="Arial"/>
          <w:sz w:val="16"/>
          <w:szCs w:val="16"/>
        </w:rPr>
      </w:pPr>
      <w:r w:rsidRPr="00036CA6">
        <w:rPr>
          <w:rFonts w:ascii="Arial" w:hAnsi="Arial" w:cs="Arial"/>
          <w:sz w:val="16"/>
          <w:szCs w:val="16"/>
        </w:rPr>
        <w:t>End (External</w:t>
      </w:r>
      <w:r w:rsidR="00182CA0" w:rsidRPr="00036CA6">
        <w:rPr>
          <w:rFonts w:ascii="Arial" w:hAnsi="Arial" w:cs="Arial"/>
          <w:sz w:val="16"/>
          <w:szCs w:val="16"/>
        </w:rPr>
        <w:t>) Customer</w:t>
      </w:r>
      <w:r w:rsidRPr="00036CA6">
        <w:rPr>
          <w:rFonts w:ascii="Arial" w:hAnsi="Arial" w:cs="Arial"/>
          <w:sz w:val="16"/>
          <w:szCs w:val="16"/>
        </w:rPr>
        <w:t xml:space="preserve"> can choose the Dialled access number from VLP. VLP to query the access number from MNUM and display the next available 3 </w:t>
      </w:r>
      <w:r w:rsidRPr="0095615A">
        <w:rPr>
          <w:rFonts w:ascii="Arial" w:hAnsi="Arial" w:cs="Arial"/>
          <w:sz w:val="16"/>
          <w:szCs w:val="16"/>
        </w:rPr>
        <w:t>(Configurable)</w:t>
      </w:r>
      <w:r w:rsidRPr="00036CA6">
        <w:rPr>
          <w:rFonts w:ascii="Arial" w:hAnsi="Arial" w:cs="Arial"/>
          <w:sz w:val="16"/>
          <w:szCs w:val="16"/>
        </w:rPr>
        <w:t xml:space="preserve"> numbers in VLP screen. Customer can choose one number and proceed with the order workflow in VLP.</w:t>
      </w:r>
    </w:p>
    <w:p w:rsidR="00894DC6" w:rsidRPr="00036CA6" w:rsidRDefault="00894DC6" w:rsidP="00894DC6">
      <w:pPr>
        <w:pStyle w:val="ListParagraph"/>
        <w:rPr>
          <w:rFonts w:ascii="Arial" w:hAnsi="Arial" w:cs="Arial"/>
          <w:sz w:val="16"/>
          <w:szCs w:val="16"/>
        </w:rPr>
      </w:pPr>
    </w:p>
    <w:p w:rsidR="0090378B" w:rsidRDefault="0090378B" w:rsidP="00C92FC0">
      <w:pPr>
        <w:pStyle w:val="ListParagraph"/>
        <w:numPr>
          <w:ilvl w:val="0"/>
          <w:numId w:val="7"/>
        </w:numPr>
        <w:rPr>
          <w:rFonts w:ascii="Arial" w:hAnsi="Arial" w:cs="Arial"/>
          <w:sz w:val="16"/>
          <w:szCs w:val="16"/>
        </w:rPr>
      </w:pPr>
      <w:r w:rsidRPr="00036CA6">
        <w:rPr>
          <w:rFonts w:ascii="Arial" w:hAnsi="Arial" w:cs="Arial"/>
          <w:sz w:val="16"/>
          <w:szCs w:val="16"/>
        </w:rPr>
        <w:t xml:space="preserve">External Customer can </w:t>
      </w:r>
      <w:r w:rsidR="00FE6667">
        <w:rPr>
          <w:rFonts w:ascii="Arial" w:hAnsi="Arial" w:cs="Arial"/>
          <w:sz w:val="16"/>
          <w:szCs w:val="16"/>
        </w:rPr>
        <w:t xml:space="preserve">confirm </w:t>
      </w:r>
      <w:r w:rsidRPr="00036CA6">
        <w:rPr>
          <w:rFonts w:ascii="Arial" w:hAnsi="Arial" w:cs="Arial"/>
          <w:sz w:val="16"/>
          <w:szCs w:val="16"/>
        </w:rPr>
        <w:t>reserve (</w:t>
      </w:r>
      <w:r w:rsidR="006B03E4" w:rsidRPr="00036CA6">
        <w:rPr>
          <w:rFonts w:ascii="Arial" w:hAnsi="Arial" w:cs="Arial"/>
          <w:sz w:val="16"/>
          <w:szCs w:val="16"/>
        </w:rPr>
        <w:t>Ring-fence</w:t>
      </w:r>
      <w:r w:rsidRPr="00036CA6">
        <w:rPr>
          <w:rFonts w:ascii="Arial" w:hAnsi="Arial" w:cs="Arial"/>
          <w:sz w:val="16"/>
          <w:szCs w:val="16"/>
        </w:rPr>
        <w:t>), Allocate and activate the number</w:t>
      </w:r>
      <w:r w:rsidR="00FE6667">
        <w:rPr>
          <w:rFonts w:ascii="Arial" w:hAnsi="Arial" w:cs="Arial"/>
          <w:sz w:val="16"/>
          <w:szCs w:val="16"/>
        </w:rPr>
        <w:t xml:space="preserve"> as part of Order Work flow </w:t>
      </w:r>
      <w:r w:rsidR="008638B8">
        <w:rPr>
          <w:rFonts w:ascii="Arial" w:hAnsi="Arial" w:cs="Arial"/>
          <w:sz w:val="16"/>
          <w:szCs w:val="16"/>
        </w:rPr>
        <w:t>.</w:t>
      </w:r>
    </w:p>
    <w:p w:rsidR="00894DC6" w:rsidRPr="00894DC6" w:rsidRDefault="00894DC6" w:rsidP="00894DC6">
      <w:pPr>
        <w:pStyle w:val="ListParagraph"/>
        <w:rPr>
          <w:rFonts w:ascii="Arial" w:hAnsi="Arial" w:cs="Arial"/>
          <w:sz w:val="16"/>
          <w:szCs w:val="16"/>
        </w:rPr>
      </w:pPr>
    </w:p>
    <w:p w:rsidR="00894DC6" w:rsidRPr="00036CA6" w:rsidRDefault="00894DC6" w:rsidP="00894DC6">
      <w:pPr>
        <w:pStyle w:val="ListParagraph"/>
        <w:rPr>
          <w:rFonts w:ascii="Arial" w:hAnsi="Arial" w:cs="Arial"/>
          <w:sz w:val="16"/>
          <w:szCs w:val="16"/>
        </w:rPr>
      </w:pPr>
    </w:p>
    <w:p w:rsidR="0090378B" w:rsidRDefault="0090378B" w:rsidP="00C92FC0">
      <w:pPr>
        <w:pStyle w:val="ListParagraph"/>
        <w:numPr>
          <w:ilvl w:val="0"/>
          <w:numId w:val="7"/>
        </w:numPr>
        <w:rPr>
          <w:rFonts w:ascii="Arial" w:hAnsi="Arial" w:cs="Arial"/>
          <w:sz w:val="16"/>
          <w:szCs w:val="16"/>
        </w:rPr>
      </w:pPr>
      <w:r w:rsidRPr="00036CA6">
        <w:rPr>
          <w:rFonts w:ascii="Arial" w:hAnsi="Arial" w:cs="Arial"/>
          <w:sz w:val="16"/>
          <w:szCs w:val="16"/>
        </w:rPr>
        <w:lastRenderedPageBreak/>
        <w:t>BT Operate users are having extra privileges as compared to External user.</w:t>
      </w:r>
    </w:p>
    <w:p w:rsidR="00894DC6" w:rsidRPr="00036CA6" w:rsidRDefault="00894DC6" w:rsidP="00894DC6">
      <w:pPr>
        <w:pStyle w:val="ListParagraph"/>
        <w:rPr>
          <w:rFonts w:ascii="Arial" w:hAnsi="Arial" w:cs="Arial"/>
          <w:sz w:val="16"/>
          <w:szCs w:val="16"/>
        </w:rPr>
      </w:pPr>
    </w:p>
    <w:p w:rsidR="0090378B" w:rsidRDefault="0090378B" w:rsidP="00C92FC0">
      <w:pPr>
        <w:pStyle w:val="ListParagraph"/>
        <w:numPr>
          <w:ilvl w:val="0"/>
          <w:numId w:val="7"/>
        </w:numPr>
        <w:rPr>
          <w:rFonts w:ascii="Arial" w:hAnsi="Arial" w:cs="Arial"/>
          <w:strike/>
          <w:sz w:val="16"/>
          <w:szCs w:val="16"/>
        </w:rPr>
      </w:pPr>
      <w:r w:rsidRPr="00F56404">
        <w:rPr>
          <w:rFonts w:ascii="Arial" w:hAnsi="Arial" w:cs="Arial"/>
          <w:strike/>
          <w:sz w:val="16"/>
          <w:szCs w:val="16"/>
        </w:rPr>
        <w:t>BT Operate user has option to select the quantity for number search. VLP queries the MNUM for the provided quantity. VLP to display the next available numbers in VLP screen. BT operate User to select one number and proceed with the order journey.</w:t>
      </w:r>
    </w:p>
    <w:p w:rsidR="008638B8" w:rsidRPr="008638B8" w:rsidRDefault="008638B8" w:rsidP="008638B8">
      <w:pPr>
        <w:pStyle w:val="ListParagraph"/>
        <w:rPr>
          <w:rFonts w:ascii="Arial" w:hAnsi="Arial" w:cs="Arial"/>
          <w:strike/>
          <w:sz w:val="16"/>
          <w:szCs w:val="16"/>
        </w:rPr>
      </w:pPr>
    </w:p>
    <w:p w:rsidR="008638B8" w:rsidRPr="00F56404" w:rsidRDefault="008638B8" w:rsidP="008638B8">
      <w:pPr>
        <w:pStyle w:val="ListParagraph"/>
        <w:rPr>
          <w:rFonts w:ascii="Arial" w:hAnsi="Arial" w:cs="Arial"/>
          <w:strike/>
          <w:sz w:val="16"/>
          <w:szCs w:val="16"/>
        </w:rPr>
      </w:pPr>
    </w:p>
    <w:p w:rsidR="0090378B" w:rsidRDefault="0090378B" w:rsidP="00C92FC0">
      <w:pPr>
        <w:pStyle w:val="ListParagraph"/>
        <w:numPr>
          <w:ilvl w:val="0"/>
          <w:numId w:val="7"/>
        </w:numPr>
        <w:rPr>
          <w:rFonts w:ascii="Arial" w:hAnsi="Arial" w:cs="Arial"/>
          <w:sz w:val="16"/>
          <w:szCs w:val="16"/>
        </w:rPr>
      </w:pPr>
      <w:r w:rsidRPr="00793370">
        <w:rPr>
          <w:rFonts w:ascii="Arial" w:hAnsi="Arial" w:cs="Arial"/>
          <w:sz w:val="16"/>
          <w:szCs w:val="16"/>
        </w:rPr>
        <w:t>Number Life Cycle status would be Spare, allocate, Activate, and Quarantine and status updates would be initiated through VLP based on different request to MNUM apart from Spare. In case of on the fly request the number</w:t>
      </w:r>
      <w:r w:rsidR="00323509" w:rsidRPr="00793370">
        <w:rPr>
          <w:rFonts w:ascii="Arial" w:hAnsi="Arial" w:cs="Arial"/>
          <w:sz w:val="16"/>
          <w:szCs w:val="16"/>
        </w:rPr>
        <w:t xml:space="preserve"> – (customer </w:t>
      </w:r>
      <w:r w:rsidR="00211135" w:rsidRPr="00793370">
        <w:rPr>
          <w:rFonts w:ascii="Arial" w:hAnsi="Arial" w:cs="Arial"/>
          <w:sz w:val="16"/>
          <w:szCs w:val="16"/>
        </w:rPr>
        <w:t>owned)</w:t>
      </w:r>
      <w:r w:rsidR="00323509" w:rsidRPr="00793370">
        <w:rPr>
          <w:rFonts w:ascii="Arial" w:hAnsi="Arial" w:cs="Arial"/>
          <w:sz w:val="16"/>
          <w:szCs w:val="16"/>
        </w:rPr>
        <w:t xml:space="preserve"> </w:t>
      </w:r>
      <w:r w:rsidRPr="00793370">
        <w:rPr>
          <w:rFonts w:ascii="Arial" w:hAnsi="Arial" w:cs="Arial"/>
          <w:sz w:val="16"/>
          <w:szCs w:val="16"/>
        </w:rPr>
        <w:t xml:space="preserve">that will be created in MNUM </w:t>
      </w:r>
      <w:r w:rsidR="00323509" w:rsidRPr="00793370">
        <w:rPr>
          <w:rFonts w:ascii="Arial" w:hAnsi="Arial" w:cs="Arial"/>
          <w:sz w:val="16"/>
          <w:szCs w:val="16"/>
        </w:rPr>
        <w:t>via</w:t>
      </w:r>
      <w:r w:rsidR="001D4DB1">
        <w:rPr>
          <w:rFonts w:ascii="Arial" w:hAnsi="Arial" w:cs="Arial"/>
          <w:sz w:val="16"/>
          <w:szCs w:val="16"/>
        </w:rPr>
        <w:t xml:space="preserve"> VLP will have allocate</w:t>
      </w:r>
      <w:r w:rsidRPr="00793370">
        <w:rPr>
          <w:rFonts w:ascii="Arial" w:hAnsi="Arial" w:cs="Arial"/>
          <w:sz w:val="16"/>
          <w:szCs w:val="16"/>
        </w:rPr>
        <w:t xml:space="preserve"> status. </w:t>
      </w:r>
      <w:r w:rsidR="00323509" w:rsidRPr="00793370">
        <w:rPr>
          <w:rFonts w:ascii="Arial" w:hAnsi="Arial" w:cs="Arial"/>
          <w:sz w:val="16"/>
          <w:szCs w:val="16"/>
        </w:rPr>
        <w:t xml:space="preserve">Even </w:t>
      </w:r>
      <w:r w:rsidR="009F4608" w:rsidRPr="00793370">
        <w:rPr>
          <w:rFonts w:ascii="Arial" w:hAnsi="Arial" w:cs="Arial"/>
          <w:sz w:val="16"/>
          <w:szCs w:val="16"/>
        </w:rPr>
        <w:t>BT Owned/Supplier Owned</w:t>
      </w:r>
      <w:r w:rsidR="00323509" w:rsidRPr="00793370">
        <w:rPr>
          <w:rFonts w:ascii="Arial" w:hAnsi="Arial" w:cs="Arial"/>
          <w:sz w:val="16"/>
          <w:szCs w:val="16"/>
        </w:rPr>
        <w:t xml:space="preserve"> will also be created via VLP</w:t>
      </w:r>
      <w:r w:rsidR="001D4DB1">
        <w:rPr>
          <w:rFonts w:ascii="Arial" w:hAnsi="Arial" w:cs="Arial"/>
          <w:sz w:val="16"/>
          <w:szCs w:val="16"/>
        </w:rPr>
        <w:t>.</w:t>
      </w:r>
      <w:r w:rsidRPr="00793370">
        <w:rPr>
          <w:rFonts w:ascii="Arial" w:hAnsi="Arial" w:cs="Arial"/>
          <w:sz w:val="16"/>
          <w:szCs w:val="16"/>
        </w:rPr>
        <w:t>Numbers should be set to active in MNUM once network configuration is complete. I.e. the lifecycle is spare-&gt; allocate-&gt;active.</w:t>
      </w:r>
    </w:p>
    <w:p w:rsidR="008638B8" w:rsidRPr="008638B8" w:rsidRDefault="008638B8" w:rsidP="008638B8">
      <w:pPr>
        <w:rPr>
          <w:rFonts w:ascii="Arial" w:hAnsi="Arial" w:cs="Arial"/>
          <w:sz w:val="16"/>
          <w:szCs w:val="16"/>
        </w:rPr>
      </w:pPr>
    </w:p>
    <w:p w:rsidR="00793370" w:rsidRDefault="0090378B" w:rsidP="00C92FC0">
      <w:pPr>
        <w:numPr>
          <w:ilvl w:val="0"/>
          <w:numId w:val="7"/>
        </w:numPr>
        <w:rPr>
          <w:rFonts w:ascii="Arial" w:hAnsi="Arial" w:cs="Arial"/>
          <w:sz w:val="16"/>
          <w:szCs w:val="16"/>
          <w:lang w:eastAsia="x-none"/>
        </w:rPr>
      </w:pPr>
      <w:r w:rsidRPr="00036CA6">
        <w:rPr>
          <w:rFonts w:ascii="Arial" w:hAnsi="Arial" w:cs="Arial"/>
          <w:sz w:val="16"/>
          <w:szCs w:val="16"/>
          <w:lang w:eastAsia="x-none"/>
        </w:rPr>
        <w:t xml:space="preserve">In VLP user will select the Country and Access type based on which a request will be triggered to MNUM and the next available spare number will be displayed to user for selection on VLP screen. In addition to this user will have an option to search based on number lookup as well. </w:t>
      </w:r>
    </w:p>
    <w:p w:rsidR="008638B8" w:rsidRDefault="008638B8" w:rsidP="008638B8">
      <w:pPr>
        <w:pStyle w:val="ListParagraph"/>
        <w:rPr>
          <w:rFonts w:ascii="Arial" w:hAnsi="Arial" w:cs="Arial"/>
          <w:sz w:val="16"/>
          <w:szCs w:val="16"/>
          <w:lang w:eastAsia="x-none"/>
        </w:rPr>
      </w:pPr>
    </w:p>
    <w:p w:rsidR="008638B8" w:rsidRDefault="008638B8" w:rsidP="008638B8">
      <w:pPr>
        <w:ind w:left="720"/>
        <w:rPr>
          <w:rFonts w:ascii="Arial" w:hAnsi="Arial" w:cs="Arial"/>
          <w:sz w:val="16"/>
          <w:szCs w:val="16"/>
          <w:lang w:eastAsia="x-none"/>
        </w:rPr>
      </w:pPr>
    </w:p>
    <w:p w:rsidR="0090378B" w:rsidRDefault="0090378B" w:rsidP="00C92FC0">
      <w:pPr>
        <w:numPr>
          <w:ilvl w:val="0"/>
          <w:numId w:val="7"/>
        </w:numPr>
        <w:rPr>
          <w:rFonts w:ascii="Arial" w:hAnsi="Arial" w:cs="Arial"/>
          <w:sz w:val="16"/>
          <w:szCs w:val="16"/>
          <w:lang w:eastAsia="x-none"/>
        </w:rPr>
      </w:pPr>
      <w:r w:rsidRPr="00793370">
        <w:rPr>
          <w:rFonts w:ascii="Arial" w:hAnsi="Arial" w:cs="Arial"/>
          <w:sz w:val="16"/>
          <w:szCs w:val="16"/>
        </w:rPr>
        <w:t>After selecting the Access number user will reserve/ring fence and allocate the number against a CORP ID in MNUM</w:t>
      </w:r>
      <w:r w:rsidRPr="00793370">
        <w:rPr>
          <w:rFonts w:ascii="Arial" w:hAnsi="Arial" w:cs="Arial"/>
          <w:sz w:val="16"/>
          <w:szCs w:val="16"/>
          <w:lang w:eastAsia="x-none"/>
        </w:rPr>
        <w:t xml:space="preserve"> through VLP.</w:t>
      </w:r>
      <w:r w:rsidR="009F4608" w:rsidRPr="00793370">
        <w:rPr>
          <w:rFonts w:ascii="Arial" w:hAnsi="Arial" w:cs="Arial"/>
          <w:sz w:val="16"/>
          <w:szCs w:val="16"/>
          <w:lang w:eastAsia="x-none"/>
        </w:rPr>
        <w:t xml:space="preserve"> (</w:t>
      </w:r>
      <w:r w:rsidRPr="00793370">
        <w:rPr>
          <w:rFonts w:ascii="Arial" w:hAnsi="Arial" w:cs="Arial"/>
          <w:b/>
          <w:sz w:val="16"/>
          <w:szCs w:val="16"/>
          <w:lang w:eastAsia="x-none"/>
        </w:rPr>
        <w:t>NOTE</w:t>
      </w:r>
      <w:r w:rsidRPr="00793370">
        <w:rPr>
          <w:rFonts w:ascii="Arial" w:hAnsi="Arial" w:cs="Arial"/>
          <w:sz w:val="16"/>
          <w:szCs w:val="16"/>
          <w:lang w:eastAsia="x-none"/>
        </w:rPr>
        <w:t>: Ring fenced State is when the number is still spare but is blocked for a particular customer's use in the future</w:t>
      </w:r>
      <w:r w:rsidR="009F4608" w:rsidRPr="00793370">
        <w:rPr>
          <w:rFonts w:ascii="Arial" w:hAnsi="Arial" w:cs="Arial"/>
          <w:sz w:val="16"/>
          <w:szCs w:val="16"/>
          <w:lang w:eastAsia="x-none"/>
        </w:rPr>
        <w:t>)</w:t>
      </w:r>
      <w:r w:rsidRPr="00793370">
        <w:rPr>
          <w:rFonts w:ascii="Arial" w:hAnsi="Arial" w:cs="Arial"/>
          <w:sz w:val="16"/>
          <w:szCs w:val="16"/>
          <w:lang w:eastAsia="x-none"/>
        </w:rPr>
        <w:t>. Allocated Status is when the number is actually allocated to the customer. Reservation Success/Failure message presented to the user. Report to fetch ring fence number with the status for a particular customer CORP ID.</w:t>
      </w:r>
    </w:p>
    <w:p w:rsidR="008638B8" w:rsidRPr="00793370" w:rsidRDefault="008638B8" w:rsidP="008638B8">
      <w:pPr>
        <w:ind w:left="720"/>
        <w:rPr>
          <w:rFonts w:ascii="Arial" w:hAnsi="Arial" w:cs="Arial"/>
          <w:sz w:val="16"/>
          <w:szCs w:val="16"/>
          <w:lang w:eastAsia="x-none"/>
        </w:rPr>
      </w:pPr>
    </w:p>
    <w:p w:rsidR="0090378B" w:rsidRPr="00036CA6" w:rsidRDefault="0090378B" w:rsidP="00C92FC0">
      <w:pPr>
        <w:pStyle w:val="ListParagraph"/>
        <w:numPr>
          <w:ilvl w:val="0"/>
          <w:numId w:val="7"/>
        </w:numPr>
        <w:rPr>
          <w:rFonts w:ascii="Arial" w:hAnsi="Arial" w:cs="Arial"/>
          <w:b/>
          <w:sz w:val="16"/>
          <w:szCs w:val="16"/>
          <w:u w:val="single"/>
        </w:rPr>
      </w:pPr>
      <w:r w:rsidRPr="00036CA6">
        <w:rPr>
          <w:rFonts w:ascii="Arial" w:hAnsi="Arial" w:cs="Arial"/>
          <w:sz w:val="16"/>
          <w:szCs w:val="16"/>
        </w:rPr>
        <w:t>External Customer/BT User (Reed Team) can create/Choose the Routing plan which is as BAU.</w:t>
      </w:r>
    </w:p>
    <w:p w:rsidR="0090378B" w:rsidRPr="00036CA6" w:rsidRDefault="0090378B" w:rsidP="00346A2E">
      <w:pPr>
        <w:rPr>
          <w:rFonts w:ascii="Arial" w:hAnsi="Arial" w:cs="Arial"/>
          <w:sz w:val="16"/>
          <w:szCs w:val="16"/>
        </w:rPr>
      </w:pPr>
    </w:p>
    <w:p w:rsidR="00FE1F8B" w:rsidRPr="00101D11" w:rsidRDefault="00101D11" w:rsidP="00C92FC0">
      <w:pPr>
        <w:pStyle w:val="ListParagraph"/>
        <w:numPr>
          <w:ilvl w:val="0"/>
          <w:numId w:val="7"/>
        </w:numPr>
        <w:rPr>
          <w:rFonts w:ascii="Arial" w:hAnsi="Arial" w:cs="Arial"/>
          <w:b/>
          <w:sz w:val="16"/>
          <w:szCs w:val="16"/>
          <w:u w:val="single"/>
        </w:rPr>
      </w:pPr>
      <w:r>
        <w:rPr>
          <w:rFonts w:ascii="Arial" w:hAnsi="Arial" w:cs="Arial"/>
          <w:sz w:val="16"/>
          <w:szCs w:val="16"/>
        </w:rPr>
        <w:t xml:space="preserve">The numbers which are Ring – Fenced, this </w:t>
      </w:r>
      <w:r w:rsidR="00FE1F8B">
        <w:rPr>
          <w:rFonts w:ascii="Arial" w:hAnsi="Arial" w:cs="Arial"/>
          <w:sz w:val="16"/>
          <w:szCs w:val="16"/>
        </w:rPr>
        <w:t>ring-</w:t>
      </w:r>
      <w:r w:rsidR="00FE1F8B" w:rsidRPr="00036CA6">
        <w:rPr>
          <w:rFonts w:ascii="Arial" w:hAnsi="Arial" w:cs="Arial"/>
          <w:sz w:val="16"/>
          <w:szCs w:val="16"/>
        </w:rPr>
        <w:t xml:space="preserve">fence is available for 3 months. If there is no order placed within 3 </w:t>
      </w:r>
      <w:r w:rsidR="009F4608" w:rsidRPr="00036CA6">
        <w:rPr>
          <w:rFonts w:ascii="Arial" w:hAnsi="Arial" w:cs="Arial"/>
          <w:sz w:val="16"/>
          <w:szCs w:val="16"/>
        </w:rPr>
        <w:t>month</w:t>
      </w:r>
      <w:r w:rsidR="009F4608">
        <w:rPr>
          <w:rFonts w:ascii="Arial" w:hAnsi="Arial" w:cs="Arial"/>
          <w:sz w:val="16"/>
          <w:szCs w:val="16"/>
        </w:rPr>
        <w:t>s,</w:t>
      </w:r>
      <w:r w:rsidR="00FE1F8B" w:rsidRPr="00036CA6">
        <w:rPr>
          <w:rFonts w:ascii="Arial" w:hAnsi="Arial" w:cs="Arial"/>
          <w:sz w:val="16"/>
          <w:szCs w:val="16"/>
        </w:rPr>
        <w:t xml:space="preserve"> the Numbers will be released and move to spare pool.</w:t>
      </w:r>
      <w:r w:rsidR="00FE1F8B">
        <w:rPr>
          <w:rFonts w:ascii="Arial" w:hAnsi="Arial" w:cs="Arial"/>
          <w:sz w:val="16"/>
          <w:szCs w:val="16"/>
        </w:rPr>
        <w:t xml:space="preserve"> </w:t>
      </w:r>
    </w:p>
    <w:p w:rsidR="00101D11" w:rsidRPr="00E6785D" w:rsidRDefault="00101D11" w:rsidP="00101D11">
      <w:pPr>
        <w:pStyle w:val="ListParagraph"/>
        <w:rPr>
          <w:rFonts w:ascii="Arial" w:hAnsi="Arial" w:cs="Arial"/>
          <w:b/>
          <w:sz w:val="16"/>
          <w:szCs w:val="16"/>
          <w:u w:val="single"/>
        </w:rPr>
      </w:pPr>
    </w:p>
    <w:p w:rsidR="009F4608" w:rsidRPr="0095615A" w:rsidRDefault="00FE1F8B" w:rsidP="00C92FC0">
      <w:pPr>
        <w:pStyle w:val="ListParagraph"/>
        <w:numPr>
          <w:ilvl w:val="0"/>
          <w:numId w:val="7"/>
        </w:numPr>
        <w:rPr>
          <w:rFonts w:ascii="Arial" w:hAnsi="Arial" w:cs="Arial"/>
          <w:b/>
          <w:sz w:val="16"/>
          <w:szCs w:val="16"/>
          <w:u w:val="single"/>
        </w:rPr>
      </w:pPr>
      <w:r>
        <w:rPr>
          <w:rFonts w:ascii="Arial" w:hAnsi="Arial" w:cs="Arial"/>
          <w:sz w:val="16"/>
          <w:szCs w:val="16"/>
        </w:rPr>
        <w:t xml:space="preserve">VLP to maintain Supplier information to create the BT/Supplier owned number in MNUM. </w:t>
      </w:r>
      <w:r w:rsidR="000D3FB9">
        <w:rPr>
          <w:rFonts w:ascii="Arial" w:hAnsi="Arial" w:cs="Arial"/>
          <w:sz w:val="16"/>
          <w:szCs w:val="16"/>
        </w:rPr>
        <w:t xml:space="preserve"> (</w:t>
      </w:r>
      <w:r w:rsidR="00971FC1">
        <w:rPr>
          <w:rFonts w:ascii="Arial" w:hAnsi="Arial" w:cs="Arial"/>
          <w:sz w:val="16"/>
          <w:szCs w:val="16"/>
        </w:rPr>
        <w:t>T</w:t>
      </w:r>
      <w:r w:rsidR="000D3FB9">
        <w:rPr>
          <w:rFonts w:ascii="Arial" w:hAnsi="Arial" w:cs="Arial"/>
          <w:sz w:val="16"/>
          <w:szCs w:val="16"/>
        </w:rPr>
        <w:t xml:space="preserve">wo ways to achieve this </w:t>
      </w:r>
    </w:p>
    <w:p w:rsidR="00FE1F8B" w:rsidRPr="000D3FB9" w:rsidRDefault="000D3FB9" w:rsidP="0095615A">
      <w:pPr>
        <w:pStyle w:val="ListParagraph"/>
        <w:rPr>
          <w:rFonts w:ascii="Arial" w:hAnsi="Arial" w:cs="Arial"/>
          <w:b/>
          <w:sz w:val="16"/>
          <w:szCs w:val="16"/>
          <w:u w:val="single"/>
        </w:rPr>
      </w:pPr>
      <w:r>
        <w:rPr>
          <w:rFonts w:ascii="Arial" w:hAnsi="Arial" w:cs="Arial"/>
          <w:sz w:val="16"/>
          <w:szCs w:val="16"/>
        </w:rPr>
        <w:t>1</w:t>
      </w:r>
      <w:r w:rsidR="009F4608">
        <w:rPr>
          <w:rFonts w:ascii="Arial" w:hAnsi="Arial" w:cs="Arial"/>
          <w:sz w:val="16"/>
          <w:szCs w:val="16"/>
        </w:rPr>
        <w:t>.</w:t>
      </w:r>
      <w:r>
        <w:rPr>
          <w:rFonts w:ascii="Arial" w:hAnsi="Arial" w:cs="Arial"/>
          <w:sz w:val="16"/>
          <w:szCs w:val="16"/>
        </w:rPr>
        <w:t xml:space="preserve"> </w:t>
      </w:r>
      <w:r w:rsidR="0024689E">
        <w:rPr>
          <w:rFonts w:ascii="Arial" w:hAnsi="Arial" w:cs="Arial"/>
          <w:sz w:val="16"/>
          <w:szCs w:val="16"/>
        </w:rPr>
        <w:t xml:space="preserve">VLP to create a separate screen on VLP </w:t>
      </w:r>
      <w:r w:rsidR="000B2301">
        <w:rPr>
          <w:rFonts w:ascii="Arial" w:hAnsi="Arial" w:cs="Arial"/>
          <w:sz w:val="16"/>
          <w:szCs w:val="16"/>
        </w:rPr>
        <w:t xml:space="preserve">for giving an option to the user </w:t>
      </w:r>
      <w:r w:rsidR="0024689E">
        <w:rPr>
          <w:rFonts w:ascii="Arial" w:hAnsi="Arial" w:cs="Arial"/>
          <w:sz w:val="16"/>
          <w:szCs w:val="16"/>
        </w:rPr>
        <w:t>to create the supplier.</w:t>
      </w:r>
    </w:p>
    <w:p w:rsidR="000D3FB9" w:rsidRDefault="000D3FB9" w:rsidP="000D3FB9">
      <w:pPr>
        <w:pStyle w:val="ListParagraph"/>
        <w:rPr>
          <w:rFonts w:ascii="Arial" w:hAnsi="Arial" w:cs="Arial"/>
          <w:sz w:val="16"/>
          <w:szCs w:val="16"/>
        </w:rPr>
      </w:pPr>
      <w:r>
        <w:rPr>
          <w:rFonts w:ascii="Arial" w:hAnsi="Arial" w:cs="Arial"/>
          <w:sz w:val="16"/>
          <w:szCs w:val="16"/>
        </w:rPr>
        <w:t>2. Load the data via ASG</w:t>
      </w:r>
      <w:r w:rsidR="008F0D7E">
        <w:rPr>
          <w:rFonts w:ascii="Arial" w:hAnsi="Arial" w:cs="Arial"/>
          <w:sz w:val="16"/>
          <w:szCs w:val="16"/>
        </w:rPr>
        <w:t xml:space="preserve">) </w:t>
      </w:r>
      <w:r w:rsidR="00971FC1" w:rsidRPr="005E5437">
        <w:rPr>
          <w:rFonts w:ascii="Arial" w:hAnsi="Arial" w:cs="Arial"/>
          <w:b/>
          <w:sz w:val="16"/>
          <w:szCs w:val="16"/>
        </w:rPr>
        <w:t>Option 1</w:t>
      </w:r>
      <w:r w:rsidR="00971FC1">
        <w:rPr>
          <w:rFonts w:ascii="Arial" w:hAnsi="Arial" w:cs="Arial"/>
          <w:sz w:val="16"/>
          <w:szCs w:val="16"/>
        </w:rPr>
        <w:t xml:space="preserve"> confirmed with VLP to provide the screen to load the </w:t>
      </w:r>
      <w:r w:rsidR="00FB498E">
        <w:rPr>
          <w:rFonts w:ascii="Arial" w:hAnsi="Arial" w:cs="Arial"/>
          <w:sz w:val="16"/>
          <w:szCs w:val="16"/>
        </w:rPr>
        <w:t>suppliers</w:t>
      </w:r>
      <w:r w:rsidR="009F4608">
        <w:rPr>
          <w:rFonts w:ascii="Arial" w:hAnsi="Arial" w:cs="Arial"/>
          <w:sz w:val="16"/>
          <w:szCs w:val="16"/>
        </w:rPr>
        <w:t>.</w:t>
      </w:r>
    </w:p>
    <w:p w:rsidR="009F4608" w:rsidRDefault="009F4608" w:rsidP="000D3FB9">
      <w:pPr>
        <w:pStyle w:val="ListParagraph"/>
        <w:rPr>
          <w:rFonts w:ascii="Arial" w:hAnsi="Arial" w:cs="Arial"/>
          <w:sz w:val="16"/>
          <w:szCs w:val="16"/>
        </w:rPr>
      </w:pPr>
    </w:p>
    <w:p w:rsidR="009F4608" w:rsidRPr="0042020E" w:rsidRDefault="009F4608" w:rsidP="00C92FC0">
      <w:pPr>
        <w:pStyle w:val="ListParagraph"/>
        <w:numPr>
          <w:ilvl w:val="0"/>
          <w:numId w:val="7"/>
        </w:numPr>
        <w:rPr>
          <w:rFonts w:ascii="Arial" w:hAnsi="Arial" w:cs="Arial"/>
          <w:b/>
          <w:sz w:val="16"/>
          <w:szCs w:val="16"/>
        </w:rPr>
      </w:pPr>
      <w:r w:rsidRPr="0042020E">
        <w:rPr>
          <w:rFonts w:ascii="Arial" w:hAnsi="Arial" w:cs="Arial"/>
          <w:b/>
          <w:sz w:val="16"/>
          <w:szCs w:val="16"/>
        </w:rPr>
        <w:t>VLP to keep a placeholder</w:t>
      </w:r>
      <w:r w:rsidR="005E5437" w:rsidRPr="0042020E">
        <w:rPr>
          <w:rFonts w:ascii="Arial" w:hAnsi="Arial" w:cs="Arial"/>
          <w:b/>
          <w:sz w:val="16"/>
          <w:szCs w:val="16"/>
        </w:rPr>
        <w:t>/screen</w:t>
      </w:r>
      <w:r w:rsidRPr="0042020E">
        <w:rPr>
          <w:rFonts w:ascii="Arial" w:hAnsi="Arial" w:cs="Arial"/>
          <w:b/>
          <w:sz w:val="16"/>
          <w:szCs w:val="16"/>
        </w:rPr>
        <w:t xml:space="preserve"> to </w:t>
      </w:r>
      <w:r w:rsidR="0042020E">
        <w:rPr>
          <w:rFonts w:ascii="Arial" w:hAnsi="Arial" w:cs="Arial"/>
          <w:b/>
          <w:sz w:val="16"/>
          <w:szCs w:val="16"/>
        </w:rPr>
        <w:t>load the</w:t>
      </w:r>
      <w:r w:rsidRPr="0042020E">
        <w:rPr>
          <w:rFonts w:ascii="Arial" w:hAnsi="Arial" w:cs="Arial"/>
          <w:b/>
          <w:sz w:val="16"/>
          <w:szCs w:val="16"/>
        </w:rPr>
        <w:t xml:space="preserve"> one to one mapping of DDI to Dialled access number. This is not a real time data load. VLP to validate each record in the Mapping sheet and load in VLP DB. Report will be sent automatically through Email to user for the records which are discarded due to validation failure.</w:t>
      </w:r>
    </w:p>
    <w:p w:rsidR="003C2B70" w:rsidRPr="00FE1F8B" w:rsidRDefault="003C2B70" w:rsidP="000D3FB9">
      <w:pPr>
        <w:pStyle w:val="ListParagraph"/>
        <w:rPr>
          <w:rFonts w:ascii="Arial" w:hAnsi="Arial" w:cs="Arial"/>
          <w:b/>
          <w:sz w:val="16"/>
          <w:szCs w:val="16"/>
          <w:u w:val="single"/>
        </w:rPr>
      </w:pPr>
    </w:p>
    <w:p w:rsidR="00AB2012" w:rsidRPr="00AB2012" w:rsidRDefault="00E61A93" w:rsidP="00C92FC0">
      <w:pPr>
        <w:pStyle w:val="ListParagraph"/>
        <w:numPr>
          <w:ilvl w:val="0"/>
          <w:numId w:val="7"/>
        </w:numPr>
        <w:rPr>
          <w:color w:val="1F497D"/>
        </w:rPr>
      </w:pPr>
      <w:r w:rsidRPr="00AB2012">
        <w:rPr>
          <w:rFonts w:ascii="Arial" w:hAnsi="Arial" w:cs="Arial"/>
          <w:sz w:val="16"/>
          <w:szCs w:val="16"/>
        </w:rPr>
        <w:t>ISO codes to be maintained for all the countries (TD – provide the list of Codes) VLP to keep a mapping of Country and their ISO codes. MNUM and VLP should be in Sync.</w:t>
      </w:r>
      <w:r w:rsidR="008F0D7E" w:rsidRPr="00AB2012">
        <w:rPr>
          <w:rFonts w:ascii="Arial" w:hAnsi="Arial" w:cs="Arial"/>
          <w:sz w:val="16"/>
          <w:szCs w:val="16"/>
        </w:rPr>
        <w:t xml:space="preserve"> ISO code with 3 characters to be used</w:t>
      </w:r>
      <w:r w:rsidR="00AB2012" w:rsidRPr="00AB2012">
        <w:rPr>
          <w:rFonts w:ascii="Arial" w:hAnsi="Arial" w:cs="Arial"/>
          <w:sz w:val="16"/>
          <w:szCs w:val="16"/>
        </w:rPr>
        <w:t xml:space="preserve">  as defined by ISO 3166-1, and include this URL:</w:t>
      </w:r>
    </w:p>
    <w:p w:rsidR="00AB2012" w:rsidRPr="00AB2012" w:rsidRDefault="002067D9" w:rsidP="00AB2012">
      <w:pPr>
        <w:pStyle w:val="ListParagraph"/>
        <w:rPr>
          <w:rFonts w:ascii="Arial" w:hAnsi="Arial" w:cs="Arial"/>
          <w:color w:val="1F497D"/>
          <w:sz w:val="16"/>
          <w:szCs w:val="16"/>
        </w:rPr>
      </w:pPr>
      <w:hyperlink r:id="rId32" w:anchor="Current_codes" w:history="1">
        <w:r w:rsidR="00AB2012" w:rsidRPr="00AB2012">
          <w:rPr>
            <w:rStyle w:val="Hyperlink"/>
            <w:rFonts w:ascii="Arial" w:hAnsi="Arial" w:cs="Arial"/>
            <w:sz w:val="16"/>
            <w:szCs w:val="16"/>
          </w:rPr>
          <w:t>https://en.wikipedia.org/wiki/ISO_3166-1_alpha-3#Current_codes</w:t>
        </w:r>
      </w:hyperlink>
    </w:p>
    <w:p w:rsidR="003C2B70" w:rsidRDefault="003C2B70" w:rsidP="003C2B70">
      <w:pPr>
        <w:pStyle w:val="ListParagraph"/>
        <w:rPr>
          <w:rFonts w:ascii="Arial" w:hAnsi="Arial" w:cs="Arial"/>
          <w:sz w:val="16"/>
          <w:szCs w:val="16"/>
        </w:rPr>
      </w:pPr>
    </w:p>
    <w:p w:rsidR="008553B9" w:rsidRDefault="008553B9" w:rsidP="00C92FC0">
      <w:pPr>
        <w:pStyle w:val="ListParagraph"/>
        <w:numPr>
          <w:ilvl w:val="0"/>
          <w:numId w:val="7"/>
        </w:numPr>
        <w:rPr>
          <w:rFonts w:ascii="Arial" w:hAnsi="Arial" w:cs="Arial"/>
          <w:sz w:val="16"/>
          <w:szCs w:val="16"/>
        </w:rPr>
      </w:pPr>
      <w:r w:rsidRPr="00036CA6">
        <w:rPr>
          <w:rFonts w:ascii="Arial" w:hAnsi="Arial" w:cs="Arial"/>
          <w:sz w:val="16"/>
          <w:szCs w:val="16"/>
        </w:rPr>
        <w:t>VLP to maintain the Country a</w:t>
      </w:r>
      <w:r>
        <w:rPr>
          <w:rFonts w:ascii="Arial" w:hAnsi="Arial" w:cs="Arial"/>
          <w:sz w:val="16"/>
          <w:szCs w:val="16"/>
        </w:rPr>
        <w:t>nd corresponding switch details.</w:t>
      </w:r>
    </w:p>
    <w:p w:rsidR="008245AB" w:rsidRPr="00036CA6" w:rsidRDefault="008245AB" w:rsidP="008245AB">
      <w:pPr>
        <w:pStyle w:val="ListParagraph"/>
        <w:rPr>
          <w:rFonts w:ascii="Arial" w:hAnsi="Arial" w:cs="Arial"/>
          <w:sz w:val="16"/>
          <w:szCs w:val="16"/>
          <w:lang w:eastAsia="x-none"/>
        </w:rPr>
      </w:pPr>
    </w:p>
    <w:p w:rsidR="00EF3C3D" w:rsidRPr="00EF3C3D" w:rsidRDefault="00EF3C3D" w:rsidP="00EF3C3D">
      <w:pPr>
        <w:pStyle w:val="ListParagraph"/>
        <w:rPr>
          <w:rFonts w:ascii="Arial" w:hAnsi="Arial" w:cs="Arial"/>
          <w:sz w:val="16"/>
          <w:szCs w:val="16"/>
          <w:lang w:eastAsia="x-none"/>
        </w:rPr>
      </w:pPr>
    </w:p>
    <w:p w:rsidR="00EF3C3D" w:rsidRPr="0095615A" w:rsidRDefault="00EF3C3D" w:rsidP="00C92FC0">
      <w:pPr>
        <w:pStyle w:val="ListParagraph"/>
        <w:numPr>
          <w:ilvl w:val="0"/>
          <w:numId w:val="7"/>
        </w:numPr>
        <w:rPr>
          <w:rFonts w:ascii="Arial" w:hAnsi="Arial" w:cs="Arial"/>
          <w:strike/>
          <w:sz w:val="16"/>
          <w:szCs w:val="16"/>
          <w:lang w:eastAsia="x-none"/>
        </w:rPr>
      </w:pPr>
      <w:r w:rsidRPr="0095615A">
        <w:rPr>
          <w:rFonts w:ascii="Arial" w:hAnsi="Arial" w:cs="Arial"/>
          <w:strike/>
          <w:sz w:val="16"/>
          <w:szCs w:val="16"/>
          <w:lang w:eastAsia="x-none"/>
        </w:rPr>
        <w:t>VLP to pass the same order id to Capacity team in VLP automatic capacity check. Capacity team recognize the order id and simply reply as yes to VLP</w:t>
      </w:r>
      <w:r w:rsidR="001551F9" w:rsidRPr="0095615A">
        <w:rPr>
          <w:rFonts w:ascii="Arial" w:hAnsi="Arial" w:cs="Arial"/>
          <w:strike/>
          <w:sz w:val="16"/>
          <w:szCs w:val="16"/>
          <w:lang w:eastAsia="x-none"/>
        </w:rPr>
        <w:t>.</w:t>
      </w:r>
    </w:p>
    <w:p w:rsidR="001551F9" w:rsidRPr="001551F9" w:rsidRDefault="001551F9" w:rsidP="001551F9">
      <w:pPr>
        <w:pStyle w:val="ListParagraph"/>
        <w:rPr>
          <w:rFonts w:ascii="Arial" w:hAnsi="Arial" w:cs="Arial"/>
          <w:sz w:val="16"/>
          <w:szCs w:val="16"/>
          <w:lang w:eastAsia="x-none"/>
        </w:rPr>
      </w:pPr>
    </w:p>
    <w:p w:rsidR="009F4608" w:rsidRDefault="003C2B70" w:rsidP="00C92FC0">
      <w:pPr>
        <w:pStyle w:val="ListParagraph"/>
        <w:numPr>
          <w:ilvl w:val="0"/>
          <w:numId w:val="7"/>
        </w:numPr>
        <w:rPr>
          <w:rFonts w:ascii="Arial" w:hAnsi="Arial" w:cs="Arial"/>
          <w:sz w:val="16"/>
          <w:szCs w:val="16"/>
          <w:lang w:eastAsia="x-none"/>
        </w:rPr>
      </w:pPr>
      <w:r>
        <w:rPr>
          <w:rFonts w:ascii="Arial" w:hAnsi="Arial" w:cs="Arial"/>
          <w:sz w:val="16"/>
          <w:szCs w:val="16"/>
          <w:lang w:eastAsia="x-none"/>
        </w:rPr>
        <w:t xml:space="preserve">For internal user the </w:t>
      </w:r>
      <w:r w:rsidR="009F4608">
        <w:rPr>
          <w:rFonts w:ascii="Arial" w:hAnsi="Arial" w:cs="Arial"/>
          <w:sz w:val="16"/>
          <w:szCs w:val="16"/>
          <w:lang w:eastAsia="x-none"/>
        </w:rPr>
        <w:t xml:space="preserve">automatic </w:t>
      </w:r>
      <w:r w:rsidR="008F7034">
        <w:rPr>
          <w:rFonts w:ascii="Arial" w:hAnsi="Arial" w:cs="Arial"/>
          <w:sz w:val="16"/>
          <w:szCs w:val="16"/>
          <w:lang w:eastAsia="x-none"/>
        </w:rPr>
        <w:t>capacity checks</w:t>
      </w:r>
      <w:r>
        <w:rPr>
          <w:rFonts w:ascii="Arial" w:hAnsi="Arial" w:cs="Arial"/>
          <w:sz w:val="16"/>
          <w:szCs w:val="16"/>
          <w:lang w:eastAsia="x-none"/>
        </w:rPr>
        <w:t xml:space="preserve"> to be by-passed</w:t>
      </w:r>
      <w:r w:rsidR="009F4608">
        <w:rPr>
          <w:rFonts w:ascii="Arial" w:hAnsi="Arial" w:cs="Arial"/>
          <w:sz w:val="16"/>
          <w:szCs w:val="16"/>
          <w:lang w:eastAsia="x-none"/>
        </w:rPr>
        <w:t xml:space="preserve"> as there is upfront capacity check before order process.</w:t>
      </w:r>
    </w:p>
    <w:p w:rsidR="009F4608" w:rsidRPr="0095615A" w:rsidRDefault="009F4608" w:rsidP="0095615A">
      <w:pPr>
        <w:pStyle w:val="ListParagraph"/>
        <w:rPr>
          <w:rFonts w:ascii="Arial" w:hAnsi="Arial" w:cs="Arial"/>
          <w:sz w:val="16"/>
          <w:szCs w:val="16"/>
          <w:lang w:eastAsia="x-none"/>
        </w:rPr>
      </w:pPr>
    </w:p>
    <w:p w:rsidR="003C2B70" w:rsidRDefault="009F4608" w:rsidP="00C92FC0">
      <w:pPr>
        <w:pStyle w:val="ListParagraph"/>
        <w:numPr>
          <w:ilvl w:val="0"/>
          <w:numId w:val="7"/>
        </w:numPr>
        <w:rPr>
          <w:rFonts w:ascii="Arial" w:hAnsi="Arial" w:cs="Arial"/>
          <w:sz w:val="16"/>
          <w:szCs w:val="16"/>
          <w:lang w:eastAsia="x-none"/>
        </w:rPr>
      </w:pPr>
      <w:r>
        <w:rPr>
          <w:rFonts w:ascii="Arial" w:hAnsi="Arial" w:cs="Arial"/>
          <w:sz w:val="16"/>
          <w:szCs w:val="16"/>
          <w:lang w:eastAsia="x-none"/>
        </w:rPr>
        <w:t>For external User the automatic capacity check will happen as there is no upfront capacity check in case of external customer.</w:t>
      </w:r>
    </w:p>
    <w:p w:rsidR="003C2B70" w:rsidRPr="003C2B70" w:rsidRDefault="003C2B70" w:rsidP="003C2B70">
      <w:pPr>
        <w:pStyle w:val="ListParagraph"/>
        <w:rPr>
          <w:rFonts w:ascii="Arial" w:hAnsi="Arial" w:cs="Arial"/>
          <w:sz w:val="16"/>
          <w:szCs w:val="16"/>
          <w:lang w:eastAsia="x-none"/>
        </w:rPr>
      </w:pPr>
    </w:p>
    <w:p w:rsidR="001551F9" w:rsidRDefault="001551F9" w:rsidP="00C92FC0">
      <w:pPr>
        <w:pStyle w:val="ListParagraph"/>
        <w:numPr>
          <w:ilvl w:val="0"/>
          <w:numId w:val="7"/>
        </w:numPr>
        <w:rPr>
          <w:rFonts w:ascii="Arial" w:hAnsi="Arial" w:cs="Arial"/>
          <w:sz w:val="16"/>
          <w:szCs w:val="16"/>
          <w:highlight w:val="yellow"/>
          <w:lang w:eastAsia="x-none"/>
        </w:rPr>
      </w:pPr>
      <w:r w:rsidRPr="002162B5">
        <w:rPr>
          <w:rFonts w:ascii="Arial" w:hAnsi="Arial" w:cs="Arial"/>
          <w:sz w:val="16"/>
          <w:szCs w:val="16"/>
          <w:highlight w:val="yellow"/>
          <w:lang w:eastAsia="x-none"/>
        </w:rPr>
        <w:t xml:space="preserve">VLP to introduce the App id reuse </w:t>
      </w:r>
      <w:r w:rsidR="00501028" w:rsidRPr="002162B5">
        <w:rPr>
          <w:rFonts w:ascii="Arial" w:hAnsi="Arial" w:cs="Arial"/>
          <w:sz w:val="16"/>
          <w:szCs w:val="16"/>
          <w:highlight w:val="yellow"/>
          <w:lang w:eastAsia="x-none"/>
        </w:rPr>
        <w:t>functionality.</w:t>
      </w:r>
      <w:r w:rsidR="002162B5">
        <w:rPr>
          <w:rFonts w:ascii="Arial" w:hAnsi="Arial" w:cs="Arial"/>
          <w:sz w:val="16"/>
          <w:szCs w:val="16"/>
          <w:highlight w:val="yellow"/>
          <w:lang w:eastAsia="x-none"/>
        </w:rPr>
        <w:t xml:space="preserve"> ( Discussions on going with Kathleen)</w:t>
      </w:r>
      <w:r w:rsidR="00315BAA">
        <w:rPr>
          <w:rFonts w:ascii="Arial" w:hAnsi="Arial" w:cs="Arial"/>
          <w:sz w:val="16"/>
          <w:szCs w:val="16"/>
          <w:highlight w:val="yellow"/>
          <w:lang w:eastAsia="x-none"/>
        </w:rPr>
        <w:t xml:space="preserve"> –</w:t>
      </w:r>
    </w:p>
    <w:p w:rsidR="00315BAA" w:rsidRPr="00315BAA" w:rsidRDefault="00315BAA" w:rsidP="00315BAA">
      <w:pPr>
        <w:pStyle w:val="ListParagraph"/>
        <w:rPr>
          <w:rFonts w:ascii="Arial" w:hAnsi="Arial" w:cs="Arial"/>
          <w:sz w:val="16"/>
          <w:szCs w:val="16"/>
          <w:highlight w:val="yellow"/>
          <w:lang w:eastAsia="x-none"/>
        </w:rPr>
      </w:pPr>
    </w:p>
    <w:p w:rsidR="00315BAA" w:rsidRPr="002162B5" w:rsidRDefault="00315BAA" w:rsidP="00315BAA">
      <w:pPr>
        <w:pStyle w:val="ListParagraph"/>
        <w:numPr>
          <w:ilvl w:val="1"/>
          <w:numId w:val="7"/>
        </w:numPr>
        <w:rPr>
          <w:rFonts w:ascii="Arial" w:hAnsi="Arial" w:cs="Arial"/>
          <w:sz w:val="16"/>
          <w:szCs w:val="16"/>
          <w:highlight w:val="yellow"/>
          <w:lang w:eastAsia="x-none"/>
        </w:rPr>
      </w:pPr>
      <w:r>
        <w:rPr>
          <w:rFonts w:ascii="Arial" w:hAnsi="Arial" w:cs="Arial"/>
          <w:sz w:val="16"/>
          <w:szCs w:val="16"/>
          <w:highlight w:val="yellow"/>
          <w:lang w:eastAsia="x-none"/>
        </w:rPr>
        <w:t>As per the discussions with product Line and Billing Ops and VLP it has been found that – Though the APP ID is reused it is always reused for the same Access Number hence this does not impact Billing. Same APP ID is used for a different routing plan for the same dialled access number  - this is BAU</w:t>
      </w:r>
    </w:p>
    <w:p w:rsidR="00501028" w:rsidRPr="00501028" w:rsidRDefault="00501028" w:rsidP="00501028">
      <w:pPr>
        <w:pStyle w:val="ListParagraph"/>
        <w:rPr>
          <w:rFonts w:ascii="Arial" w:hAnsi="Arial" w:cs="Arial"/>
          <w:sz w:val="16"/>
          <w:szCs w:val="16"/>
          <w:lang w:eastAsia="x-none"/>
        </w:rPr>
      </w:pPr>
    </w:p>
    <w:p w:rsidR="009A499C" w:rsidRDefault="00501028" w:rsidP="00C92FC0">
      <w:pPr>
        <w:pStyle w:val="ListParagraph"/>
        <w:numPr>
          <w:ilvl w:val="0"/>
          <w:numId w:val="7"/>
        </w:numPr>
        <w:rPr>
          <w:rFonts w:ascii="Arial" w:hAnsi="Arial" w:cs="Arial"/>
          <w:sz w:val="16"/>
          <w:szCs w:val="16"/>
          <w:lang w:eastAsia="x-none"/>
        </w:rPr>
      </w:pPr>
      <w:r>
        <w:rPr>
          <w:rFonts w:ascii="Arial" w:hAnsi="Arial" w:cs="Arial"/>
          <w:sz w:val="16"/>
          <w:szCs w:val="16"/>
          <w:lang w:eastAsia="x-none"/>
        </w:rPr>
        <w:t xml:space="preserve">Introduction of Div3 in </w:t>
      </w:r>
      <w:r w:rsidR="009A499C">
        <w:rPr>
          <w:rFonts w:ascii="Arial" w:hAnsi="Arial" w:cs="Arial"/>
          <w:sz w:val="16"/>
          <w:szCs w:val="16"/>
          <w:lang w:eastAsia="x-none"/>
        </w:rPr>
        <w:t>MNUM</w:t>
      </w:r>
      <w:r>
        <w:rPr>
          <w:rFonts w:ascii="Arial" w:hAnsi="Arial" w:cs="Arial"/>
          <w:sz w:val="16"/>
          <w:szCs w:val="16"/>
          <w:lang w:eastAsia="x-none"/>
        </w:rPr>
        <w:t xml:space="preserve">. </w:t>
      </w:r>
      <w:r w:rsidR="009A499C">
        <w:rPr>
          <w:rFonts w:ascii="Arial" w:hAnsi="Arial" w:cs="Arial"/>
          <w:sz w:val="16"/>
          <w:szCs w:val="16"/>
          <w:lang w:eastAsia="x-none"/>
        </w:rPr>
        <w:t xml:space="preserve"> All the API calls to be changed in VLP to consider Div 3. In few cases Div 3 is optional /mandatory. Such scenarios are discussed in next sections on this document </w:t>
      </w:r>
    </w:p>
    <w:p w:rsidR="00737C52" w:rsidRPr="00737C52" w:rsidRDefault="00737C52" w:rsidP="00737C52">
      <w:pPr>
        <w:pStyle w:val="ListParagraph"/>
        <w:rPr>
          <w:rFonts w:ascii="Arial" w:hAnsi="Arial" w:cs="Arial"/>
          <w:sz w:val="16"/>
          <w:szCs w:val="16"/>
          <w:lang w:eastAsia="x-none"/>
        </w:rPr>
      </w:pPr>
    </w:p>
    <w:p w:rsidR="00737C52" w:rsidRDefault="00737C52" w:rsidP="00C92FC0">
      <w:pPr>
        <w:pStyle w:val="ListParagraph"/>
        <w:numPr>
          <w:ilvl w:val="0"/>
          <w:numId w:val="7"/>
        </w:numPr>
        <w:rPr>
          <w:rFonts w:ascii="Arial" w:hAnsi="Arial" w:cs="Arial"/>
          <w:sz w:val="16"/>
          <w:szCs w:val="16"/>
          <w:lang w:eastAsia="x-none"/>
        </w:rPr>
      </w:pPr>
      <w:r>
        <w:rPr>
          <w:rFonts w:ascii="Arial" w:hAnsi="Arial" w:cs="Arial"/>
          <w:sz w:val="16"/>
          <w:szCs w:val="16"/>
          <w:lang w:eastAsia="x-none"/>
        </w:rPr>
        <w:t>VLP to send Switch ID while querying MNUM however on Screen Display Switch ID &amp; Switch Name combination</w:t>
      </w:r>
    </w:p>
    <w:p w:rsidR="000D79CA" w:rsidRPr="000D79CA" w:rsidRDefault="000D79CA" w:rsidP="000D79CA">
      <w:pPr>
        <w:pStyle w:val="ListParagraph"/>
        <w:rPr>
          <w:rFonts w:ascii="Arial" w:hAnsi="Arial" w:cs="Arial"/>
          <w:sz w:val="16"/>
          <w:szCs w:val="16"/>
          <w:lang w:eastAsia="x-none"/>
        </w:rPr>
      </w:pPr>
    </w:p>
    <w:p w:rsidR="000D79CA" w:rsidRDefault="000D79CA" w:rsidP="00C92FC0">
      <w:pPr>
        <w:pStyle w:val="ListParagraph"/>
        <w:numPr>
          <w:ilvl w:val="0"/>
          <w:numId w:val="7"/>
        </w:numPr>
        <w:rPr>
          <w:rFonts w:ascii="Arial" w:hAnsi="Arial" w:cs="Arial"/>
          <w:sz w:val="16"/>
          <w:szCs w:val="16"/>
          <w:lang w:eastAsia="x-none"/>
        </w:rPr>
      </w:pPr>
      <w:r w:rsidRPr="000D79CA">
        <w:rPr>
          <w:rFonts w:ascii="Arial" w:hAnsi="Arial" w:cs="Arial"/>
          <w:sz w:val="16"/>
          <w:szCs w:val="16"/>
          <w:lang w:eastAsia="x-none"/>
        </w:rPr>
        <w:t>MDP</w:t>
      </w:r>
      <w:r w:rsidR="00FA0A7B">
        <w:rPr>
          <w:rFonts w:ascii="Arial" w:hAnsi="Arial" w:cs="Arial"/>
          <w:sz w:val="16"/>
          <w:szCs w:val="16"/>
          <w:lang w:eastAsia="x-none"/>
        </w:rPr>
        <w:t xml:space="preserve">( Master Dial Plan) </w:t>
      </w:r>
      <w:r w:rsidRPr="000D79CA">
        <w:rPr>
          <w:rFonts w:ascii="Arial" w:hAnsi="Arial" w:cs="Arial"/>
          <w:sz w:val="16"/>
          <w:szCs w:val="16"/>
          <w:lang w:eastAsia="x-none"/>
        </w:rPr>
        <w:t xml:space="preserve"> report to have additional column at the end </w:t>
      </w:r>
      <w:r w:rsidR="009A499C">
        <w:rPr>
          <w:rFonts w:ascii="Arial" w:hAnsi="Arial" w:cs="Arial"/>
          <w:sz w:val="16"/>
          <w:szCs w:val="16"/>
          <w:lang w:eastAsia="x-none"/>
        </w:rPr>
        <w:t>displaying</w:t>
      </w:r>
      <w:r w:rsidRPr="000D79CA">
        <w:rPr>
          <w:rFonts w:ascii="Arial" w:hAnsi="Arial" w:cs="Arial"/>
          <w:sz w:val="16"/>
          <w:szCs w:val="16"/>
          <w:lang w:eastAsia="x-none"/>
        </w:rPr>
        <w:t xml:space="preserve"> the “creation date” of the Access Number</w:t>
      </w:r>
      <w:r>
        <w:rPr>
          <w:rFonts w:ascii="Arial" w:hAnsi="Arial" w:cs="Arial"/>
          <w:sz w:val="16"/>
          <w:szCs w:val="16"/>
          <w:lang w:eastAsia="x-none"/>
        </w:rPr>
        <w:t>.</w:t>
      </w:r>
    </w:p>
    <w:p w:rsidR="00A221E5" w:rsidRPr="00A221E5" w:rsidRDefault="00A221E5" w:rsidP="00A221E5">
      <w:pPr>
        <w:pStyle w:val="ListParagraph"/>
        <w:rPr>
          <w:rFonts w:ascii="Arial" w:hAnsi="Arial" w:cs="Arial"/>
          <w:sz w:val="16"/>
          <w:szCs w:val="16"/>
          <w:lang w:eastAsia="x-none"/>
        </w:rPr>
      </w:pPr>
    </w:p>
    <w:p w:rsidR="00A221E5" w:rsidRPr="00FA0A7B" w:rsidRDefault="00A221E5" w:rsidP="00C92FC0">
      <w:pPr>
        <w:pStyle w:val="ListParagraph"/>
        <w:numPr>
          <w:ilvl w:val="0"/>
          <w:numId w:val="7"/>
        </w:numPr>
        <w:rPr>
          <w:rFonts w:ascii="Arial" w:hAnsi="Arial" w:cs="Arial"/>
          <w:b/>
          <w:sz w:val="16"/>
          <w:szCs w:val="16"/>
          <w:u w:val="single"/>
        </w:rPr>
      </w:pPr>
      <w:r w:rsidRPr="00036CA6">
        <w:rPr>
          <w:rFonts w:ascii="Arial" w:hAnsi="Arial" w:cs="Arial"/>
          <w:sz w:val="16"/>
          <w:szCs w:val="16"/>
        </w:rPr>
        <w:t>Modify ring-fence operation to be supported from VLP to MNUM.</w:t>
      </w:r>
      <w:r w:rsidR="001D4BA9">
        <w:rPr>
          <w:rFonts w:ascii="Arial" w:hAnsi="Arial" w:cs="Arial"/>
          <w:sz w:val="16"/>
          <w:szCs w:val="16"/>
        </w:rPr>
        <w:t xml:space="preserve"> – Modify ring fence will</w:t>
      </w:r>
      <w:r w:rsidR="000B7852">
        <w:rPr>
          <w:rFonts w:ascii="Arial" w:hAnsi="Arial" w:cs="Arial"/>
          <w:sz w:val="16"/>
          <w:szCs w:val="16"/>
        </w:rPr>
        <w:t xml:space="preserve"> first split the range at MNUM end and then</w:t>
      </w:r>
      <w:r w:rsidR="00326818">
        <w:rPr>
          <w:rFonts w:ascii="Arial" w:hAnsi="Arial" w:cs="Arial"/>
          <w:sz w:val="16"/>
          <w:szCs w:val="16"/>
        </w:rPr>
        <w:t xml:space="preserve"> change the Ring Fence ID (</w:t>
      </w:r>
      <w:r w:rsidR="001D4BA9">
        <w:rPr>
          <w:rFonts w:ascii="Arial" w:hAnsi="Arial" w:cs="Arial"/>
          <w:sz w:val="16"/>
          <w:szCs w:val="16"/>
        </w:rPr>
        <w:t>e.g from “ReservedForDDI” to actual corp id of the customer )</w:t>
      </w:r>
      <w:r w:rsidR="00350A4D">
        <w:rPr>
          <w:rFonts w:ascii="Arial" w:hAnsi="Arial" w:cs="Arial"/>
          <w:sz w:val="16"/>
          <w:szCs w:val="16"/>
        </w:rPr>
        <w:t>.</w:t>
      </w:r>
    </w:p>
    <w:p w:rsidR="00FA0A7B" w:rsidRPr="001A72BA" w:rsidRDefault="00FA0A7B" w:rsidP="00FA0A7B">
      <w:pPr>
        <w:pStyle w:val="ListParagraph"/>
        <w:rPr>
          <w:rFonts w:ascii="Arial" w:hAnsi="Arial" w:cs="Arial"/>
          <w:b/>
          <w:sz w:val="16"/>
          <w:szCs w:val="16"/>
          <w:u w:val="single"/>
        </w:rPr>
      </w:pPr>
    </w:p>
    <w:p w:rsidR="00350A4D" w:rsidRDefault="00350A4D" w:rsidP="00C92FC0">
      <w:pPr>
        <w:pStyle w:val="ListParagraph"/>
        <w:numPr>
          <w:ilvl w:val="0"/>
          <w:numId w:val="7"/>
        </w:numPr>
        <w:rPr>
          <w:rFonts w:ascii="Arial" w:hAnsi="Arial" w:cs="Arial"/>
          <w:sz w:val="16"/>
          <w:szCs w:val="16"/>
        </w:rPr>
      </w:pPr>
      <w:r>
        <w:rPr>
          <w:rFonts w:ascii="Arial" w:hAnsi="Arial" w:cs="Arial"/>
          <w:sz w:val="16"/>
          <w:szCs w:val="16"/>
        </w:rPr>
        <w:t xml:space="preserve">Two API Calls will need to be sent from VLP to MNUM </w:t>
      </w:r>
    </w:p>
    <w:p w:rsidR="00A221E5" w:rsidRDefault="00A221E5" w:rsidP="00C92FC0">
      <w:pPr>
        <w:pStyle w:val="ListParagraph"/>
        <w:numPr>
          <w:ilvl w:val="1"/>
          <w:numId w:val="7"/>
        </w:numPr>
        <w:rPr>
          <w:rFonts w:ascii="Arial" w:hAnsi="Arial" w:cs="Arial"/>
          <w:sz w:val="16"/>
          <w:szCs w:val="16"/>
        </w:rPr>
      </w:pPr>
      <w:r>
        <w:rPr>
          <w:rFonts w:ascii="Arial" w:hAnsi="Arial" w:cs="Arial"/>
          <w:sz w:val="16"/>
          <w:szCs w:val="16"/>
        </w:rPr>
        <w:t xml:space="preserve"> </w:t>
      </w:r>
      <w:r>
        <w:rPr>
          <w:rFonts w:ascii="Arial" w:hAnsi="Arial" w:cs="Arial"/>
          <w:color w:val="E36C0A" w:themeColor="accent6" w:themeShade="BF"/>
          <w:sz w:val="16"/>
          <w:szCs w:val="16"/>
        </w:rPr>
        <w:t>(E</w:t>
      </w:r>
      <w:r w:rsidRPr="000452F7">
        <w:rPr>
          <w:rFonts w:ascii="Arial" w:hAnsi="Arial" w:cs="Arial"/>
          <w:color w:val="E36C0A" w:themeColor="accent6" w:themeShade="BF"/>
          <w:sz w:val="16"/>
          <w:szCs w:val="16"/>
        </w:rPr>
        <w:t>xact texts of the operation name will be decided during Low level discussions)</w:t>
      </w:r>
    </w:p>
    <w:p w:rsidR="00A221E5" w:rsidRDefault="00A221E5" w:rsidP="00C92FC0">
      <w:pPr>
        <w:pStyle w:val="ListParagraph"/>
        <w:numPr>
          <w:ilvl w:val="1"/>
          <w:numId w:val="7"/>
        </w:numPr>
        <w:rPr>
          <w:rFonts w:ascii="Arial" w:hAnsi="Arial" w:cs="Arial"/>
          <w:sz w:val="16"/>
          <w:szCs w:val="16"/>
        </w:rPr>
      </w:pPr>
      <w:r w:rsidRPr="007F4276">
        <w:rPr>
          <w:rFonts w:ascii="Arial" w:hAnsi="Arial" w:cs="Arial"/>
          <w:b/>
          <w:sz w:val="16"/>
          <w:szCs w:val="16"/>
        </w:rPr>
        <w:t>1&gt;</w:t>
      </w:r>
      <w:r>
        <w:rPr>
          <w:rFonts w:ascii="Arial" w:hAnsi="Arial" w:cs="Arial"/>
          <w:sz w:val="16"/>
          <w:szCs w:val="16"/>
        </w:rPr>
        <w:t xml:space="preserve"> MODIFY RING FENCE </w:t>
      </w:r>
    </w:p>
    <w:p w:rsidR="00A221E5" w:rsidRDefault="00A221E5" w:rsidP="00C92FC0">
      <w:pPr>
        <w:pStyle w:val="ListParagraph"/>
        <w:numPr>
          <w:ilvl w:val="1"/>
          <w:numId w:val="7"/>
        </w:numPr>
        <w:rPr>
          <w:rFonts w:ascii="Arial" w:hAnsi="Arial" w:cs="Arial"/>
          <w:sz w:val="16"/>
          <w:szCs w:val="16"/>
        </w:rPr>
      </w:pPr>
      <w:r w:rsidRPr="007F4276">
        <w:rPr>
          <w:rFonts w:ascii="Arial" w:hAnsi="Arial" w:cs="Arial"/>
          <w:b/>
          <w:sz w:val="16"/>
          <w:szCs w:val="16"/>
        </w:rPr>
        <w:t>2&gt;</w:t>
      </w:r>
      <w:r>
        <w:rPr>
          <w:rFonts w:ascii="Arial" w:hAnsi="Arial" w:cs="Arial"/>
          <w:sz w:val="16"/>
          <w:szCs w:val="16"/>
        </w:rPr>
        <w:t xml:space="preserve"> MODIFYCONFIRM RING FENCE. To be sent from VLP. </w:t>
      </w:r>
    </w:p>
    <w:p w:rsidR="00A221E5" w:rsidRDefault="00A221E5" w:rsidP="00C92FC0">
      <w:pPr>
        <w:pStyle w:val="ListParagraph"/>
        <w:numPr>
          <w:ilvl w:val="1"/>
          <w:numId w:val="7"/>
        </w:numPr>
        <w:rPr>
          <w:rFonts w:ascii="Arial" w:hAnsi="Arial" w:cs="Arial"/>
          <w:sz w:val="16"/>
          <w:szCs w:val="16"/>
        </w:rPr>
      </w:pPr>
      <w:r w:rsidRPr="000452F7">
        <w:rPr>
          <w:rFonts w:ascii="Arial" w:hAnsi="Arial" w:cs="Arial"/>
          <w:b/>
          <w:sz w:val="16"/>
          <w:szCs w:val="16"/>
        </w:rPr>
        <w:lastRenderedPageBreak/>
        <w:t>MODIFY RING FENCE</w:t>
      </w:r>
      <w:r>
        <w:rPr>
          <w:rFonts w:ascii="Arial" w:hAnsi="Arial" w:cs="Arial"/>
          <w:sz w:val="16"/>
          <w:szCs w:val="16"/>
        </w:rPr>
        <w:t xml:space="preserve"> operation will move the number out of the ring fence block/range, MNUM will need start number, end number (it will be same in case of ICg – e.g if the number in question is 1234, start number range and end number range values will be same)</w:t>
      </w:r>
    </w:p>
    <w:p w:rsidR="00A221E5" w:rsidRPr="00A221E5" w:rsidRDefault="00A221E5" w:rsidP="00C92FC0">
      <w:pPr>
        <w:pStyle w:val="ListParagraph"/>
        <w:numPr>
          <w:ilvl w:val="1"/>
          <w:numId w:val="7"/>
        </w:numPr>
        <w:rPr>
          <w:rFonts w:ascii="Arial" w:hAnsi="Arial" w:cs="Arial"/>
          <w:sz w:val="16"/>
          <w:szCs w:val="16"/>
        </w:rPr>
      </w:pPr>
      <w:r w:rsidRPr="000452F7">
        <w:rPr>
          <w:rFonts w:ascii="Arial" w:hAnsi="Arial" w:cs="Arial"/>
          <w:b/>
          <w:sz w:val="16"/>
          <w:szCs w:val="16"/>
        </w:rPr>
        <w:t>MODIFYCONFIRM RING FENCE</w:t>
      </w:r>
      <w:r>
        <w:rPr>
          <w:rFonts w:ascii="Arial" w:hAnsi="Arial" w:cs="Arial"/>
          <w:sz w:val="16"/>
          <w:szCs w:val="16"/>
        </w:rPr>
        <w:t>. New ring fence ID will be sent to MNUM in this call</w:t>
      </w:r>
      <w:r w:rsidR="001D4BA9">
        <w:rPr>
          <w:rFonts w:ascii="Arial" w:hAnsi="Arial" w:cs="Arial"/>
          <w:sz w:val="16"/>
          <w:szCs w:val="16"/>
        </w:rPr>
        <w:t xml:space="preserve">(e.g </w:t>
      </w:r>
    </w:p>
    <w:p w:rsidR="003B0065" w:rsidRPr="003B0065" w:rsidRDefault="003B0065" w:rsidP="003B0065">
      <w:pPr>
        <w:pStyle w:val="ListParagraph"/>
        <w:rPr>
          <w:rFonts w:ascii="Arial" w:hAnsi="Arial" w:cs="Arial"/>
          <w:sz w:val="16"/>
          <w:szCs w:val="16"/>
          <w:lang w:eastAsia="x-none"/>
        </w:rPr>
      </w:pPr>
    </w:p>
    <w:p w:rsidR="00326818" w:rsidRPr="00326818" w:rsidRDefault="00326818" w:rsidP="00C92FC0">
      <w:pPr>
        <w:pStyle w:val="ListParagraph"/>
        <w:numPr>
          <w:ilvl w:val="0"/>
          <w:numId w:val="7"/>
        </w:numPr>
        <w:rPr>
          <w:rFonts w:ascii="Arial" w:hAnsi="Arial" w:cs="Arial"/>
          <w:sz w:val="16"/>
          <w:szCs w:val="16"/>
          <w:lang w:eastAsia="x-none"/>
        </w:rPr>
      </w:pPr>
      <w:r w:rsidRPr="00326818">
        <w:rPr>
          <w:rFonts w:ascii="Arial" w:hAnsi="Arial" w:cs="Arial"/>
          <w:sz w:val="16"/>
          <w:szCs w:val="16"/>
          <w:lang w:eastAsia="x-none"/>
        </w:rPr>
        <w:t>In case of Cancel Number(reverting allocation) request -VLP to send ringfencecease and then cancel number request</w:t>
      </w:r>
    </w:p>
    <w:p w:rsidR="00326818" w:rsidRDefault="00326818" w:rsidP="00326818">
      <w:pPr>
        <w:pStyle w:val="ListParagraph"/>
        <w:rPr>
          <w:rFonts w:ascii="Arial" w:hAnsi="Arial" w:cs="Arial"/>
          <w:sz w:val="16"/>
          <w:szCs w:val="16"/>
          <w:lang w:eastAsia="x-none"/>
        </w:rPr>
      </w:pPr>
    </w:p>
    <w:p w:rsidR="003B0065" w:rsidRDefault="003B0065" w:rsidP="00C92FC0">
      <w:pPr>
        <w:pStyle w:val="ListParagraph"/>
        <w:numPr>
          <w:ilvl w:val="0"/>
          <w:numId w:val="7"/>
        </w:numPr>
        <w:rPr>
          <w:rFonts w:ascii="Arial" w:hAnsi="Arial" w:cs="Arial"/>
          <w:sz w:val="16"/>
          <w:szCs w:val="16"/>
          <w:lang w:eastAsia="x-none"/>
        </w:rPr>
      </w:pPr>
      <w:r>
        <w:rPr>
          <w:rFonts w:ascii="Arial" w:hAnsi="Arial" w:cs="Arial"/>
          <w:sz w:val="16"/>
          <w:szCs w:val="16"/>
          <w:lang w:eastAsia="x-none"/>
        </w:rPr>
        <w:t>VLP to fire the Cease ring</w:t>
      </w:r>
      <w:r w:rsidR="00A221E5">
        <w:rPr>
          <w:rFonts w:ascii="Arial" w:hAnsi="Arial" w:cs="Arial"/>
          <w:sz w:val="16"/>
          <w:szCs w:val="16"/>
          <w:lang w:eastAsia="x-none"/>
        </w:rPr>
        <w:t>-</w:t>
      </w:r>
      <w:r>
        <w:rPr>
          <w:rFonts w:ascii="Arial" w:hAnsi="Arial" w:cs="Arial"/>
          <w:sz w:val="16"/>
          <w:szCs w:val="16"/>
          <w:lang w:eastAsia="x-none"/>
        </w:rPr>
        <w:t xml:space="preserve">fence operation and then </w:t>
      </w:r>
      <w:r w:rsidR="00405E4C">
        <w:rPr>
          <w:rFonts w:ascii="Arial" w:hAnsi="Arial" w:cs="Arial"/>
          <w:sz w:val="16"/>
          <w:szCs w:val="16"/>
          <w:lang w:eastAsia="x-none"/>
        </w:rPr>
        <w:t>cease</w:t>
      </w:r>
      <w:r>
        <w:rPr>
          <w:rFonts w:ascii="Arial" w:hAnsi="Arial" w:cs="Arial"/>
          <w:sz w:val="16"/>
          <w:szCs w:val="16"/>
          <w:lang w:eastAsia="x-none"/>
        </w:rPr>
        <w:t xml:space="preserve"> number operation in a cease number request.</w:t>
      </w:r>
      <w:r w:rsidR="000B7852">
        <w:rPr>
          <w:rFonts w:ascii="Arial" w:hAnsi="Arial" w:cs="Arial"/>
          <w:sz w:val="16"/>
          <w:szCs w:val="16"/>
          <w:lang w:eastAsia="x-none"/>
        </w:rPr>
        <w:t xml:space="preserve"> This will be the case when number present in Ringfence table in MNUM hence first action is to remove the number</w:t>
      </w:r>
      <w:r w:rsidR="007E6A15">
        <w:rPr>
          <w:rFonts w:ascii="Arial" w:hAnsi="Arial" w:cs="Arial"/>
          <w:sz w:val="16"/>
          <w:szCs w:val="16"/>
          <w:lang w:eastAsia="x-none"/>
        </w:rPr>
        <w:t xml:space="preserve"> from R</w:t>
      </w:r>
      <w:r w:rsidR="000B7852">
        <w:rPr>
          <w:rFonts w:ascii="Arial" w:hAnsi="Arial" w:cs="Arial"/>
          <w:sz w:val="16"/>
          <w:szCs w:val="16"/>
          <w:lang w:eastAsia="x-none"/>
        </w:rPr>
        <w:t>ingfence table then fire the cease number request.</w:t>
      </w:r>
    </w:p>
    <w:p w:rsidR="00502724" w:rsidRPr="00502724" w:rsidRDefault="00502724" w:rsidP="00502724">
      <w:pPr>
        <w:pStyle w:val="ListParagraph"/>
        <w:rPr>
          <w:rFonts w:ascii="Arial" w:hAnsi="Arial" w:cs="Arial"/>
          <w:sz w:val="16"/>
          <w:szCs w:val="16"/>
          <w:lang w:eastAsia="x-none"/>
        </w:rPr>
      </w:pPr>
    </w:p>
    <w:p w:rsidR="00502724" w:rsidRDefault="00502724" w:rsidP="00C92FC0">
      <w:pPr>
        <w:pStyle w:val="ListParagraph"/>
        <w:numPr>
          <w:ilvl w:val="0"/>
          <w:numId w:val="7"/>
        </w:numPr>
        <w:rPr>
          <w:rFonts w:ascii="Arial" w:hAnsi="Arial" w:cs="Arial"/>
          <w:sz w:val="16"/>
          <w:szCs w:val="16"/>
          <w:lang w:eastAsia="x-none"/>
        </w:rPr>
      </w:pPr>
      <w:r>
        <w:rPr>
          <w:rFonts w:ascii="Arial" w:hAnsi="Arial" w:cs="Arial"/>
          <w:sz w:val="16"/>
          <w:szCs w:val="16"/>
          <w:lang w:eastAsia="x-none"/>
        </w:rPr>
        <w:t xml:space="preserve">VLP to support on the fly DDI creation as well. In this case Ops team can provide the DDI with supplier and DDI needs to </w:t>
      </w:r>
      <w:r w:rsidR="00405E4C">
        <w:rPr>
          <w:rFonts w:ascii="Arial" w:hAnsi="Arial" w:cs="Arial"/>
          <w:sz w:val="16"/>
          <w:szCs w:val="16"/>
          <w:lang w:eastAsia="x-none"/>
        </w:rPr>
        <w:t xml:space="preserve">be </w:t>
      </w:r>
      <w:r>
        <w:rPr>
          <w:rFonts w:ascii="Arial" w:hAnsi="Arial" w:cs="Arial"/>
          <w:sz w:val="16"/>
          <w:szCs w:val="16"/>
          <w:lang w:eastAsia="x-none"/>
        </w:rPr>
        <w:t>create</w:t>
      </w:r>
      <w:r w:rsidR="00405E4C">
        <w:rPr>
          <w:rFonts w:ascii="Arial" w:hAnsi="Arial" w:cs="Arial"/>
          <w:sz w:val="16"/>
          <w:szCs w:val="16"/>
          <w:lang w:eastAsia="x-none"/>
        </w:rPr>
        <w:t>d</w:t>
      </w:r>
      <w:r>
        <w:rPr>
          <w:rFonts w:ascii="Arial" w:hAnsi="Arial" w:cs="Arial"/>
          <w:sz w:val="16"/>
          <w:szCs w:val="16"/>
          <w:lang w:eastAsia="x-none"/>
        </w:rPr>
        <w:t xml:space="preserve"> in MNUM in allocate state. There is no separate impact on MNUM due to this. MNUM can reuse the same API of BT/Sup</w:t>
      </w:r>
      <w:r w:rsidR="00A221E5">
        <w:rPr>
          <w:rFonts w:ascii="Arial" w:hAnsi="Arial" w:cs="Arial"/>
          <w:sz w:val="16"/>
          <w:szCs w:val="16"/>
          <w:lang w:eastAsia="x-none"/>
        </w:rPr>
        <w:t>p</w:t>
      </w:r>
      <w:r>
        <w:rPr>
          <w:rFonts w:ascii="Arial" w:hAnsi="Arial" w:cs="Arial"/>
          <w:sz w:val="16"/>
          <w:szCs w:val="16"/>
          <w:lang w:eastAsia="x-none"/>
        </w:rPr>
        <w:t xml:space="preserve">lier </w:t>
      </w:r>
      <w:r w:rsidRPr="007925AF">
        <w:rPr>
          <w:rFonts w:ascii="Arial" w:hAnsi="Arial" w:cs="Arial"/>
          <w:sz w:val="16"/>
          <w:szCs w:val="16"/>
          <w:lang w:eastAsia="x-none"/>
        </w:rPr>
        <w:t>owned</w:t>
      </w:r>
      <w:r>
        <w:rPr>
          <w:rFonts w:ascii="Arial" w:hAnsi="Arial" w:cs="Arial"/>
          <w:sz w:val="16"/>
          <w:szCs w:val="16"/>
          <w:lang w:eastAsia="x-none"/>
        </w:rPr>
        <w:t xml:space="preserve"> numbers to be created in MNUM f</w:t>
      </w:r>
      <w:r w:rsidR="007E6A15">
        <w:rPr>
          <w:rFonts w:ascii="Arial" w:hAnsi="Arial" w:cs="Arial"/>
          <w:sz w:val="16"/>
          <w:szCs w:val="16"/>
          <w:lang w:eastAsia="x-none"/>
        </w:rPr>
        <w:t>rom</w:t>
      </w:r>
      <w:r>
        <w:rPr>
          <w:rFonts w:ascii="Arial" w:hAnsi="Arial" w:cs="Arial"/>
          <w:sz w:val="16"/>
          <w:szCs w:val="16"/>
          <w:lang w:eastAsia="x-none"/>
        </w:rPr>
        <w:t xml:space="preserve"> VLP.</w:t>
      </w:r>
      <w:r w:rsidR="00405E4C">
        <w:rPr>
          <w:rFonts w:ascii="Arial" w:hAnsi="Arial" w:cs="Arial"/>
          <w:sz w:val="16"/>
          <w:szCs w:val="16"/>
          <w:lang w:eastAsia="x-none"/>
        </w:rPr>
        <w:t xml:space="preserve"> (VLP will need to check if this number is already existing at MNUM End – if not create it on MNUM in allocate state)</w:t>
      </w:r>
    </w:p>
    <w:p w:rsidR="005D3147" w:rsidRPr="005D3147" w:rsidRDefault="005D3147" w:rsidP="005D3147">
      <w:pPr>
        <w:pStyle w:val="ListParagraph"/>
        <w:rPr>
          <w:rFonts w:ascii="Arial" w:hAnsi="Arial" w:cs="Arial"/>
          <w:sz w:val="16"/>
          <w:szCs w:val="16"/>
          <w:lang w:eastAsia="x-none"/>
        </w:rPr>
      </w:pPr>
    </w:p>
    <w:p w:rsidR="005D3147" w:rsidRPr="007925AF" w:rsidRDefault="007E6A15" w:rsidP="00C92FC0">
      <w:pPr>
        <w:pStyle w:val="ListParagraph"/>
        <w:numPr>
          <w:ilvl w:val="0"/>
          <w:numId w:val="7"/>
        </w:numPr>
        <w:rPr>
          <w:rFonts w:ascii="Arial" w:hAnsi="Arial" w:cs="Arial"/>
          <w:sz w:val="16"/>
          <w:szCs w:val="16"/>
          <w:lang w:eastAsia="x-none"/>
        </w:rPr>
      </w:pPr>
      <w:r w:rsidRPr="007925AF">
        <w:rPr>
          <w:rFonts w:ascii="Arial" w:hAnsi="Arial" w:cs="Arial"/>
          <w:sz w:val="16"/>
          <w:szCs w:val="16"/>
          <w:lang w:eastAsia="x-none"/>
        </w:rPr>
        <w:t>There are no operations defined for DDIs in VLP Workflow. VLP to define the allocation, activation request in VLP workflow for DDIs. There is no separate impact on MNUM due to this as MNUM is going to use the same API which is used for access number allocation and activation.</w:t>
      </w:r>
    </w:p>
    <w:p w:rsidR="00963D70" w:rsidRPr="00963D70" w:rsidRDefault="00963D70" w:rsidP="00963D70">
      <w:pPr>
        <w:pStyle w:val="ListParagraph"/>
        <w:rPr>
          <w:rFonts w:ascii="Arial" w:hAnsi="Arial" w:cs="Arial"/>
          <w:sz w:val="16"/>
          <w:szCs w:val="16"/>
          <w:lang w:eastAsia="x-none"/>
        </w:rPr>
      </w:pPr>
    </w:p>
    <w:p w:rsidR="00963D70" w:rsidRDefault="007E6A15" w:rsidP="00C92FC0">
      <w:pPr>
        <w:pStyle w:val="ListParagraph"/>
        <w:numPr>
          <w:ilvl w:val="0"/>
          <w:numId w:val="7"/>
        </w:numPr>
        <w:rPr>
          <w:rFonts w:ascii="Arial" w:hAnsi="Arial" w:cs="Arial"/>
          <w:sz w:val="16"/>
          <w:szCs w:val="16"/>
          <w:lang w:eastAsia="x-none"/>
        </w:rPr>
      </w:pPr>
      <w:r>
        <w:rPr>
          <w:rFonts w:ascii="Arial" w:hAnsi="Arial" w:cs="Arial"/>
          <w:sz w:val="16"/>
          <w:szCs w:val="16"/>
          <w:lang w:eastAsia="x-none"/>
        </w:rPr>
        <w:t xml:space="preserve">When a cease </w:t>
      </w:r>
      <w:r w:rsidR="00020AFD">
        <w:rPr>
          <w:rFonts w:ascii="Arial" w:hAnsi="Arial" w:cs="Arial"/>
          <w:sz w:val="16"/>
          <w:szCs w:val="16"/>
          <w:lang w:eastAsia="x-none"/>
        </w:rPr>
        <w:t xml:space="preserve">access </w:t>
      </w:r>
      <w:r>
        <w:rPr>
          <w:rFonts w:ascii="Arial" w:hAnsi="Arial" w:cs="Arial"/>
          <w:sz w:val="16"/>
          <w:szCs w:val="16"/>
          <w:lang w:eastAsia="x-none"/>
        </w:rPr>
        <w:t>number request comes in VLP, VLP to fire the cease request to MNUM for the DDI mapped against that access number.</w:t>
      </w:r>
      <w:r w:rsidR="00020AFD">
        <w:rPr>
          <w:rFonts w:ascii="Arial" w:hAnsi="Arial" w:cs="Arial"/>
          <w:sz w:val="16"/>
          <w:szCs w:val="16"/>
          <w:lang w:eastAsia="x-none"/>
        </w:rPr>
        <w:t xml:space="preserve"> (</w:t>
      </w:r>
      <w:r w:rsidR="005E5437">
        <w:rPr>
          <w:rFonts w:ascii="Arial" w:hAnsi="Arial" w:cs="Arial"/>
          <w:sz w:val="16"/>
          <w:szCs w:val="16"/>
          <w:lang w:eastAsia="x-none"/>
        </w:rPr>
        <w:t xml:space="preserve">As </w:t>
      </w:r>
      <w:r w:rsidR="00020AFD">
        <w:rPr>
          <w:rFonts w:ascii="Arial" w:hAnsi="Arial" w:cs="Arial"/>
          <w:sz w:val="16"/>
          <w:szCs w:val="16"/>
          <w:lang w:eastAsia="x-none"/>
        </w:rPr>
        <w:t xml:space="preserve">MNUM </w:t>
      </w:r>
      <w:r w:rsidR="005E5437">
        <w:rPr>
          <w:rFonts w:ascii="Arial" w:hAnsi="Arial" w:cs="Arial"/>
          <w:sz w:val="16"/>
          <w:szCs w:val="16"/>
          <w:lang w:eastAsia="x-none"/>
        </w:rPr>
        <w:t>will</w:t>
      </w:r>
      <w:r w:rsidR="00020AFD">
        <w:rPr>
          <w:rFonts w:ascii="Arial" w:hAnsi="Arial" w:cs="Arial"/>
          <w:sz w:val="16"/>
          <w:szCs w:val="16"/>
          <w:lang w:eastAsia="x-none"/>
        </w:rPr>
        <w:t xml:space="preserve"> not have the mapping of access number to DDI).</w:t>
      </w:r>
    </w:p>
    <w:p w:rsidR="00020AFD" w:rsidRPr="0095615A" w:rsidRDefault="00020AFD" w:rsidP="0095615A">
      <w:pPr>
        <w:pStyle w:val="ListParagraph"/>
        <w:rPr>
          <w:rFonts w:ascii="Arial" w:hAnsi="Arial" w:cs="Arial"/>
          <w:sz w:val="16"/>
          <w:szCs w:val="16"/>
          <w:lang w:eastAsia="x-none"/>
        </w:rPr>
      </w:pPr>
    </w:p>
    <w:p w:rsidR="00020AFD" w:rsidRDefault="00020AFD" w:rsidP="00C92FC0">
      <w:pPr>
        <w:pStyle w:val="ListParagraph"/>
        <w:numPr>
          <w:ilvl w:val="0"/>
          <w:numId w:val="7"/>
        </w:numPr>
        <w:rPr>
          <w:rFonts w:ascii="Arial" w:hAnsi="Arial" w:cs="Arial"/>
          <w:sz w:val="16"/>
          <w:szCs w:val="16"/>
          <w:lang w:eastAsia="x-none"/>
        </w:rPr>
      </w:pPr>
      <w:r>
        <w:rPr>
          <w:rFonts w:ascii="Arial" w:hAnsi="Arial" w:cs="Arial"/>
          <w:sz w:val="16"/>
          <w:szCs w:val="16"/>
          <w:lang w:eastAsia="x-none"/>
        </w:rPr>
        <w:t>VLP to maintain the access number and mapped DDI for all the active numbers.</w:t>
      </w:r>
    </w:p>
    <w:p w:rsidR="00963D70" w:rsidRPr="00963D70" w:rsidRDefault="00963D70" w:rsidP="00963D70">
      <w:pPr>
        <w:pStyle w:val="ListParagraph"/>
        <w:rPr>
          <w:rFonts w:ascii="Arial" w:hAnsi="Arial" w:cs="Arial"/>
          <w:sz w:val="16"/>
          <w:szCs w:val="16"/>
          <w:lang w:eastAsia="x-none"/>
        </w:rPr>
      </w:pPr>
    </w:p>
    <w:p w:rsidR="00963D70" w:rsidRPr="00036CA6" w:rsidRDefault="00963D70" w:rsidP="00C92FC0">
      <w:pPr>
        <w:pStyle w:val="ListParagraph"/>
        <w:numPr>
          <w:ilvl w:val="0"/>
          <w:numId w:val="7"/>
        </w:numPr>
        <w:rPr>
          <w:rFonts w:ascii="Arial" w:hAnsi="Arial" w:cs="Arial"/>
          <w:sz w:val="16"/>
          <w:szCs w:val="16"/>
          <w:lang w:eastAsia="x-none"/>
        </w:rPr>
      </w:pPr>
      <w:r>
        <w:rPr>
          <w:rFonts w:ascii="Arial" w:hAnsi="Arial" w:cs="Arial"/>
          <w:sz w:val="16"/>
          <w:szCs w:val="16"/>
          <w:lang w:eastAsia="x-none"/>
        </w:rPr>
        <w:t>Limited Inbound access type</w:t>
      </w:r>
      <w:r w:rsidR="00573D74">
        <w:rPr>
          <w:rFonts w:ascii="Arial" w:hAnsi="Arial" w:cs="Arial"/>
          <w:sz w:val="16"/>
          <w:szCs w:val="16"/>
          <w:lang w:eastAsia="x-none"/>
        </w:rPr>
        <w:t>s</w:t>
      </w:r>
      <w:r>
        <w:rPr>
          <w:rFonts w:ascii="Arial" w:hAnsi="Arial" w:cs="Arial"/>
          <w:sz w:val="16"/>
          <w:szCs w:val="16"/>
          <w:lang w:eastAsia="x-none"/>
        </w:rPr>
        <w:t xml:space="preserve"> to be visible for external users. </w:t>
      </w:r>
    </w:p>
    <w:p w:rsidR="00E61A93" w:rsidRDefault="00E61A93" w:rsidP="00E61A93">
      <w:pPr>
        <w:pStyle w:val="ListParagraph"/>
        <w:rPr>
          <w:rFonts w:ascii="Arial" w:hAnsi="Arial" w:cs="Arial"/>
          <w:sz w:val="16"/>
          <w:szCs w:val="16"/>
        </w:rPr>
      </w:pPr>
    </w:p>
    <w:p w:rsidR="00D52FD9" w:rsidRPr="00036CA6" w:rsidRDefault="00D52FD9" w:rsidP="00D52FD9">
      <w:pPr>
        <w:pStyle w:val="ListParagraph"/>
        <w:rPr>
          <w:rFonts w:ascii="Arial" w:hAnsi="Arial" w:cs="Arial"/>
          <w:sz w:val="16"/>
          <w:szCs w:val="16"/>
        </w:rPr>
      </w:pPr>
    </w:p>
    <w:p w:rsidR="00346A2E" w:rsidRPr="00036CA6" w:rsidRDefault="00346A2E" w:rsidP="00C92FC0">
      <w:pPr>
        <w:numPr>
          <w:ilvl w:val="0"/>
          <w:numId w:val="7"/>
        </w:numPr>
        <w:rPr>
          <w:rFonts w:ascii="Arial" w:hAnsi="Arial" w:cs="Arial"/>
          <w:sz w:val="16"/>
          <w:szCs w:val="16"/>
          <w:lang w:eastAsia="x-none"/>
        </w:rPr>
      </w:pPr>
      <w:r w:rsidRPr="00036CA6">
        <w:rPr>
          <w:rFonts w:ascii="Arial" w:hAnsi="Arial" w:cs="Arial"/>
          <w:sz w:val="16"/>
          <w:szCs w:val="16"/>
          <w:lang w:eastAsia="x-none"/>
        </w:rPr>
        <w:t xml:space="preserve">For number search request VLP will </w:t>
      </w:r>
      <w:r w:rsidR="0031233D">
        <w:rPr>
          <w:rFonts w:ascii="Arial" w:hAnsi="Arial" w:cs="Arial"/>
          <w:sz w:val="16"/>
          <w:szCs w:val="16"/>
          <w:lang w:eastAsia="x-none"/>
        </w:rPr>
        <w:t>send</w:t>
      </w:r>
      <w:r w:rsidRPr="00036CA6">
        <w:rPr>
          <w:rFonts w:ascii="Arial" w:hAnsi="Arial" w:cs="Arial"/>
          <w:sz w:val="16"/>
          <w:szCs w:val="16"/>
          <w:lang w:eastAsia="x-none"/>
        </w:rPr>
        <w:t xml:space="preserve"> the Country ISO code as well in Get available number call to MNUM. This change is to differentiate the countries sharing the same country code. E.g. US, Canada, Carrabin Island</w:t>
      </w:r>
    </w:p>
    <w:p w:rsidR="00346A2E" w:rsidRDefault="00D862DE" w:rsidP="00E61A93">
      <w:pPr>
        <w:ind w:left="720"/>
        <w:rPr>
          <w:rFonts w:ascii="Arial" w:hAnsi="Arial" w:cs="Arial"/>
          <w:sz w:val="16"/>
          <w:szCs w:val="16"/>
          <w:lang w:eastAsia="x-none"/>
        </w:rPr>
      </w:pPr>
      <w:r w:rsidRPr="00036CA6">
        <w:rPr>
          <w:rFonts w:ascii="Arial" w:hAnsi="Arial" w:cs="Arial"/>
          <w:sz w:val="16"/>
          <w:szCs w:val="16"/>
          <w:lang w:eastAsia="x-none"/>
        </w:rPr>
        <w:t>Present</w:t>
      </w:r>
      <w:r w:rsidR="00346A2E" w:rsidRPr="00036CA6">
        <w:rPr>
          <w:rFonts w:ascii="Arial" w:hAnsi="Arial" w:cs="Arial"/>
          <w:sz w:val="16"/>
          <w:szCs w:val="16"/>
          <w:lang w:eastAsia="x-none"/>
        </w:rPr>
        <w:t xml:space="preserve"> in mapping sheet. </w:t>
      </w:r>
    </w:p>
    <w:p w:rsidR="00BB1CFC" w:rsidRPr="00036CA6" w:rsidRDefault="00BB1CFC" w:rsidP="00E61A93">
      <w:pPr>
        <w:ind w:left="720"/>
        <w:rPr>
          <w:rFonts w:ascii="Arial" w:hAnsi="Arial" w:cs="Arial"/>
          <w:sz w:val="16"/>
          <w:szCs w:val="16"/>
          <w:lang w:eastAsia="x-none"/>
        </w:rPr>
      </w:pPr>
    </w:p>
    <w:p w:rsidR="00E61A93" w:rsidRDefault="000F33B4" w:rsidP="00C92FC0">
      <w:pPr>
        <w:pStyle w:val="ListParagraph"/>
        <w:numPr>
          <w:ilvl w:val="0"/>
          <w:numId w:val="7"/>
        </w:numPr>
        <w:rPr>
          <w:rFonts w:ascii="Arial" w:hAnsi="Arial" w:cs="Arial"/>
          <w:sz w:val="16"/>
          <w:szCs w:val="16"/>
        </w:rPr>
      </w:pPr>
      <w:r w:rsidRPr="00036CA6">
        <w:rPr>
          <w:rFonts w:ascii="Arial" w:hAnsi="Arial" w:cs="Arial"/>
          <w:sz w:val="16"/>
          <w:szCs w:val="16"/>
        </w:rPr>
        <w:t xml:space="preserve">Number lookup </w:t>
      </w:r>
      <w:r w:rsidR="00E61A93">
        <w:rPr>
          <w:rFonts w:ascii="Arial" w:hAnsi="Arial" w:cs="Arial"/>
          <w:sz w:val="16"/>
          <w:szCs w:val="16"/>
        </w:rPr>
        <w:t>currently is restricted to 3</w:t>
      </w:r>
      <w:r w:rsidRPr="00036CA6">
        <w:rPr>
          <w:rFonts w:ascii="Arial" w:hAnsi="Arial" w:cs="Arial"/>
          <w:sz w:val="16"/>
          <w:szCs w:val="16"/>
        </w:rPr>
        <w:t xml:space="preserve"> </w:t>
      </w:r>
      <w:r w:rsidR="00020AFD">
        <w:rPr>
          <w:rFonts w:ascii="Arial" w:hAnsi="Arial" w:cs="Arial"/>
          <w:sz w:val="16"/>
          <w:szCs w:val="16"/>
        </w:rPr>
        <w:t xml:space="preserve">digits </w:t>
      </w:r>
      <w:r w:rsidRPr="00036CA6">
        <w:rPr>
          <w:rFonts w:ascii="Arial" w:hAnsi="Arial" w:cs="Arial"/>
          <w:sz w:val="16"/>
          <w:szCs w:val="16"/>
        </w:rPr>
        <w:t xml:space="preserve">to </w:t>
      </w:r>
      <w:r w:rsidRPr="007925AF">
        <w:rPr>
          <w:rFonts w:ascii="Arial" w:hAnsi="Arial" w:cs="Arial"/>
          <w:sz w:val="16"/>
          <w:szCs w:val="16"/>
        </w:rPr>
        <w:t xml:space="preserve">maximum 5 </w:t>
      </w:r>
      <w:r w:rsidR="00D862DE" w:rsidRPr="007925AF">
        <w:rPr>
          <w:rFonts w:ascii="Arial" w:hAnsi="Arial" w:cs="Arial"/>
          <w:sz w:val="16"/>
          <w:szCs w:val="16"/>
        </w:rPr>
        <w:t>digits</w:t>
      </w:r>
      <w:r w:rsidRPr="007925AF">
        <w:rPr>
          <w:rFonts w:ascii="Arial" w:hAnsi="Arial" w:cs="Arial"/>
          <w:sz w:val="16"/>
          <w:szCs w:val="16"/>
        </w:rPr>
        <w:t>.</w:t>
      </w:r>
      <w:r w:rsidRPr="00036CA6">
        <w:rPr>
          <w:rFonts w:ascii="Arial" w:hAnsi="Arial" w:cs="Arial"/>
          <w:sz w:val="16"/>
          <w:szCs w:val="16"/>
        </w:rPr>
        <w:t xml:space="preserve"> </w:t>
      </w:r>
      <w:r w:rsidR="00E61A93">
        <w:rPr>
          <w:rFonts w:ascii="Arial" w:hAnsi="Arial" w:cs="Arial"/>
          <w:sz w:val="16"/>
          <w:szCs w:val="16"/>
        </w:rPr>
        <w:t xml:space="preserve"> This needs to be made</w:t>
      </w:r>
      <w:r w:rsidR="0031233D">
        <w:rPr>
          <w:rFonts w:ascii="Arial" w:hAnsi="Arial" w:cs="Arial"/>
          <w:sz w:val="16"/>
          <w:szCs w:val="16"/>
        </w:rPr>
        <w:t xml:space="preserve"> more flexible, entire number string </w:t>
      </w:r>
      <w:r w:rsidR="00E61A93" w:rsidRPr="0031233D">
        <w:rPr>
          <w:rFonts w:ascii="Arial" w:hAnsi="Arial" w:cs="Arial"/>
          <w:sz w:val="16"/>
          <w:szCs w:val="16"/>
        </w:rPr>
        <w:t>(</w:t>
      </w:r>
      <w:r w:rsidR="00D8475B" w:rsidRPr="0031233D">
        <w:rPr>
          <w:rFonts w:ascii="Arial" w:hAnsi="Arial" w:cs="Arial"/>
          <w:sz w:val="16"/>
          <w:szCs w:val="16"/>
        </w:rPr>
        <w:t>without</w:t>
      </w:r>
      <w:r w:rsidR="00E61A93" w:rsidRPr="0031233D">
        <w:rPr>
          <w:rFonts w:ascii="Arial" w:hAnsi="Arial" w:cs="Arial"/>
          <w:sz w:val="16"/>
          <w:szCs w:val="16"/>
        </w:rPr>
        <w:t xml:space="preserve"> any special characters – Only Numeric) should be accepted at VLP End and to be sent to MN</w:t>
      </w:r>
      <w:r w:rsidR="00654138">
        <w:rPr>
          <w:rFonts w:ascii="Arial" w:hAnsi="Arial" w:cs="Arial"/>
          <w:sz w:val="16"/>
          <w:szCs w:val="16"/>
        </w:rPr>
        <w:t>UM in get available number call, minimum atleast 1 digit should be there in the search string, Maximum entire number could be put</w:t>
      </w:r>
    </w:p>
    <w:p w:rsidR="0031233D" w:rsidRPr="0031233D" w:rsidRDefault="0031233D" w:rsidP="0031233D">
      <w:pPr>
        <w:pStyle w:val="ListParagraph"/>
        <w:rPr>
          <w:rFonts w:ascii="Arial" w:hAnsi="Arial" w:cs="Arial"/>
          <w:sz w:val="16"/>
          <w:szCs w:val="16"/>
        </w:rPr>
      </w:pPr>
    </w:p>
    <w:p w:rsidR="00654138" w:rsidRDefault="00654138" w:rsidP="00654138">
      <w:pPr>
        <w:ind w:left="720"/>
        <w:rPr>
          <w:rFonts w:ascii="Arial" w:hAnsi="Arial" w:cs="Arial"/>
          <w:sz w:val="16"/>
          <w:szCs w:val="16"/>
          <w:lang w:eastAsia="x-none"/>
        </w:rPr>
      </w:pPr>
    </w:p>
    <w:p w:rsidR="00654138" w:rsidRPr="00867274" w:rsidRDefault="00654138" w:rsidP="00654138">
      <w:pPr>
        <w:numPr>
          <w:ilvl w:val="0"/>
          <w:numId w:val="7"/>
        </w:numPr>
        <w:rPr>
          <w:rFonts w:ascii="Arial" w:hAnsi="Arial" w:cs="Arial"/>
          <w:sz w:val="16"/>
          <w:szCs w:val="16"/>
          <w:lang w:eastAsia="x-none"/>
        </w:rPr>
      </w:pPr>
      <w:r w:rsidRPr="00867274">
        <w:rPr>
          <w:rFonts w:ascii="Arial" w:hAnsi="Arial" w:cs="Arial"/>
          <w:sz w:val="16"/>
          <w:szCs w:val="16"/>
          <w:lang w:eastAsia="x-none"/>
        </w:rPr>
        <w:t>National rate and NWRC access type to be mapped in VLP. National rate cor</w:t>
      </w:r>
      <w:r>
        <w:rPr>
          <w:rFonts w:ascii="Arial" w:hAnsi="Arial" w:cs="Arial"/>
          <w:sz w:val="16"/>
          <w:szCs w:val="16"/>
          <w:lang w:eastAsia="x-none"/>
        </w:rPr>
        <w:t>responds to CCS national rate in</w:t>
      </w:r>
      <w:r w:rsidRPr="00867274">
        <w:rPr>
          <w:rFonts w:ascii="Arial" w:hAnsi="Arial" w:cs="Arial"/>
          <w:sz w:val="16"/>
          <w:szCs w:val="16"/>
          <w:lang w:eastAsia="x-none"/>
        </w:rPr>
        <w:t xml:space="preserve"> VLP</w:t>
      </w:r>
      <w:r>
        <w:rPr>
          <w:rFonts w:ascii="Arial" w:hAnsi="Arial" w:cs="Arial"/>
          <w:sz w:val="16"/>
          <w:szCs w:val="16"/>
          <w:lang w:eastAsia="x-none"/>
        </w:rPr>
        <w:t>.</w:t>
      </w:r>
      <w:r w:rsidRPr="00867274">
        <w:rPr>
          <w:rFonts w:ascii="Arial" w:hAnsi="Arial" w:cs="Arial"/>
          <w:sz w:val="16"/>
          <w:szCs w:val="16"/>
          <w:lang w:eastAsia="x-none"/>
        </w:rPr>
        <w:t xml:space="preserve"> </w:t>
      </w:r>
      <w:r>
        <w:rPr>
          <w:rFonts w:ascii="Arial" w:hAnsi="Arial" w:cs="Arial"/>
          <w:sz w:val="16"/>
          <w:szCs w:val="16"/>
          <w:lang w:eastAsia="x-none"/>
        </w:rPr>
        <w:t xml:space="preserve"> National Rate is already present in VLP and NWRC is just for selction on VLP it need not be mapped to any Type in VLP.( NWRC need not to be mapped to any Number type in VLP – This type is just for searching the numbers in MNUM) This type need not to be created on VLP </w:t>
      </w:r>
    </w:p>
    <w:p w:rsidR="00654138" w:rsidRDefault="00654138" w:rsidP="00654138">
      <w:pPr>
        <w:pStyle w:val="ListParagraph"/>
        <w:rPr>
          <w:rFonts w:ascii="Arial" w:hAnsi="Arial" w:cs="Arial"/>
          <w:sz w:val="16"/>
          <w:szCs w:val="16"/>
          <w:lang w:eastAsia="x-none"/>
        </w:rPr>
      </w:pPr>
    </w:p>
    <w:p w:rsidR="000F33B4" w:rsidRDefault="000F33B4" w:rsidP="00C92FC0">
      <w:pPr>
        <w:numPr>
          <w:ilvl w:val="0"/>
          <w:numId w:val="7"/>
        </w:numPr>
        <w:rPr>
          <w:rFonts w:ascii="Arial" w:hAnsi="Arial" w:cs="Arial"/>
          <w:sz w:val="16"/>
          <w:szCs w:val="16"/>
          <w:lang w:eastAsia="x-none"/>
        </w:rPr>
      </w:pPr>
      <w:r w:rsidRPr="00036CA6">
        <w:rPr>
          <w:rFonts w:ascii="Arial" w:hAnsi="Arial" w:cs="Arial"/>
          <w:sz w:val="16"/>
          <w:szCs w:val="16"/>
          <w:lang w:eastAsia="x-none"/>
        </w:rPr>
        <w:t xml:space="preserve">The </w:t>
      </w:r>
      <w:r w:rsidR="00020AFD">
        <w:rPr>
          <w:rFonts w:ascii="Arial" w:hAnsi="Arial" w:cs="Arial"/>
          <w:sz w:val="16"/>
          <w:szCs w:val="16"/>
          <w:lang w:eastAsia="x-none"/>
        </w:rPr>
        <w:t xml:space="preserve">dialled access </w:t>
      </w:r>
      <w:r w:rsidRPr="00036CA6">
        <w:rPr>
          <w:rFonts w:ascii="Arial" w:hAnsi="Arial" w:cs="Arial"/>
          <w:sz w:val="16"/>
          <w:szCs w:val="16"/>
          <w:lang w:eastAsia="x-none"/>
        </w:rPr>
        <w:t>number search request from VLP will have attributes to be sent as below table. For Geographic the country and area code is mandatory for selection.</w:t>
      </w:r>
    </w:p>
    <w:p w:rsidR="00BE3F64" w:rsidRDefault="00BE3F64" w:rsidP="00BE3F64">
      <w:pPr>
        <w:pStyle w:val="ListParagraph"/>
        <w:rPr>
          <w:rFonts w:ascii="Arial" w:hAnsi="Arial" w:cs="Arial"/>
          <w:sz w:val="16"/>
          <w:szCs w:val="16"/>
          <w:lang w:eastAsia="x-none"/>
        </w:rPr>
      </w:pPr>
    </w:p>
    <w:p w:rsidR="00BE3F64" w:rsidRPr="00442531" w:rsidRDefault="00BE3F64" w:rsidP="00BE3F64">
      <w:pPr>
        <w:numPr>
          <w:ilvl w:val="0"/>
          <w:numId w:val="7"/>
        </w:numPr>
        <w:rPr>
          <w:rFonts w:ascii="Arial" w:hAnsi="Arial" w:cs="Arial"/>
          <w:sz w:val="16"/>
          <w:szCs w:val="16"/>
          <w:lang w:eastAsia="x-none"/>
        </w:rPr>
      </w:pPr>
      <w:r w:rsidRPr="00442531">
        <w:rPr>
          <w:rFonts w:ascii="Arial" w:hAnsi="Arial" w:cs="Arial"/>
          <w:sz w:val="16"/>
          <w:szCs w:val="16"/>
          <w:lang w:eastAsia="x-none"/>
        </w:rPr>
        <w:t>VLP will always be sending ISO Code in the Name tag  for Div 2 – instead of Country Name – VLP will be sending the ISO Code ( e.g. instead of India – IND ) would be sent</w:t>
      </w:r>
    </w:p>
    <w:p w:rsidR="00BE3F64" w:rsidRPr="00036CA6" w:rsidRDefault="00BE3F64" w:rsidP="00BE3F64">
      <w:pPr>
        <w:ind w:left="720"/>
        <w:rPr>
          <w:rFonts w:ascii="Arial" w:hAnsi="Arial" w:cs="Arial"/>
          <w:sz w:val="16"/>
          <w:szCs w:val="16"/>
          <w:lang w:eastAsia="x-none"/>
        </w:rPr>
      </w:pPr>
    </w:p>
    <w:p w:rsidR="000F33B4" w:rsidRPr="00036CA6" w:rsidRDefault="000F33B4" w:rsidP="000F33B4">
      <w:pPr>
        <w:ind w:left="1440"/>
        <w:rPr>
          <w:rFonts w:ascii="Arial" w:hAnsi="Arial" w:cs="Arial"/>
          <w:sz w:val="16"/>
          <w:szCs w:val="16"/>
          <w:lang w:eastAsia="x-none"/>
        </w:rPr>
      </w:pPr>
    </w:p>
    <w:p w:rsidR="000F33B4" w:rsidRDefault="000F33B4" w:rsidP="000F33B4">
      <w:pPr>
        <w:ind w:left="1440"/>
        <w:rPr>
          <w:rFonts w:ascii="Arial" w:hAnsi="Arial" w:cs="Arial"/>
          <w:sz w:val="16"/>
          <w:szCs w:val="16"/>
          <w:lang w:eastAsia="x-none"/>
        </w:rPr>
      </w:pPr>
    </w:p>
    <w:p w:rsidR="005E5437" w:rsidRDefault="005E5437" w:rsidP="000F33B4">
      <w:pPr>
        <w:ind w:left="1440"/>
        <w:rPr>
          <w:rFonts w:ascii="Arial" w:hAnsi="Arial" w:cs="Arial"/>
          <w:sz w:val="16"/>
          <w:szCs w:val="16"/>
          <w:lang w:eastAsia="x-none"/>
        </w:rPr>
      </w:pPr>
    </w:p>
    <w:p w:rsidR="007925AF" w:rsidRDefault="007925AF" w:rsidP="000F33B4">
      <w:pPr>
        <w:ind w:left="1440"/>
        <w:rPr>
          <w:rFonts w:ascii="Arial" w:hAnsi="Arial" w:cs="Arial"/>
          <w:sz w:val="16"/>
          <w:szCs w:val="16"/>
          <w:lang w:eastAsia="x-none"/>
        </w:rPr>
      </w:pPr>
    </w:p>
    <w:p w:rsidR="007925AF" w:rsidRDefault="007925AF" w:rsidP="000F33B4">
      <w:pPr>
        <w:ind w:left="1440"/>
        <w:rPr>
          <w:rFonts w:ascii="Arial" w:hAnsi="Arial" w:cs="Arial"/>
          <w:sz w:val="16"/>
          <w:szCs w:val="16"/>
          <w:lang w:eastAsia="x-none"/>
        </w:rPr>
      </w:pPr>
    </w:p>
    <w:p w:rsidR="005E5437" w:rsidRPr="00036CA6" w:rsidRDefault="005E5437" w:rsidP="000F33B4">
      <w:pPr>
        <w:ind w:left="1440"/>
        <w:rPr>
          <w:rFonts w:ascii="Arial" w:hAnsi="Arial" w:cs="Arial"/>
          <w:sz w:val="16"/>
          <w:szCs w:val="16"/>
          <w:lang w:eastAsia="x-none"/>
        </w:rPr>
      </w:pPr>
    </w:p>
    <w:tbl>
      <w:tblPr>
        <w:tblW w:w="3924" w:type="dxa"/>
        <w:tblInd w:w="1879" w:type="dxa"/>
        <w:tblLook w:val="04A0" w:firstRow="1" w:lastRow="0" w:firstColumn="1" w:lastColumn="0" w:noHBand="0" w:noVBand="1"/>
      </w:tblPr>
      <w:tblGrid>
        <w:gridCol w:w="2220"/>
        <w:gridCol w:w="1704"/>
      </w:tblGrid>
      <w:tr w:rsidR="000F33B4" w:rsidRPr="00036CA6" w:rsidTr="00B754E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33B4" w:rsidRPr="00036CA6" w:rsidRDefault="000F33B4" w:rsidP="00B754EE">
            <w:pPr>
              <w:rPr>
                <w:rFonts w:ascii="Arial" w:hAnsi="Arial" w:cs="Arial"/>
                <w:b/>
                <w:color w:val="000000"/>
                <w:sz w:val="16"/>
                <w:szCs w:val="16"/>
                <w:highlight w:val="yellow"/>
                <w:lang w:eastAsia="en-GB"/>
              </w:rPr>
            </w:pPr>
            <w:r w:rsidRPr="00036CA6">
              <w:rPr>
                <w:rFonts w:ascii="Arial" w:hAnsi="Arial" w:cs="Arial"/>
                <w:b/>
                <w:color w:val="000000"/>
                <w:sz w:val="16"/>
                <w:szCs w:val="16"/>
                <w:highlight w:val="yellow"/>
                <w:lang w:eastAsia="en-GB"/>
              </w:rPr>
              <w:t>Search criteria</w:t>
            </w:r>
          </w:p>
        </w:tc>
        <w:tc>
          <w:tcPr>
            <w:tcW w:w="1704" w:type="dxa"/>
            <w:tcBorders>
              <w:top w:val="single" w:sz="4" w:space="0" w:color="auto"/>
              <w:left w:val="nil"/>
              <w:bottom w:val="single" w:sz="4" w:space="0" w:color="auto"/>
              <w:right w:val="single" w:sz="4" w:space="0" w:color="auto"/>
            </w:tcBorders>
            <w:shd w:val="clear" w:color="auto" w:fill="auto"/>
            <w:noWrap/>
            <w:vAlign w:val="bottom"/>
            <w:hideMark/>
          </w:tcPr>
          <w:p w:rsidR="000F33B4" w:rsidRPr="00036CA6" w:rsidRDefault="000F33B4" w:rsidP="00B754EE">
            <w:pPr>
              <w:rPr>
                <w:rFonts w:ascii="Arial" w:hAnsi="Arial" w:cs="Arial"/>
                <w:b/>
                <w:color w:val="000000"/>
                <w:sz w:val="16"/>
                <w:szCs w:val="16"/>
                <w:highlight w:val="yellow"/>
                <w:lang w:eastAsia="en-GB"/>
              </w:rPr>
            </w:pPr>
            <w:r w:rsidRPr="00036CA6">
              <w:rPr>
                <w:rFonts w:ascii="Arial" w:hAnsi="Arial" w:cs="Arial"/>
                <w:b/>
                <w:color w:val="000000"/>
                <w:sz w:val="16"/>
                <w:szCs w:val="16"/>
                <w:highlight w:val="yellow"/>
                <w:lang w:eastAsia="en-GB"/>
              </w:rPr>
              <w:t>Attribute type</w:t>
            </w:r>
          </w:p>
        </w:tc>
      </w:tr>
      <w:tr w:rsidR="000F33B4" w:rsidRPr="00036CA6" w:rsidTr="00B754E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0F33B4" w:rsidRPr="00036CA6" w:rsidRDefault="000F33B4" w:rsidP="00B754EE">
            <w:pPr>
              <w:rPr>
                <w:rFonts w:ascii="Arial" w:hAnsi="Arial" w:cs="Arial"/>
                <w:color w:val="000000"/>
                <w:sz w:val="16"/>
                <w:szCs w:val="16"/>
                <w:lang w:eastAsia="en-GB"/>
              </w:rPr>
            </w:pPr>
            <w:r w:rsidRPr="00036CA6">
              <w:rPr>
                <w:rFonts w:ascii="Arial" w:hAnsi="Arial" w:cs="Arial"/>
                <w:color w:val="000000"/>
                <w:sz w:val="16"/>
                <w:szCs w:val="16"/>
                <w:lang w:eastAsia="en-GB"/>
              </w:rPr>
              <w:t>Country Code</w:t>
            </w:r>
          </w:p>
        </w:tc>
        <w:tc>
          <w:tcPr>
            <w:tcW w:w="1704" w:type="dxa"/>
            <w:tcBorders>
              <w:top w:val="nil"/>
              <w:left w:val="nil"/>
              <w:bottom w:val="single" w:sz="4" w:space="0" w:color="auto"/>
              <w:right w:val="single" w:sz="4" w:space="0" w:color="auto"/>
            </w:tcBorders>
            <w:shd w:val="clear" w:color="auto" w:fill="auto"/>
            <w:noWrap/>
            <w:vAlign w:val="bottom"/>
            <w:hideMark/>
          </w:tcPr>
          <w:p w:rsidR="000F33B4" w:rsidRPr="00036CA6" w:rsidRDefault="000F33B4" w:rsidP="00B754EE">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r>
      <w:tr w:rsidR="000F33B4" w:rsidRPr="00036CA6" w:rsidTr="00B754E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0F33B4" w:rsidRPr="00036CA6" w:rsidRDefault="000F33B4" w:rsidP="00B754EE">
            <w:pPr>
              <w:rPr>
                <w:rFonts w:ascii="Arial" w:hAnsi="Arial" w:cs="Arial"/>
                <w:color w:val="000000"/>
                <w:sz w:val="16"/>
                <w:szCs w:val="16"/>
                <w:lang w:eastAsia="en-GB"/>
              </w:rPr>
            </w:pPr>
            <w:r w:rsidRPr="00036CA6">
              <w:rPr>
                <w:rFonts w:ascii="Arial" w:hAnsi="Arial" w:cs="Arial"/>
                <w:color w:val="000000"/>
                <w:sz w:val="16"/>
                <w:szCs w:val="16"/>
                <w:lang w:eastAsia="en-GB"/>
              </w:rPr>
              <w:t>Country ISO Code</w:t>
            </w:r>
          </w:p>
        </w:tc>
        <w:tc>
          <w:tcPr>
            <w:tcW w:w="1704" w:type="dxa"/>
            <w:tcBorders>
              <w:top w:val="nil"/>
              <w:left w:val="nil"/>
              <w:bottom w:val="single" w:sz="4" w:space="0" w:color="auto"/>
              <w:right w:val="single" w:sz="4" w:space="0" w:color="auto"/>
            </w:tcBorders>
            <w:shd w:val="clear" w:color="auto" w:fill="auto"/>
            <w:noWrap/>
            <w:vAlign w:val="bottom"/>
          </w:tcPr>
          <w:p w:rsidR="000F33B4" w:rsidRPr="00036CA6" w:rsidRDefault="000F33B4" w:rsidP="00B754EE">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r>
      <w:tr w:rsidR="000F33B4" w:rsidRPr="00036CA6" w:rsidTr="00B754E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0F33B4" w:rsidRPr="00036CA6" w:rsidRDefault="000F33B4" w:rsidP="00B754EE">
            <w:pPr>
              <w:rPr>
                <w:rFonts w:ascii="Arial" w:hAnsi="Arial" w:cs="Arial"/>
                <w:color w:val="000000"/>
                <w:sz w:val="16"/>
                <w:szCs w:val="16"/>
                <w:lang w:eastAsia="en-GB"/>
              </w:rPr>
            </w:pPr>
            <w:r w:rsidRPr="00036CA6">
              <w:rPr>
                <w:rFonts w:ascii="Arial" w:hAnsi="Arial" w:cs="Arial"/>
                <w:color w:val="000000"/>
                <w:sz w:val="16"/>
                <w:szCs w:val="16"/>
                <w:lang w:eastAsia="en-GB"/>
              </w:rPr>
              <w:t>Number Type</w:t>
            </w:r>
          </w:p>
        </w:tc>
        <w:tc>
          <w:tcPr>
            <w:tcW w:w="1704" w:type="dxa"/>
            <w:tcBorders>
              <w:top w:val="nil"/>
              <w:left w:val="nil"/>
              <w:bottom w:val="single" w:sz="4" w:space="0" w:color="auto"/>
              <w:right w:val="single" w:sz="4" w:space="0" w:color="auto"/>
            </w:tcBorders>
            <w:shd w:val="clear" w:color="auto" w:fill="auto"/>
            <w:noWrap/>
            <w:vAlign w:val="bottom"/>
          </w:tcPr>
          <w:p w:rsidR="000F33B4" w:rsidRPr="00036CA6" w:rsidRDefault="000F33B4" w:rsidP="00B754EE">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r>
      <w:tr w:rsidR="000F33B4" w:rsidRPr="00036CA6" w:rsidTr="00B754E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0F33B4" w:rsidRPr="00036CA6" w:rsidRDefault="000F33B4" w:rsidP="00B754EE">
            <w:pPr>
              <w:rPr>
                <w:rFonts w:ascii="Arial" w:hAnsi="Arial" w:cs="Arial"/>
                <w:color w:val="000000"/>
                <w:sz w:val="16"/>
                <w:szCs w:val="16"/>
                <w:lang w:eastAsia="en-GB"/>
              </w:rPr>
            </w:pPr>
            <w:r w:rsidRPr="00036CA6">
              <w:rPr>
                <w:rFonts w:ascii="Arial" w:hAnsi="Arial" w:cs="Arial"/>
                <w:color w:val="000000"/>
                <w:sz w:val="16"/>
                <w:szCs w:val="16"/>
                <w:lang w:eastAsia="en-GB"/>
              </w:rPr>
              <w:t>Product code</w:t>
            </w:r>
          </w:p>
        </w:tc>
        <w:tc>
          <w:tcPr>
            <w:tcW w:w="1704" w:type="dxa"/>
            <w:tcBorders>
              <w:top w:val="nil"/>
              <w:left w:val="nil"/>
              <w:bottom w:val="single" w:sz="4" w:space="0" w:color="auto"/>
              <w:right w:val="single" w:sz="4" w:space="0" w:color="auto"/>
            </w:tcBorders>
            <w:shd w:val="clear" w:color="auto" w:fill="auto"/>
            <w:noWrap/>
            <w:vAlign w:val="bottom"/>
            <w:hideMark/>
          </w:tcPr>
          <w:p w:rsidR="000F33B4" w:rsidRPr="00036CA6" w:rsidRDefault="000F33B4" w:rsidP="00B754EE">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r>
      <w:tr w:rsidR="000F33B4" w:rsidRPr="00036CA6" w:rsidTr="00B754E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0F33B4" w:rsidRPr="00036CA6" w:rsidRDefault="000F33B4" w:rsidP="00B754EE">
            <w:pPr>
              <w:rPr>
                <w:rFonts w:ascii="Arial" w:hAnsi="Arial" w:cs="Arial"/>
                <w:color w:val="000000"/>
                <w:sz w:val="16"/>
                <w:szCs w:val="16"/>
                <w:lang w:eastAsia="en-GB"/>
              </w:rPr>
            </w:pPr>
            <w:r w:rsidRPr="00036CA6">
              <w:rPr>
                <w:rFonts w:ascii="Arial" w:hAnsi="Arial" w:cs="Arial"/>
                <w:color w:val="000000"/>
                <w:sz w:val="16"/>
                <w:szCs w:val="16"/>
                <w:lang w:eastAsia="en-GB"/>
              </w:rPr>
              <w:t>Quantity (Only for BT operate User)</w:t>
            </w:r>
          </w:p>
        </w:tc>
        <w:tc>
          <w:tcPr>
            <w:tcW w:w="1704" w:type="dxa"/>
            <w:tcBorders>
              <w:top w:val="nil"/>
              <w:left w:val="nil"/>
              <w:bottom w:val="single" w:sz="4" w:space="0" w:color="auto"/>
              <w:right w:val="single" w:sz="4" w:space="0" w:color="auto"/>
            </w:tcBorders>
            <w:shd w:val="clear" w:color="auto" w:fill="auto"/>
            <w:noWrap/>
            <w:vAlign w:val="bottom"/>
            <w:hideMark/>
          </w:tcPr>
          <w:p w:rsidR="000F33B4" w:rsidRPr="00036CA6" w:rsidRDefault="000F33B4" w:rsidP="00B754EE">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r>
      <w:tr w:rsidR="000F33B4" w:rsidRPr="00036CA6" w:rsidTr="00B754E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0F33B4" w:rsidRPr="00036CA6" w:rsidRDefault="000F33B4" w:rsidP="00B754EE">
            <w:pPr>
              <w:rPr>
                <w:rFonts w:ascii="Arial" w:hAnsi="Arial" w:cs="Arial"/>
                <w:color w:val="000000"/>
                <w:sz w:val="16"/>
                <w:szCs w:val="16"/>
                <w:lang w:eastAsia="en-GB"/>
              </w:rPr>
            </w:pPr>
            <w:r w:rsidRPr="00036CA6">
              <w:rPr>
                <w:rFonts w:ascii="Arial" w:hAnsi="Arial" w:cs="Arial"/>
                <w:color w:val="000000"/>
                <w:sz w:val="16"/>
                <w:szCs w:val="16"/>
                <w:lang w:eastAsia="en-GB"/>
              </w:rPr>
              <w:t>Number Lookup</w:t>
            </w:r>
          </w:p>
        </w:tc>
        <w:tc>
          <w:tcPr>
            <w:tcW w:w="1704" w:type="dxa"/>
            <w:tcBorders>
              <w:top w:val="nil"/>
              <w:left w:val="nil"/>
              <w:bottom w:val="single" w:sz="4" w:space="0" w:color="auto"/>
              <w:right w:val="single" w:sz="4" w:space="0" w:color="auto"/>
            </w:tcBorders>
            <w:shd w:val="clear" w:color="auto" w:fill="auto"/>
            <w:noWrap/>
            <w:vAlign w:val="bottom"/>
            <w:hideMark/>
          </w:tcPr>
          <w:p w:rsidR="000F33B4" w:rsidRPr="00036CA6" w:rsidRDefault="000F33B4" w:rsidP="00B754EE">
            <w:pPr>
              <w:rPr>
                <w:rFonts w:ascii="Arial" w:hAnsi="Arial" w:cs="Arial"/>
                <w:color w:val="FFC000"/>
                <w:sz w:val="16"/>
                <w:szCs w:val="16"/>
                <w:lang w:eastAsia="en-GB"/>
              </w:rPr>
            </w:pPr>
            <w:r w:rsidRPr="00036CA6">
              <w:rPr>
                <w:rFonts w:ascii="Arial" w:hAnsi="Arial" w:cs="Arial"/>
                <w:color w:val="FFC000"/>
                <w:sz w:val="16"/>
                <w:szCs w:val="16"/>
                <w:lang w:eastAsia="en-GB"/>
              </w:rPr>
              <w:t>Not Mandatory</w:t>
            </w:r>
          </w:p>
        </w:tc>
      </w:tr>
      <w:tr w:rsidR="000F33B4" w:rsidRPr="00036CA6" w:rsidTr="006E3B57">
        <w:trPr>
          <w:trHeight w:val="300"/>
        </w:trPr>
        <w:tc>
          <w:tcPr>
            <w:tcW w:w="2220" w:type="dxa"/>
            <w:tcBorders>
              <w:top w:val="nil"/>
              <w:left w:val="single" w:sz="4" w:space="0" w:color="auto"/>
              <w:bottom w:val="nil"/>
              <w:right w:val="single" w:sz="4" w:space="0" w:color="auto"/>
            </w:tcBorders>
            <w:shd w:val="clear" w:color="auto" w:fill="auto"/>
            <w:noWrap/>
            <w:vAlign w:val="bottom"/>
            <w:hideMark/>
          </w:tcPr>
          <w:p w:rsidR="000F33B4" w:rsidRPr="00036CA6" w:rsidRDefault="000F33B4" w:rsidP="00B754EE">
            <w:pPr>
              <w:rPr>
                <w:rFonts w:ascii="Arial" w:hAnsi="Arial" w:cs="Arial"/>
                <w:color w:val="000000"/>
                <w:sz w:val="16"/>
                <w:szCs w:val="16"/>
                <w:lang w:eastAsia="en-GB"/>
              </w:rPr>
            </w:pPr>
            <w:r w:rsidRPr="00036CA6">
              <w:rPr>
                <w:rFonts w:ascii="Arial" w:hAnsi="Arial" w:cs="Arial"/>
                <w:color w:val="000000"/>
                <w:sz w:val="16"/>
                <w:szCs w:val="16"/>
                <w:lang w:eastAsia="en-GB"/>
              </w:rPr>
              <w:t>Division3</w:t>
            </w:r>
          </w:p>
        </w:tc>
        <w:tc>
          <w:tcPr>
            <w:tcW w:w="1704" w:type="dxa"/>
            <w:tcBorders>
              <w:top w:val="nil"/>
              <w:left w:val="nil"/>
              <w:bottom w:val="nil"/>
              <w:right w:val="single" w:sz="4" w:space="0" w:color="auto"/>
            </w:tcBorders>
            <w:shd w:val="clear" w:color="auto" w:fill="auto"/>
            <w:noWrap/>
            <w:vAlign w:val="bottom"/>
            <w:hideMark/>
          </w:tcPr>
          <w:p w:rsidR="000F33B4" w:rsidRPr="00036CA6" w:rsidRDefault="000F33B4" w:rsidP="00B754EE">
            <w:pPr>
              <w:rPr>
                <w:rFonts w:ascii="Arial" w:hAnsi="Arial" w:cs="Arial"/>
                <w:color w:val="FFC000"/>
                <w:sz w:val="16"/>
                <w:szCs w:val="16"/>
                <w:lang w:eastAsia="en-GB"/>
              </w:rPr>
            </w:pPr>
            <w:r w:rsidRPr="00036CA6">
              <w:rPr>
                <w:rFonts w:ascii="Arial" w:hAnsi="Arial" w:cs="Arial"/>
                <w:color w:val="FFC000"/>
                <w:sz w:val="16"/>
                <w:szCs w:val="16"/>
                <w:lang w:eastAsia="en-GB"/>
              </w:rPr>
              <w:t>Not Mandatory/Optional</w:t>
            </w:r>
          </w:p>
        </w:tc>
      </w:tr>
      <w:tr w:rsidR="006E3B57" w:rsidRPr="00036CA6" w:rsidTr="00B754E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6E3B57" w:rsidRPr="00036CA6" w:rsidRDefault="006E3B57" w:rsidP="00B754EE">
            <w:pPr>
              <w:rPr>
                <w:rFonts w:ascii="Arial" w:hAnsi="Arial" w:cs="Arial"/>
                <w:color w:val="000000"/>
                <w:sz w:val="16"/>
                <w:szCs w:val="16"/>
                <w:lang w:eastAsia="en-GB"/>
              </w:rPr>
            </w:pPr>
          </w:p>
        </w:tc>
        <w:tc>
          <w:tcPr>
            <w:tcW w:w="1704" w:type="dxa"/>
            <w:tcBorders>
              <w:top w:val="nil"/>
              <w:left w:val="nil"/>
              <w:bottom w:val="single" w:sz="4" w:space="0" w:color="auto"/>
              <w:right w:val="single" w:sz="4" w:space="0" w:color="auto"/>
            </w:tcBorders>
            <w:shd w:val="clear" w:color="auto" w:fill="auto"/>
            <w:noWrap/>
            <w:vAlign w:val="bottom"/>
          </w:tcPr>
          <w:p w:rsidR="006E3B57" w:rsidRPr="00036CA6" w:rsidRDefault="006E3B57" w:rsidP="00B754EE">
            <w:pPr>
              <w:rPr>
                <w:rFonts w:ascii="Arial" w:hAnsi="Arial" w:cs="Arial"/>
                <w:color w:val="FFC000"/>
                <w:sz w:val="16"/>
                <w:szCs w:val="16"/>
                <w:lang w:eastAsia="en-GB"/>
              </w:rPr>
            </w:pPr>
          </w:p>
        </w:tc>
      </w:tr>
    </w:tbl>
    <w:p w:rsidR="000F33B4" w:rsidRDefault="000F33B4" w:rsidP="000F33B4">
      <w:pPr>
        <w:ind w:left="1440"/>
        <w:rPr>
          <w:rFonts w:ascii="Arial" w:hAnsi="Arial" w:cs="Arial"/>
          <w:sz w:val="16"/>
          <w:szCs w:val="16"/>
          <w:lang w:eastAsia="x-none"/>
        </w:rPr>
      </w:pPr>
    </w:p>
    <w:p w:rsidR="00021309" w:rsidRDefault="00021309" w:rsidP="000F33B4">
      <w:pPr>
        <w:ind w:left="1440"/>
        <w:rPr>
          <w:rFonts w:ascii="Arial" w:hAnsi="Arial" w:cs="Arial"/>
          <w:sz w:val="16"/>
          <w:szCs w:val="16"/>
          <w:lang w:eastAsia="x-none"/>
        </w:rPr>
      </w:pPr>
    </w:p>
    <w:p w:rsidR="000730C1" w:rsidRDefault="000730C1" w:rsidP="000730C1">
      <w:pPr>
        <w:pStyle w:val="Guidance"/>
        <w:keepLines/>
        <w:numPr>
          <w:ilvl w:val="0"/>
          <w:numId w:val="24"/>
        </w:numPr>
        <w:rPr>
          <w:rFonts w:ascii="Arial" w:hAnsi="Arial" w:cs="Arial"/>
          <w:i w:val="0"/>
          <w:color w:val="auto"/>
          <w:sz w:val="16"/>
          <w:szCs w:val="16"/>
        </w:rPr>
      </w:pPr>
      <w:r w:rsidRPr="00B26873">
        <w:rPr>
          <w:rFonts w:ascii="Arial" w:hAnsi="Arial" w:cs="Arial"/>
          <w:i w:val="0"/>
          <w:color w:val="auto"/>
          <w:sz w:val="16"/>
          <w:szCs w:val="16"/>
        </w:rPr>
        <w:t>To capture cease order details VLP to provide new screen which will be available in full launch (January -18).</w:t>
      </w:r>
    </w:p>
    <w:p w:rsidR="00DB686D" w:rsidRPr="00DB686D" w:rsidRDefault="00DB686D" w:rsidP="00DB686D">
      <w:pPr>
        <w:pStyle w:val="Guidance"/>
        <w:keepLines/>
        <w:numPr>
          <w:ilvl w:val="0"/>
          <w:numId w:val="24"/>
        </w:numPr>
        <w:rPr>
          <w:rFonts w:ascii="Arial" w:hAnsi="Arial" w:cs="Arial"/>
          <w:i w:val="0"/>
          <w:color w:val="auto"/>
          <w:sz w:val="16"/>
          <w:szCs w:val="16"/>
        </w:rPr>
      </w:pPr>
      <w:r w:rsidRPr="00DB686D">
        <w:rPr>
          <w:rFonts w:ascii="Arial" w:hAnsi="Arial" w:cs="Arial"/>
          <w:i w:val="0"/>
          <w:color w:val="auto"/>
          <w:sz w:val="16"/>
          <w:szCs w:val="16"/>
        </w:rPr>
        <w:lastRenderedPageBreak/>
        <w:t>Country Code – Currently VLP has Dummy Codes for countries like Canada, Northern America etc- ( Countries having same country Code) so that they are unique. As part of this story we are introducing Short Codes to resolve the issue of Similar Country Code, However since VLP is already maintaining dummy codes for such countries, VLP will have to maintain the mapping of real country code and Dummy Country code and send the real Country Code while querying MNUM</w:t>
      </w:r>
    </w:p>
    <w:p w:rsidR="000730C1" w:rsidRDefault="000730C1" w:rsidP="000F33B4">
      <w:pPr>
        <w:ind w:left="1440"/>
        <w:rPr>
          <w:rFonts w:ascii="Arial" w:hAnsi="Arial" w:cs="Arial"/>
          <w:sz w:val="16"/>
          <w:szCs w:val="16"/>
          <w:lang w:eastAsia="x-none"/>
        </w:rPr>
      </w:pPr>
    </w:p>
    <w:p w:rsidR="00021309" w:rsidRDefault="00021309" w:rsidP="000F33B4">
      <w:pPr>
        <w:ind w:left="1440"/>
        <w:rPr>
          <w:rFonts w:ascii="Arial" w:hAnsi="Arial" w:cs="Arial"/>
          <w:sz w:val="16"/>
          <w:szCs w:val="16"/>
          <w:lang w:eastAsia="x-none"/>
        </w:rPr>
      </w:pPr>
    </w:p>
    <w:p w:rsidR="00101D11" w:rsidRDefault="00101D11" w:rsidP="000F33B4">
      <w:pPr>
        <w:ind w:left="1440"/>
        <w:rPr>
          <w:rFonts w:ascii="Arial" w:hAnsi="Arial" w:cs="Arial"/>
          <w:sz w:val="16"/>
          <w:szCs w:val="16"/>
          <w:lang w:eastAsia="x-none"/>
        </w:rPr>
      </w:pPr>
    </w:p>
    <w:p w:rsidR="00101D11" w:rsidRDefault="00101D11" w:rsidP="000F33B4">
      <w:pPr>
        <w:ind w:left="1440"/>
        <w:rPr>
          <w:rFonts w:ascii="Arial" w:hAnsi="Arial" w:cs="Arial"/>
          <w:sz w:val="16"/>
          <w:szCs w:val="16"/>
          <w:lang w:eastAsia="x-none"/>
        </w:rPr>
      </w:pPr>
    </w:p>
    <w:p w:rsidR="00101D11" w:rsidRDefault="00101D11" w:rsidP="000F33B4">
      <w:pPr>
        <w:ind w:left="1440"/>
        <w:rPr>
          <w:rFonts w:ascii="Arial" w:hAnsi="Arial" w:cs="Arial"/>
          <w:sz w:val="16"/>
          <w:szCs w:val="16"/>
          <w:lang w:eastAsia="x-none"/>
        </w:rPr>
      </w:pPr>
    </w:p>
    <w:p w:rsidR="00101D11" w:rsidRPr="00036CA6" w:rsidRDefault="00101D11" w:rsidP="000F33B4">
      <w:pPr>
        <w:ind w:left="1440"/>
        <w:rPr>
          <w:rFonts w:ascii="Arial" w:hAnsi="Arial" w:cs="Arial"/>
          <w:sz w:val="16"/>
          <w:szCs w:val="16"/>
          <w:lang w:eastAsia="x-none"/>
        </w:rPr>
      </w:pPr>
    </w:p>
    <w:p w:rsidR="006E3B57" w:rsidRDefault="00101D11" w:rsidP="003B4BDB">
      <w:pPr>
        <w:pStyle w:val="Heading4"/>
        <w:tabs>
          <w:tab w:val="num" w:pos="1440"/>
        </w:tabs>
        <w:ind w:left="284" w:hanging="284"/>
      </w:pPr>
      <w:bookmarkStart w:id="156" w:name="_VLP_Impacts_for"/>
      <w:bookmarkEnd w:id="156"/>
      <w:r>
        <w:t xml:space="preserve">VLP Impacts for </w:t>
      </w:r>
      <w:r w:rsidR="006E3B57">
        <w:t>DDI Mapping for Dialled Access Numbers</w:t>
      </w:r>
    </w:p>
    <w:p w:rsidR="006E3B57" w:rsidRDefault="006E3B57" w:rsidP="006E3B57">
      <w:pPr>
        <w:pStyle w:val="ListParagraph"/>
        <w:rPr>
          <w:rFonts w:ascii="Arial" w:hAnsi="Arial" w:cs="Arial"/>
          <w:sz w:val="16"/>
          <w:szCs w:val="16"/>
        </w:rPr>
      </w:pPr>
    </w:p>
    <w:p w:rsidR="003E4694" w:rsidRDefault="000F33B4" w:rsidP="00C92FC0">
      <w:pPr>
        <w:pStyle w:val="ListParagraph"/>
        <w:numPr>
          <w:ilvl w:val="0"/>
          <w:numId w:val="7"/>
        </w:numPr>
        <w:rPr>
          <w:rFonts w:ascii="Arial" w:hAnsi="Arial" w:cs="Arial"/>
          <w:sz w:val="16"/>
          <w:szCs w:val="16"/>
        </w:rPr>
      </w:pPr>
      <w:r w:rsidRPr="00036CA6">
        <w:rPr>
          <w:rFonts w:ascii="Arial" w:hAnsi="Arial" w:cs="Arial"/>
          <w:sz w:val="16"/>
          <w:szCs w:val="16"/>
        </w:rPr>
        <w:t>VLP to provide the Manual DDI selection screen for Internal Customer.</w:t>
      </w:r>
    </w:p>
    <w:p w:rsidR="003E4694" w:rsidRDefault="003E4694" w:rsidP="00C92FC0">
      <w:pPr>
        <w:pStyle w:val="ListParagraph"/>
        <w:numPr>
          <w:ilvl w:val="1"/>
          <w:numId w:val="7"/>
        </w:numPr>
        <w:rPr>
          <w:rFonts w:ascii="Arial" w:hAnsi="Arial" w:cs="Arial"/>
          <w:sz w:val="16"/>
          <w:szCs w:val="16"/>
        </w:rPr>
      </w:pPr>
      <w:r>
        <w:rPr>
          <w:rFonts w:ascii="Arial" w:hAnsi="Arial" w:cs="Arial"/>
          <w:sz w:val="16"/>
          <w:szCs w:val="16"/>
        </w:rPr>
        <w:t xml:space="preserve">Country ( Drop Down ) </w:t>
      </w:r>
    </w:p>
    <w:p w:rsidR="003E4694" w:rsidRDefault="003E4694" w:rsidP="00C92FC0">
      <w:pPr>
        <w:pStyle w:val="ListParagraph"/>
        <w:numPr>
          <w:ilvl w:val="1"/>
          <w:numId w:val="7"/>
        </w:numPr>
        <w:rPr>
          <w:rFonts w:ascii="Arial" w:hAnsi="Arial" w:cs="Arial"/>
          <w:sz w:val="16"/>
          <w:szCs w:val="16"/>
        </w:rPr>
      </w:pPr>
      <w:r>
        <w:rPr>
          <w:rFonts w:ascii="Arial" w:hAnsi="Arial" w:cs="Arial"/>
          <w:sz w:val="16"/>
          <w:szCs w:val="16"/>
        </w:rPr>
        <w:t>Switch ( Drop Down )</w:t>
      </w:r>
    </w:p>
    <w:p w:rsidR="003E4694" w:rsidRDefault="003E4694" w:rsidP="00C92FC0">
      <w:pPr>
        <w:pStyle w:val="ListParagraph"/>
        <w:numPr>
          <w:ilvl w:val="1"/>
          <w:numId w:val="7"/>
        </w:numPr>
        <w:rPr>
          <w:rFonts w:ascii="Arial" w:hAnsi="Arial" w:cs="Arial"/>
          <w:sz w:val="16"/>
          <w:szCs w:val="16"/>
        </w:rPr>
      </w:pPr>
      <w:r>
        <w:rPr>
          <w:rFonts w:ascii="Arial" w:hAnsi="Arial" w:cs="Arial"/>
          <w:sz w:val="16"/>
          <w:szCs w:val="16"/>
        </w:rPr>
        <w:t>Number Type  ( Drop Down  - Values – DDI</w:t>
      </w:r>
      <w:r w:rsidR="002D3A74">
        <w:rPr>
          <w:rFonts w:ascii="Arial" w:hAnsi="Arial" w:cs="Arial"/>
          <w:sz w:val="16"/>
          <w:szCs w:val="16"/>
        </w:rPr>
        <w:t xml:space="preserve"> (Geo Number)</w:t>
      </w:r>
      <w:r>
        <w:rPr>
          <w:rFonts w:ascii="Arial" w:hAnsi="Arial" w:cs="Arial"/>
          <w:sz w:val="16"/>
          <w:szCs w:val="16"/>
        </w:rPr>
        <w:t xml:space="preserve"> and NWRC</w:t>
      </w:r>
      <w:r w:rsidR="0030119A">
        <w:rPr>
          <w:rFonts w:ascii="Arial" w:hAnsi="Arial" w:cs="Arial"/>
          <w:sz w:val="16"/>
          <w:szCs w:val="16"/>
        </w:rPr>
        <w:t xml:space="preserve">- Network Code </w:t>
      </w:r>
      <w:r>
        <w:rPr>
          <w:rFonts w:ascii="Arial" w:hAnsi="Arial" w:cs="Arial"/>
          <w:sz w:val="16"/>
          <w:szCs w:val="16"/>
        </w:rPr>
        <w:t>)</w:t>
      </w:r>
    </w:p>
    <w:p w:rsidR="00AA2612" w:rsidRDefault="00AA2612" w:rsidP="00C92FC0">
      <w:pPr>
        <w:pStyle w:val="ListParagraph"/>
        <w:numPr>
          <w:ilvl w:val="1"/>
          <w:numId w:val="7"/>
        </w:numPr>
        <w:rPr>
          <w:rFonts w:ascii="Arial" w:hAnsi="Arial" w:cs="Arial"/>
          <w:sz w:val="16"/>
          <w:szCs w:val="16"/>
        </w:rPr>
      </w:pPr>
      <w:r>
        <w:rPr>
          <w:rFonts w:ascii="Arial" w:hAnsi="Arial" w:cs="Arial"/>
          <w:sz w:val="16"/>
          <w:szCs w:val="16"/>
        </w:rPr>
        <w:t>Number String ( text box)</w:t>
      </w:r>
    </w:p>
    <w:p w:rsidR="003E4694" w:rsidRDefault="000F33B4" w:rsidP="00C92FC0">
      <w:pPr>
        <w:pStyle w:val="ListParagraph"/>
        <w:numPr>
          <w:ilvl w:val="0"/>
          <w:numId w:val="7"/>
        </w:numPr>
        <w:rPr>
          <w:rFonts w:ascii="Arial" w:hAnsi="Arial" w:cs="Arial"/>
          <w:sz w:val="16"/>
          <w:szCs w:val="16"/>
        </w:rPr>
      </w:pPr>
      <w:r w:rsidRPr="00036CA6">
        <w:rPr>
          <w:rFonts w:ascii="Arial" w:hAnsi="Arial" w:cs="Arial"/>
          <w:sz w:val="16"/>
          <w:szCs w:val="16"/>
        </w:rPr>
        <w:t>User should be provided</w:t>
      </w:r>
      <w:r w:rsidR="0099058D">
        <w:rPr>
          <w:rFonts w:ascii="Arial" w:hAnsi="Arial" w:cs="Arial"/>
          <w:sz w:val="16"/>
          <w:szCs w:val="16"/>
        </w:rPr>
        <w:t xml:space="preserve"> with</w:t>
      </w:r>
      <w:r w:rsidRPr="00036CA6">
        <w:rPr>
          <w:rFonts w:ascii="Arial" w:hAnsi="Arial" w:cs="Arial"/>
          <w:sz w:val="16"/>
          <w:szCs w:val="16"/>
        </w:rPr>
        <w:t xml:space="preserve"> the ability to select the DDI on the basis of Country</w:t>
      </w:r>
      <w:r w:rsidR="002D3A74">
        <w:rPr>
          <w:rFonts w:ascii="Arial" w:hAnsi="Arial" w:cs="Arial"/>
          <w:sz w:val="16"/>
          <w:szCs w:val="16"/>
        </w:rPr>
        <w:t>,</w:t>
      </w:r>
      <w:r w:rsidRPr="00036CA6">
        <w:rPr>
          <w:rFonts w:ascii="Arial" w:hAnsi="Arial" w:cs="Arial"/>
          <w:sz w:val="16"/>
          <w:szCs w:val="16"/>
        </w:rPr>
        <w:t xml:space="preserve"> Switch</w:t>
      </w:r>
      <w:r w:rsidR="003E4694">
        <w:rPr>
          <w:rFonts w:ascii="Arial" w:hAnsi="Arial" w:cs="Arial"/>
          <w:sz w:val="16"/>
          <w:szCs w:val="16"/>
        </w:rPr>
        <w:t xml:space="preserve"> and </w:t>
      </w:r>
      <w:r w:rsidR="0030119A">
        <w:rPr>
          <w:rFonts w:ascii="Arial" w:hAnsi="Arial" w:cs="Arial"/>
          <w:sz w:val="16"/>
          <w:szCs w:val="16"/>
        </w:rPr>
        <w:t>Number Type</w:t>
      </w:r>
    </w:p>
    <w:p w:rsidR="000F33B4" w:rsidRPr="00036CA6" w:rsidRDefault="000F33B4" w:rsidP="00C92FC0">
      <w:pPr>
        <w:pStyle w:val="ListParagraph"/>
        <w:numPr>
          <w:ilvl w:val="0"/>
          <w:numId w:val="7"/>
        </w:numPr>
        <w:rPr>
          <w:rFonts w:ascii="Arial" w:hAnsi="Arial" w:cs="Arial"/>
          <w:sz w:val="16"/>
          <w:szCs w:val="16"/>
        </w:rPr>
      </w:pPr>
      <w:r w:rsidRPr="00036CA6">
        <w:rPr>
          <w:rFonts w:ascii="Arial" w:hAnsi="Arial" w:cs="Arial"/>
          <w:sz w:val="16"/>
          <w:szCs w:val="16"/>
        </w:rPr>
        <w:t xml:space="preserve">VLP internally queries the MNUM for </w:t>
      </w:r>
      <w:r w:rsidR="00AC7875" w:rsidRPr="00036CA6">
        <w:rPr>
          <w:rFonts w:ascii="Arial" w:hAnsi="Arial" w:cs="Arial"/>
          <w:sz w:val="16"/>
          <w:szCs w:val="16"/>
        </w:rPr>
        <w:t>Ring-fenced</w:t>
      </w:r>
      <w:r w:rsidRPr="00036CA6">
        <w:rPr>
          <w:rFonts w:ascii="Arial" w:hAnsi="Arial" w:cs="Arial"/>
          <w:sz w:val="16"/>
          <w:szCs w:val="16"/>
        </w:rPr>
        <w:t xml:space="preserve"> number against the Dummy Corp </w:t>
      </w:r>
      <w:r w:rsidR="00AB3D4E">
        <w:rPr>
          <w:rFonts w:ascii="Arial" w:hAnsi="Arial" w:cs="Arial"/>
          <w:sz w:val="16"/>
          <w:szCs w:val="16"/>
        </w:rPr>
        <w:t>I</w:t>
      </w:r>
      <w:r w:rsidRPr="00036CA6">
        <w:rPr>
          <w:rFonts w:ascii="Arial" w:hAnsi="Arial" w:cs="Arial"/>
          <w:sz w:val="16"/>
          <w:szCs w:val="16"/>
        </w:rPr>
        <w:t>D “</w:t>
      </w:r>
      <w:r w:rsidRPr="00AC7875">
        <w:rPr>
          <w:rFonts w:ascii="Arial" w:hAnsi="Arial" w:cs="Arial"/>
          <w:b/>
          <w:sz w:val="16"/>
          <w:szCs w:val="16"/>
        </w:rPr>
        <w:t>ReservedForDDI</w:t>
      </w:r>
      <w:r w:rsidRPr="00036CA6">
        <w:rPr>
          <w:rFonts w:ascii="Arial" w:hAnsi="Arial" w:cs="Arial"/>
          <w:sz w:val="16"/>
          <w:szCs w:val="16"/>
        </w:rPr>
        <w:t>” and respective country, Switch</w:t>
      </w:r>
      <w:r w:rsidR="002D3A74">
        <w:rPr>
          <w:rFonts w:ascii="Arial" w:hAnsi="Arial" w:cs="Arial"/>
          <w:sz w:val="16"/>
          <w:szCs w:val="16"/>
        </w:rPr>
        <w:t>.</w:t>
      </w:r>
    </w:p>
    <w:p w:rsidR="000F33B4" w:rsidRPr="00036CA6" w:rsidRDefault="000F33B4" w:rsidP="00C92FC0">
      <w:pPr>
        <w:pStyle w:val="ListParagraph"/>
        <w:numPr>
          <w:ilvl w:val="0"/>
          <w:numId w:val="7"/>
        </w:numPr>
        <w:rPr>
          <w:rFonts w:ascii="Arial" w:hAnsi="Arial" w:cs="Arial"/>
          <w:sz w:val="16"/>
          <w:szCs w:val="16"/>
        </w:rPr>
      </w:pPr>
      <w:r w:rsidRPr="0095615A">
        <w:rPr>
          <w:rFonts w:ascii="Arial" w:hAnsi="Arial" w:cs="Arial"/>
          <w:sz w:val="16"/>
          <w:szCs w:val="16"/>
          <w:highlight w:val="yellow"/>
        </w:rPr>
        <w:t>VLP to hold a mapping of countries and respective Switch Information</w:t>
      </w:r>
      <w:r w:rsidRPr="00036CA6">
        <w:rPr>
          <w:rFonts w:ascii="Arial" w:hAnsi="Arial" w:cs="Arial"/>
          <w:sz w:val="16"/>
          <w:szCs w:val="16"/>
        </w:rPr>
        <w:t>.</w:t>
      </w:r>
      <w:r w:rsidR="002D3A74">
        <w:rPr>
          <w:rFonts w:ascii="Arial" w:hAnsi="Arial" w:cs="Arial"/>
          <w:sz w:val="16"/>
          <w:szCs w:val="16"/>
        </w:rPr>
        <w:t xml:space="preserve"> Already covered in Generic req section</w:t>
      </w:r>
    </w:p>
    <w:p w:rsidR="00590FC5" w:rsidRDefault="00AB3D4E" w:rsidP="00C92FC0">
      <w:pPr>
        <w:pStyle w:val="ListParagraph"/>
        <w:numPr>
          <w:ilvl w:val="0"/>
          <w:numId w:val="7"/>
        </w:numPr>
        <w:rPr>
          <w:rFonts w:ascii="Arial" w:hAnsi="Arial" w:cs="Arial"/>
          <w:sz w:val="16"/>
          <w:szCs w:val="16"/>
        </w:rPr>
      </w:pPr>
      <w:r>
        <w:rPr>
          <w:rFonts w:ascii="Arial" w:hAnsi="Arial" w:cs="Arial"/>
          <w:sz w:val="16"/>
          <w:szCs w:val="16"/>
        </w:rPr>
        <w:t>VLP to keep a placeholder to load the mapping of Access Number to DDI ( TD – Exact format of the excel sheet to be decided with Ops/Toni)</w:t>
      </w:r>
      <w:r w:rsidR="00E10EDF">
        <w:rPr>
          <w:rFonts w:ascii="Arial" w:hAnsi="Arial" w:cs="Arial"/>
          <w:sz w:val="16"/>
          <w:szCs w:val="16"/>
        </w:rPr>
        <w:t>. This sheet will be loaded in VLP DB.</w:t>
      </w:r>
    </w:p>
    <w:p w:rsidR="0062703C" w:rsidRDefault="00DA5BC6" w:rsidP="00C92FC0">
      <w:pPr>
        <w:pStyle w:val="ListParagraph"/>
        <w:numPr>
          <w:ilvl w:val="0"/>
          <w:numId w:val="7"/>
        </w:numPr>
        <w:rPr>
          <w:rFonts w:ascii="Arial" w:hAnsi="Arial" w:cs="Arial"/>
          <w:sz w:val="16"/>
          <w:szCs w:val="16"/>
        </w:rPr>
      </w:pPr>
      <w:r>
        <w:rPr>
          <w:rFonts w:ascii="Arial" w:hAnsi="Arial" w:cs="Arial"/>
          <w:sz w:val="16"/>
          <w:szCs w:val="16"/>
        </w:rPr>
        <w:t xml:space="preserve">VLP to validate each number/record if available on MNUM </w:t>
      </w:r>
      <w:r w:rsidR="0062703C">
        <w:rPr>
          <w:rFonts w:ascii="Arial" w:hAnsi="Arial" w:cs="Arial"/>
          <w:sz w:val="16"/>
          <w:szCs w:val="16"/>
        </w:rPr>
        <w:t xml:space="preserve">for </w:t>
      </w:r>
    </w:p>
    <w:p w:rsidR="00590FC5" w:rsidRDefault="0062703C" w:rsidP="00C92FC0">
      <w:pPr>
        <w:pStyle w:val="ListParagraph"/>
        <w:numPr>
          <w:ilvl w:val="1"/>
          <w:numId w:val="7"/>
        </w:numPr>
        <w:rPr>
          <w:rFonts w:ascii="Arial" w:hAnsi="Arial" w:cs="Arial"/>
          <w:sz w:val="16"/>
          <w:szCs w:val="16"/>
        </w:rPr>
      </w:pPr>
      <w:r>
        <w:rPr>
          <w:rFonts w:ascii="Arial" w:hAnsi="Arial" w:cs="Arial"/>
          <w:sz w:val="16"/>
          <w:szCs w:val="16"/>
        </w:rPr>
        <w:t xml:space="preserve">Dialled Access number </w:t>
      </w:r>
      <w:r w:rsidR="00DA5BC6">
        <w:rPr>
          <w:rFonts w:ascii="Arial" w:hAnsi="Arial" w:cs="Arial"/>
          <w:sz w:val="16"/>
          <w:szCs w:val="16"/>
        </w:rPr>
        <w:t xml:space="preserve">in spare state </w:t>
      </w:r>
    </w:p>
    <w:p w:rsidR="0062703C" w:rsidRPr="001B0A58" w:rsidRDefault="0042020E" w:rsidP="00C92FC0">
      <w:pPr>
        <w:pStyle w:val="ListParagraph"/>
        <w:numPr>
          <w:ilvl w:val="1"/>
          <w:numId w:val="7"/>
        </w:numPr>
        <w:rPr>
          <w:rFonts w:ascii="Arial" w:hAnsi="Arial" w:cs="Arial"/>
          <w:sz w:val="16"/>
          <w:szCs w:val="16"/>
          <w:highlight w:val="darkGray"/>
        </w:rPr>
      </w:pPr>
      <w:r w:rsidRPr="001B0A58">
        <w:rPr>
          <w:rFonts w:ascii="Arial" w:hAnsi="Arial" w:cs="Arial"/>
          <w:sz w:val="16"/>
          <w:szCs w:val="16"/>
          <w:highlight w:val="darkGray"/>
        </w:rPr>
        <w:t xml:space="preserve">If the RingFence ID is </w:t>
      </w:r>
      <w:r w:rsidR="0062703C" w:rsidRPr="001B0A58">
        <w:rPr>
          <w:rFonts w:ascii="Arial" w:hAnsi="Arial" w:cs="Arial"/>
          <w:sz w:val="16"/>
          <w:szCs w:val="16"/>
          <w:highlight w:val="darkGray"/>
        </w:rPr>
        <w:t>“</w:t>
      </w:r>
      <w:r w:rsidR="0062703C" w:rsidRPr="001B0A58">
        <w:rPr>
          <w:rFonts w:ascii="Arial" w:hAnsi="Arial" w:cs="Arial"/>
          <w:b/>
          <w:sz w:val="16"/>
          <w:szCs w:val="16"/>
          <w:highlight w:val="darkGray"/>
        </w:rPr>
        <w:t>ReservedForDDI”</w:t>
      </w:r>
      <w:r w:rsidRPr="001B0A58">
        <w:rPr>
          <w:rFonts w:ascii="Arial" w:hAnsi="Arial" w:cs="Arial"/>
          <w:b/>
          <w:sz w:val="16"/>
          <w:szCs w:val="16"/>
          <w:highlight w:val="darkGray"/>
        </w:rPr>
        <w:t xml:space="preserve">, VLP to change it to “PreMappedDDI” </w:t>
      </w:r>
    </w:p>
    <w:p w:rsidR="0042020E" w:rsidRDefault="0042020E" w:rsidP="0042020E">
      <w:pPr>
        <w:pStyle w:val="ListParagraph"/>
        <w:ind w:left="1440"/>
        <w:rPr>
          <w:rFonts w:ascii="Arial" w:hAnsi="Arial" w:cs="Arial"/>
          <w:sz w:val="16"/>
          <w:szCs w:val="16"/>
        </w:rPr>
      </w:pPr>
      <w:r w:rsidRPr="001B0A58">
        <w:rPr>
          <w:rFonts w:ascii="Arial" w:hAnsi="Arial" w:cs="Arial"/>
          <w:sz w:val="16"/>
          <w:szCs w:val="16"/>
          <w:highlight w:val="darkGray"/>
        </w:rPr>
        <w:t>(Changes to the status are needed so that these pre-mapped DDIs are not selected during manual DDI Selection Screen – as these DDIs are already mapped against a dialled access number)</w:t>
      </w:r>
    </w:p>
    <w:p w:rsidR="003E5039" w:rsidRDefault="003E5039" w:rsidP="00C92FC0">
      <w:pPr>
        <w:pStyle w:val="ListParagraph"/>
        <w:numPr>
          <w:ilvl w:val="0"/>
          <w:numId w:val="7"/>
        </w:numPr>
        <w:rPr>
          <w:rFonts w:ascii="Arial" w:hAnsi="Arial" w:cs="Arial"/>
          <w:sz w:val="16"/>
          <w:szCs w:val="16"/>
        </w:rPr>
      </w:pPr>
      <w:r>
        <w:rPr>
          <w:rFonts w:ascii="Arial" w:hAnsi="Arial" w:cs="Arial"/>
          <w:sz w:val="16"/>
          <w:szCs w:val="16"/>
        </w:rPr>
        <w:t>V</w:t>
      </w:r>
      <w:r w:rsidR="002F1C07">
        <w:rPr>
          <w:rFonts w:ascii="Arial" w:hAnsi="Arial" w:cs="Arial"/>
          <w:sz w:val="16"/>
          <w:szCs w:val="16"/>
        </w:rPr>
        <w:t>LP will error out the numbers (</w:t>
      </w:r>
      <w:r>
        <w:rPr>
          <w:rFonts w:ascii="Arial" w:hAnsi="Arial" w:cs="Arial"/>
          <w:sz w:val="16"/>
          <w:szCs w:val="16"/>
        </w:rPr>
        <w:t xml:space="preserve">Dialled Access Number/DDI) if </w:t>
      </w:r>
      <w:r w:rsidR="008C6E80">
        <w:rPr>
          <w:rFonts w:ascii="Arial" w:hAnsi="Arial" w:cs="Arial"/>
          <w:sz w:val="16"/>
          <w:szCs w:val="16"/>
        </w:rPr>
        <w:t xml:space="preserve">number </w:t>
      </w:r>
      <w:r>
        <w:rPr>
          <w:rFonts w:ascii="Arial" w:hAnsi="Arial" w:cs="Arial"/>
          <w:sz w:val="16"/>
          <w:szCs w:val="16"/>
        </w:rPr>
        <w:t xml:space="preserve">not </w:t>
      </w:r>
      <w:r w:rsidR="008C6E80">
        <w:rPr>
          <w:rFonts w:ascii="Arial" w:hAnsi="Arial" w:cs="Arial"/>
          <w:sz w:val="16"/>
          <w:szCs w:val="16"/>
        </w:rPr>
        <w:t xml:space="preserve">found (or </w:t>
      </w:r>
      <w:r>
        <w:rPr>
          <w:rFonts w:ascii="Arial" w:hAnsi="Arial" w:cs="Arial"/>
          <w:sz w:val="16"/>
          <w:szCs w:val="16"/>
        </w:rPr>
        <w:t>Found in Wrong State</w:t>
      </w:r>
      <w:r w:rsidR="002D3A74">
        <w:rPr>
          <w:rFonts w:ascii="Arial" w:hAnsi="Arial" w:cs="Arial"/>
          <w:sz w:val="16"/>
          <w:szCs w:val="16"/>
        </w:rPr>
        <w:t>-Reserved</w:t>
      </w:r>
      <w:r>
        <w:rPr>
          <w:rFonts w:ascii="Arial" w:hAnsi="Arial" w:cs="Arial"/>
          <w:sz w:val="16"/>
          <w:szCs w:val="16"/>
        </w:rPr>
        <w:t>) in MNUM.</w:t>
      </w:r>
    </w:p>
    <w:p w:rsidR="00590FC5" w:rsidRPr="003E5039" w:rsidRDefault="003E5039" w:rsidP="00C92FC0">
      <w:pPr>
        <w:pStyle w:val="ListParagraph"/>
        <w:numPr>
          <w:ilvl w:val="0"/>
          <w:numId w:val="7"/>
        </w:numPr>
        <w:rPr>
          <w:rFonts w:ascii="Arial" w:hAnsi="Arial" w:cs="Arial"/>
          <w:sz w:val="16"/>
          <w:szCs w:val="16"/>
        </w:rPr>
      </w:pPr>
      <w:r>
        <w:rPr>
          <w:rFonts w:ascii="Arial" w:hAnsi="Arial" w:cs="Arial"/>
          <w:sz w:val="16"/>
          <w:szCs w:val="16"/>
        </w:rPr>
        <w:t>VLP will send the report/display as error message for the numbers which were not loaded on VLP</w:t>
      </w:r>
      <w:r w:rsidR="002D3A74">
        <w:rPr>
          <w:rFonts w:ascii="Arial" w:hAnsi="Arial" w:cs="Arial"/>
          <w:sz w:val="16"/>
          <w:szCs w:val="16"/>
        </w:rPr>
        <w:t xml:space="preserve"> of DDI </w:t>
      </w:r>
      <w:r w:rsidR="005B3431">
        <w:rPr>
          <w:rFonts w:ascii="Arial" w:hAnsi="Arial" w:cs="Arial"/>
          <w:sz w:val="16"/>
          <w:szCs w:val="16"/>
        </w:rPr>
        <w:t>mapping</w:t>
      </w:r>
      <w:r w:rsidR="002D3A74">
        <w:rPr>
          <w:rFonts w:ascii="Arial" w:hAnsi="Arial" w:cs="Arial"/>
          <w:sz w:val="16"/>
          <w:szCs w:val="16"/>
        </w:rPr>
        <w:t xml:space="preserve"> sheet.</w:t>
      </w:r>
      <w:r>
        <w:rPr>
          <w:rFonts w:ascii="Arial" w:hAnsi="Arial" w:cs="Arial"/>
          <w:sz w:val="16"/>
          <w:szCs w:val="16"/>
        </w:rPr>
        <w:t xml:space="preserve"> Process to be defined</w:t>
      </w:r>
    </w:p>
    <w:p w:rsidR="002471D9" w:rsidRPr="00036CA6" w:rsidRDefault="002471D9" w:rsidP="00C92FC0">
      <w:pPr>
        <w:pStyle w:val="ListParagraph"/>
        <w:numPr>
          <w:ilvl w:val="0"/>
          <w:numId w:val="7"/>
        </w:numPr>
        <w:rPr>
          <w:rFonts w:ascii="Arial" w:hAnsi="Arial" w:cs="Arial"/>
          <w:sz w:val="16"/>
          <w:szCs w:val="16"/>
        </w:rPr>
      </w:pPr>
      <w:r w:rsidRPr="00036CA6">
        <w:rPr>
          <w:rFonts w:ascii="Arial" w:hAnsi="Arial" w:cs="Arial"/>
          <w:sz w:val="16"/>
          <w:szCs w:val="16"/>
        </w:rPr>
        <w:t>VLP to query the MNUM for DDI. Currently this particular query is not present at both the systems VLP and MNUM. VLP to query the MNUM for Ring</w:t>
      </w:r>
      <w:r w:rsidR="001B0A58">
        <w:rPr>
          <w:rFonts w:ascii="Arial" w:hAnsi="Arial" w:cs="Arial"/>
          <w:sz w:val="16"/>
          <w:szCs w:val="16"/>
        </w:rPr>
        <w:t>-</w:t>
      </w:r>
      <w:r w:rsidRPr="00036CA6">
        <w:rPr>
          <w:rFonts w:ascii="Arial" w:hAnsi="Arial" w:cs="Arial"/>
          <w:sz w:val="16"/>
          <w:szCs w:val="16"/>
        </w:rPr>
        <w:t>fenced number against Ringfenced order id “ReservedForDDI” and country, switch combinations.</w:t>
      </w:r>
    </w:p>
    <w:p w:rsidR="002471D9" w:rsidRPr="00036CA6" w:rsidRDefault="002471D9" w:rsidP="002471D9">
      <w:pPr>
        <w:rPr>
          <w:rFonts w:ascii="Arial" w:hAnsi="Arial" w:cs="Arial"/>
          <w:b/>
          <w:sz w:val="16"/>
          <w:szCs w:val="16"/>
          <w:u w:val="single"/>
        </w:rPr>
      </w:pPr>
    </w:p>
    <w:tbl>
      <w:tblPr>
        <w:tblW w:w="6360" w:type="dxa"/>
        <w:tblInd w:w="1879" w:type="dxa"/>
        <w:tblLook w:val="04A0" w:firstRow="1" w:lastRow="0" w:firstColumn="1" w:lastColumn="0" w:noHBand="0" w:noVBand="1"/>
      </w:tblPr>
      <w:tblGrid>
        <w:gridCol w:w="2220"/>
        <w:gridCol w:w="2070"/>
        <w:gridCol w:w="2070"/>
      </w:tblGrid>
      <w:tr w:rsidR="002471D9" w:rsidRPr="00036CA6" w:rsidTr="00B96CD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71D9" w:rsidRPr="00036CA6" w:rsidRDefault="002471D9" w:rsidP="00B96CD5">
            <w:pPr>
              <w:rPr>
                <w:rFonts w:ascii="Arial" w:hAnsi="Arial" w:cs="Arial"/>
                <w:b/>
                <w:color w:val="000000"/>
                <w:sz w:val="16"/>
                <w:szCs w:val="16"/>
                <w:highlight w:val="yellow"/>
                <w:lang w:eastAsia="en-GB"/>
              </w:rPr>
            </w:pPr>
            <w:r w:rsidRPr="00036CA6">
              <w:rPr>
                <w:rFonts w:ascii="Arial" w:hAnsi="Arial" w:cs="Arial"/>
                <w:b/>
                <w:color w:val="000000"/>
                <w:sz w:val="16"/>
                <w:szCs w:val="16"/>
                <w:highlight w:val="yellow"/>
                <w:lang w:eastAsia="en-GB"/>
              </w:rPr>
              <w:t>Search criteria</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rsidR="002471D9" w:rsidRPr="00036CA6" w:rsidRDefault="002471D9" w:rsidP="00B96CD5">
            <w:pPr>
              <w:rPr>
                <w:rFonts w:ascii="Arial" w:hAnsi="Arial" w:cs="Arial"/>
                <w:b/>
                <w:color w:val="000000"/>
                <w:sz w:val="16"/>
                <w:szCs w:val="16"/>
                <w:highlight w:val="yellow"/>
                <w:lang w:eastAsia="en-GB"/>
              </w:rPr>
            </w:pPr>
            <w:r w:rsidRPr="00036CA6">
              <w:rPr>
                <w:rFonts w:ascii="Arial" w:hAnsi="Arial" w:cs="Arial"/>
                <w:b/>
                <w:color w:val="000000"/>
                <w:sz w:val="16"/>
                <w:szCs w:val="16"/>
                <w:highlight w:val="yellow"/>
                <w:lang w:eastAsia="en-GB"/>
              </w:rPr>
              <w:t>Attribute type</w:t>
            </w:r>
          </w:p>
        </w:tc>
        <w:tc>
          <w:tcPr>
            <w:tcW w:w="2070" w:type="dxa"/>
            <w:tcBorders>
              <w:top w:val="single" w:sz="4" w:space="0" w:color="auto"/>
              <w:left w:val="nil"/>
              <w:bottom w:val="single" w:sz="4" w:space="0" w:color="auto"/>
              <w:right w:val="single" w:sz="4" w:space="0" w:color="auto"/>
            </w:tcBorders>
          </w:tcPr>
          <w:p w:rsidR="002471D9" w:rsidRPr="00036CA6" w:rsidRDefault="002471D9" w:rsidP="00B96CD5">
            <w:pPr>
              <w:rPr>
                <w:rFonts w:ascii="Arial" w:hAnsi="Arial" w:cs="Arial"/>
                <w:b/>
                <w:color w:val="000000"/>
                <w:sz w:val="16"/>
                <w:szCs w:val="16"/>
                <w:highlight w:val="yellow"/>
                <w:lang w:eastAsia="en-GB"/>
              </w:rPr>
            </w:pPr>
            <w:r w:rsidRPr="00036CA6">
              <w:rPr>
                <w:rFonts w:ascii="Arial" w:hAnsi="Arial" w:cs="Arial"/>
                <w:b/>
                <w:color w:val="000000"/>
                <w:sz w:val="16"/>
                <w:szCs w:val="16"/>
                <w:highlight w:val="yellow"/>
                <w:lang w:eastAsia="en-GB"/>
              </w:rPr>
              <w:t>Value</w:t>
            </w:r>
          </w:p>
        </w:tc>
      </w:tr>
      <w:tr w:rsidR="002471D9"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471D9" w:rsidRPr="00036CA6" w:rsidRDefault="00853FED" w:rsidP="00B96CD5">
            <w:pPr>
              <w:rPr>
                <w:rFonts w:ascii="Arial" w:hAnsi="Arial" w:cs="Arial"/>
                <w:color w:val="000000"/>
                <w:sz w:val="16"/>
                <w:szCs w:val="16"/>
                <w:lang w:eastAsia="en-GB"/>
              </w:rPr>
            </w:pPr>
            <w:r w:rsidRPr="00036CA6">
              <w:rPr>
                <w:rFonts w:ascii="Arial" w:hAnsi="Arial" w:cs="Arial"/>
                <w:color w:val="000000"/>
                <w:sz w:val="16"/>
                <w:szCs w:val="16"/>
                <w:lang w:eastAsia="en-GB"/>
              </w:rPr>
              <w:t>Ring-fenced</w:t>
            </w:r>
            <w:r w:rsidR="002471D9" w:rsidRPr="00036CA6">
              <w:rPr>
                <w:rFonts w:ascii="Arial" w:hAnsi="Arial" w:cs="Arial"/>
                <w:color w:val="000000"/>
                <w:sz w:val="16"/>
                <w:szCs w:val="16"/>
                <w:lang w:eastAsia="en-GB"/>
              </w:rPr>
              <w:t xml:space="preserve"> Order ID</w:t>
            </w:r>
          </w:p>
        </w:tc>
        <w:tc>
          <w:tcPr>
            <w:tcW w:w="2070" w:type="dxa"/>
            <w:tcBorders>
              <w:top w:val="nil"/>
              <w:left w:val="nil"/>
              <w:bottom w:val="single" w:sz="4" w:space="0" w:color="auto"/>
              <w:right w:val="single" w:sz="4" w:space="0" w:color="auto"/>
            </w:tcBorders>
            <w:shd w:val="clear" w:color="auto" w:fill="auto"/>
            <w:noWrap/>
            <w:vAlign w:val="bottom"/>
            <w:hideMark/>
          </w:tcPr>
          <w:p w:rsidR="002471D9" w:rsidRPr="00036CA6" w:rsidRDefault="002471D9"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c>
          <w:tcPr>
            <w:tcW w:w="2070" w:type="dxa"/>
            <w:tcBorders>
              <w:top w:val="nil"/>
              <w:left w:val="nil"/>
              <w:bottom w:val="single" w:sz="4" w:space="0" w:color="auto"/>
              <w:right w:val="single" w:sz="4" w:space="0" w:color="auto"/>
            </w:tcBorders>
          </w:tcPr>
          <w:p w:rsidR="002471D9" w:rsidRPr="00036CA6" w:rsidRDefault="002471D9" w:rsidP="00B96CD5">
            <w:pPr>
              <w:rPr>
                <w:rFonts w:ascii="Arial" w:hAnsi="Arial" w:cs="Arial"/>
                <w:color w:val="00B050"/>
                <w:sz w:val="16"/>
                <w:szCs w:val="16"/>
                <w:lang w:eastAsia="en-GB"/>
              </w:rPr>
            </w:pPr>
            <w:r w:rsidRPr="00036CA6">
              <w:rPr>
                <w:rFonts w:ascii="Arial" w:hAnsi="Arial" w:cs="Arial"/>
                <w:color w:val="00B050"/>
                <w:sz w:val="16"/>
                <w:szCs w:val="16"/>
                <w:lang w:eastAsia="en-GB"/>
              </w:rPr>
              <w:t>“ReservedForDDI”</w:t>
            </w:r>
          </w:p>
        </w:tc>
      </w:tr>
      <w:tr w:rsidR="002471D9"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2471D9" w:rsidRPr="00036CA6" w:rsidRDefault="002471D9" w:rsidP="00B96CD5">
            <w:pPr>
              <w:rPr>
                <w:rFonts w:ascii="Arial" w:hAnsi="Arial" w:cs="Arial"/>
                <w:color w:val="000000"/>
                <w:sz w:val="16"/>
                <w:szCs w:val="16"/>
                <w:lang w:eastAsia="en-GB"/>
              </w:rPr>
            </w:pPr>
            <w:r w:rsidRPr="00036CA6">
              <w:rPr>
                <w:rFonts w:ascii="Arial" w:hAnsi="Arial" w:cs="Arial"/>
                <w:color w:val="000000"/>
                <w:sz w:val="16"/>
                <w:szCs w:val="16"/>
                <w:lang w:eastAsia="en-GB"/>
              </w:rPr>
              <w:t>Country</w:t>
            </w:r>
          </w:p>
        </w:tc>
        <w:tc>
          <w:tcPr>
            <w:tcW w:w="2070" w:type="dxa"/>
            <w:tcBorders>
              <w:top w:val="nil"/>
              <w:left w:val="nil"/>
              <w:bottom w:val="single" w:sz="4" w:space="0" w:color="auto"/>
              <w:right w:val="single" w:sz="4" w:space="0" w:color="auto"/>
            </w:tcBorders>
            <w:shd w:val="clear" w:color="auto" w:fill="auto"/>
            <w:noWrap/>
            <w:vAlign w:val="bottom"/>
          </w:tcPr>
          <w:p w:rsidR="002471D9" w:rsidRPr="00036CA6" w:rsidRDefault="002471D9"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c>
          <w:tcPr>
            <w:tcW w:w="2070" w:type="dxa"/>
            <w:tcBorders>
              <w:top w:val="nil"/>
              <w:left w:val="nil"/>
              <w:bottom w:val="single" w:sz="4" w:space="0" w:color="auto"/>
              <w:right w:val="single" w:sz="4" w:space="0" w:color="auto"/>
            </w:tcBorders>
          </w:tcPr>
          <w:p w:rsidR="002471D9" w:rsidRPr="00036CA6" w:rsidRDefault="002471D9" w:rsidP="00B96CD5">
            <w:pPr>
              <w:rPr>
                <w:rFonts w:ascii="Arial" w:hAnsi="Arial" w:cs="Arial"/>
                <w:color w:val="00B050"/>
                <w:sz w:val="16"/>
                <w:szCs w:val="16"/>
                <w:lang w:eastAsia="en-GB"/>
              </w:rPr>
            </w:pPr>
            <w:r w:rsidRPr="00036CA6">
              <w:rPr>
                <w:rFonts w:ascii="Arial" w:hAnsi="Arial" w:cs="Arial"/>
                <w:color w:val="00B050"/>
                <w:sz w:val="16"/>
                <w:szCs w:val="16"/>
                <w:lang w:eastAsia="en-GB"/>
              </w:rPr>
              <w:t>Choice of Country</w:t>
            </w:r>
          </w:p>
        </w:tc>
      </w:tr>
      <w:tr w:rsidR="002471D9"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2471D9" w:rsidRPr="00036CA6" w:rsidRDefault="002471D9" w:rsidP="00B96CD5">
            <w:pPr>
              <w:rPr>
                <w:rFonts w:ascii="Arial" w:hAnsi="Arial" w:cs="Arial"/>
                <w:color w:val="000000"/>
                <w:sz w:val="16"/>
                <w:szCs w:val="16"/>
                <w:lang w:eastAsia="en-GB"/>
              </w:rPr>
            </w:pPr>
            <w:r w:rsidRPr="00036CA6">
              <w:rPr>
                <w:rFonts w:ascii="Arial" w:hAnsi="Arial" w:cs="Arial"/>
                <w:color w:val="000000"/>
                <w:sz w:val="16"/>
                <w:szCs w:val="16"/>
                <w:lang w:eastAsia="en-GB"/>
              </w:rPr>
              <w:t>Number status</w:t>
            </w:r>
          </w:p>
        </w:tc>
        <w:tc>
          <w:tcPr>
            <w:tcW w:w="2070" w:type="dxa"/>
            <w:tcBorders>
              <w:top w:val="nil"/>
              <w:left w:val="nil"/>
              <w:bottom w:val="single" w:sz="4" w:space="0" w:color="auto"/>
              <w:right w:val="single" w:sz="4" w:space="0" w:color="auto"/>
            </w:tcBorders>
            <w:shd w:val="clear" w:color="auto" w:fill="auto"/>
            <w:noWrap/>
            <w:vAlign w:val="bottom"/>
          </w:tcPr>
          <w:p w:rsidR="002471D9" w:rsidRPr="00036CA6" w:rsidRDefault="002471D9"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c>
          <w:tcPr>
            <w:tcW w:w="2070" w:type="dxa"/>
            <w:tcBorders>
              <w:top w:val="nil"/>
              <w:left w:val="nil"/>
              <w:bottom w:val="single" w:sz="4" w:space="0" w:color="auto"/>
              <w:right w:val="single" w:sz="4" w:space="0" w:color="auto"/>
            </w:tcBorders>
          </w:tcPr>
          <w:p w:rsidR="002471D9" w:rsidRPr="00036CA6" w:rsidRDefault="002471D9" w:rsidP="00B96CD5">
            <w:pPr>
              <w:rPr>
                <w:rFonts w:ascii="Arial" w:hAnsi="Arial" w:cs="Arial"/>
                <w:color w:val="00B050"/>
                <w:sz w:val="16"/>
                <w:szCs w:val="16"/>
                <w:lang w:eastAsia="en-GB"/>
              </w:rPr>
            </w:pPr>
            <w:r w:rsidRPr="00036CA6">
              <w:rPr>
                <w:rFonts w:ascii="Arial" w:hAnsi="Arial" w:cs="Arial"/>
                <w:color w:val="00B050"/>
                <w:sz w:val="16"/>
                <w:szCs w:val="16"/>
                <w:lang w:eastAsia="en-GB"/>
              </w:rPr>
              <w:t>Ringfenced Number search</w:t>
            </w:r>
          </w:p>
        </w:tc>
      </w:tr>
      <w:tr w:rsidR="002471D9"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471D9" w:rsidRPr="00036CA6" w:rsidRDefault="002471D9" w:rsidP="00B96CD5">
            <w:pPr>
              <w:rPr>
                <w:rFonts w:ascii="Arial" w:hAnsi="Arial" w:cs="Arial"/>
                <w:color w:val="000000"/>
                <w:sz w:val="16"/>
                <w:szCs w:val="16"/>
                <w:lang w:eastAsia="en-GB"/>
              </w:rPr>
            </w:pPr>
            <w:r w:rsidRPr="00036CA6">
              <w:rPr>
                <w:rFonts w:ascii="Arial" w:hAnsi="Arial" w:cs="Arial"/>
                <w:color w:val="000000"/>
                <w:sz w:val="16"/>
                <w:szCs w:val="16"/>
                <w:lang w:eastAsia="en-GB"/>
              </w:rPr>
              <w:t>Product code</w:t>
            </w:r>
          </w:p>
        </w:tc>
        <w:tc>
          <w:tcPr>
            <w:tcW w:w="2070" w:type="dxa"/>
            <w:tcBorders>
              <w:top w:val="nil"/>
              <w:left w:val="nil"/>
              <w:bottom w:val="single" w:sz="4" w:space="0" w:color="auto"/>
              <w:right w:val="single" w:sz="4" w:space="0" w:color="auto"/>
            </w:tcBorders>
            <w:shd w:val="clear" w:color="auto" w:fill="auto"/>
            <w:noWrap/>
            <w:vAlign w:val="bottom"/>
            <w:hideMark/>
          </w:tcPr>
          <w:p w:rsidR="002471D9" w:rsidRPr="00036CA6" w:rsidRDefault="002471D9" w:rsidP="00B96CD5">
            <w:pPr>
              <w:rPr>
                <w:rFonts w:ascii="Arial" w:hAnsi="Arial" w:cs="Arial"/>
                <w:color w:val="00B050"/>
                <w:sz w:val="16"/>
                <w:szCs w:val="16"/>
                <w:lang w:eastAsia="en-GB"/>
              </w:rPr>
            </w:pPr>
            <w:r w:rsidRPr="00036CA6">
              <w:rPr>
                <w:rFonts w:ascii="Arial" w:hAnsi="Arial" w:cs="Arial"/>
                <w:color w:val="00B050"/>
                <w:sz w:val="16"/>
                <w:szCs w:val="16"/>
                <w:lang w:eastAsia="en-GB"/>
              </w:rPr>
              <w:t>Mandatory</w:t>
            </w:r>
          </w:p>
        </w:tc>
        <w:tc>
          <w:tcPr>
            <w:tcW w:w="2070" w:type="dxa"/>
            <w:tcBorders>
              <w:top w:val="nil"/>
              <w:left w:val="nil"/>
              <w:bottom w:val="single" w:sz="4" w:space="0" w:color="auto"/>
              <w:right w:val="single" w:sz="4" w:space="0" w:color="auto"/>
            </w:tcBorders>
          </w:tcPr>
          <w:p w:rsidR="002471D9" w:rsidRPr="00036CA6" w:rsidRDefault="002471D9" w:rsidP="00B96CD5">
            <w:pPr>
              <w:rPr>
                <w:rFonts w:ascii="Arial" w:hAnsi="Arial" w:cs="Arial"/>
                <w:color w:val="00B050"/>
                <w:sz w:val="16"/>
                <w:szCs w:val="16"/>
                <w:lang w:eastAsia="en-GB"/>
              </w:rPr>
            </w:pPr>
            <w:r w:rsidRPr="00036CA6">
              <w:rPr>
                <w:rFonts w:ascii="Arial" w:hAnsi="Arial" w:cs="Arial"/>
                <w:color w:val="00B050"/>
                <w:sz w:val="16"/>
                <w:szCs w:val="16"/>
                <w:lang w:eastAsia="en-GB"/>
              </w:rPr>
              <w:t>ICg</w:t>
            </w:r>
          </w:p>
        </w:tc>
      </w:tr>
      <w:tr w:rsidR="002471D9"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471D9" w:rsidRPr="00036CA6" w:rsidRDefault="002471D9" w:rsidP="00B96CD5">
            <w:pPr>
              <w:rPr>
                <w:rFonts w:ascii="Arial" w:hAnsi="Arial" w:cs="Arial"/>
                <w:color w:val="000000"/>
                <w:sz w:val="16"/>
                <w:szCs w:val="16"/>
                <w:lang w:eastAsia="en-GB"/>
              </w:rPr>
            </w:pPr>
            <w:r w:rsidRPr="00036CA6">
              <w:rPr>
                <w:rFonts w:ascii="Arial" w:hAnsi="Arial" w:cs="Arial"/>
                <w:color w:val="000000"/>
                <w:sz w:val="16"/>
                <w:szCs w:val="16"/>
                <w:lang w:eastAsia="en-GB"/>
              </w:rPr>
              <w:t>Number Lookup</w:t>
            </w:r>
          </w:p>
        </w:tc>
        <w:tc>
          <w:tcPr>
            <w:tcW w:w="2070" w:type="dxa"/>
            <w:tcBorders>
              <w:top w:val="nil"/>
              <w:left w:val="nil"/>
              <w:bottom w:val="single" w:sz="4" w:space="0" w:color="auto"/>
              <w:right w:val="single" w:sz="4" w:space="0" w:color="auto"/>
            </w:tcBorders>
            <w:shd w:val="clear" w:color="auto" w:fill="auto"/>
            <w:noWrap/>
            <w:vAlign w:val="bottom"/>
            <w:hideMark/>
          </w:tcPr>
          <w:p w:rsidR="002471D9" w:rsidRPr="00036CA6" w:rsidRDefault="002471D9" w:rsidP="00B96CD5">
            <w:pPr>
              <w:rPr>
                <w:rFonts w:ascii="Arial" w:hAnsi="Arial" w:cs="Arial"/>
                <w:color w:val="FFC000"/>
                <w:sz w:val="16"/>
                <w:szCs w:val="16"/>
                <w:lang w:eastAsia="en-GB"/>
              </w:rPr>
            </w:pPr>
            <w:r w:rsidRPr="00036CA6">
              <w:rPr>
                <w:rFonts w:ascii="Arial" w:hAnsi="Arial" w:cs="Arial"/>
                <w:color w:val="FFC000"/>
                <w:sz w:val="16"/>
                <w:szCs w:val="16"/>
                <w:lang w:eastAsia="en-GB"/>
              </w:rPr>
              <w:t>Not Mandatory</w:t>
            </w:r>
          </w:p>
        </w:tc>
        <w:tc>
          <w:tcPr>
            <w:tcW w:w="2070" w:type="dxa"/>
            <w:tcBorders>
              <w:top w:val="nil"/>
              <w:left w:val="nil"/>
              <w:bottom w:val="single" w:sz="4" w:space="0" w:color="auto"/>
              <w:right w:val="single" w:sz="4" w:space="0" w:color="auto"/>
            </w:tcBorders>
          </w:tcPr>
          <w:p w:rsidR="002471D9" w:rsidRPr="00036CA6" w:rsidRDefault="002471D9" w:rsidP="00B96CD5">
            <w:pPr>
              <w:rPr>
                <w:rFonts w:ascii="Arial" w:hAnsi="Arial" w:cs="Arial"/>
                <w:color w:val="FFC000"/>
                <w:sz w:val="16"/>
                <w:szCs w:val="16"/>
                <w:lang w:eastAsia="en-GB"/>
              </w:rPr>
            </w:pPr>
            <w:r w:rsidRPr="00036CA6">
              <w:rPr>
                <w:rFonts w:ascii="Arial" w:hAnsi="Arial" w:cs="Arial"/>
                <w:color w:val="FFC000"/>
                <w:sz w:val="16"/>
                <w:szCs w:val="16"/>
                <w:lang w:eastAsia="en-GB"/>
              </w:rPr>
              <w:t>Can be provided full number</w:t>
            </w:r>
          </w:p>
        </w:tc>
      </w:tr>
      <w:tr w:rsidR="002471D9" w:rsidRPr="00036CA6" w:rsidTr="00AA2612">
        <w:trPr>
          <w:trHeight w:val="300"/>
        </w:trPr>
        <w:tc>
          <w:tcPr>
            <w:tcW w:w="2220" w:type="dxa"/>
            <w:tcBorders>
              <w:top w:val="nil"/>
              <w:left w:val="single" w:sz="4" w:space="0" w:color="auto"/>
              <w:bottom w:val="nil"/>
              <w:right w:val="single" w:sz="4" w:space="0" w:color="auto"/>
            </w:tcBorders>
            <w:shd w:val="clear" w:color="auto" w:fill="auto"/>
            <w:noWrap/>
            <w:vAlign w:val="bottom"/>
            <w:hideMark/>
          </w:tcPr>
          <w:p w:rsidR="002471D9" w:rsidRPr="00036CA6" w:rsidRDefault="002471D9" w:rsidP="00B96CD5">
            <w:pPr>
              <w:rPr>
                <w:rFonts w:ascii="Arial" w:hAnsi="Arial" w:cs="Arial"/>
                <w:color w:val="000000"/>
                <w:sz w:val="16"/>
                <w:szCs w:val="16"/>
                <w:lang w:eastAsia="en-GB"/>
              </w:rPr>
            </w:pPr>
            <w:r w:rsidRPr="00036CA6">
              <w:rPr>
                <w:rFonts w:ascii="Arial" w:hAnsi="Arial" w:cs="Arial"/>
                <w:color w:val="000000"/>
                <w:sz w:val="16"/>
                <w:szCs w:val="16"/>
                <w:lang w:eastAsia="en-GB"/>
              </w:rPr>
              <w:t>Switch (Div3 for MNUM)</w:t>
            </w:r>
          </w:p>
        </w:tc>
        <w:tc>
          <w:tcPr>
            <w:tcW w:w="2070" w:type="dxa"/>
            <w:tcBorders>
              <w:top w:val="nil"/>
              <w:left w:val="nil"/>
              <w:bottom w:val="nil"/>
              <w:right w:val="single" w:sz="4" w:space="0" w:color="auto"/>
            </w:tcBorders>
            <w:shd w:val="clear" w:color="auto" w:fill="auto"/>
            <w:noWrap/>
            <w:vAlign w:val="bottom"/>
            <w:hideMark/>
          </w:tcPr>
          <w:p w:rsidR="002471D9" w:rsidRPr="00036CA6" w:rsidRDefault="002471D9" w:rsidP="00B96CD5">
            <w:pPr>
              <w:rPr>
                <w:rFonts w:ascii="Arial" w:hAnsi="Arial" w:cs="Arial"/>
                <w:color w:val="FFC000"/>
                <w:sz w:val="16"/>
                <w:szCs w:val="16"/>
                <w:lang w:eastAsia="en-GB"/>
              </w:rPr>
            </w:pPr>
            <w:r w:rsidRPr="00036CA6">
              <w:rPr>
                <w:rFonts w:ascii="Arial" w:hAnsi="Arial" w:cs="Arial"/>
                <w:color w:val="00B050"/>
                <w:sz w:val="16"/>
                <w:szCs w:val="16"/>
                <w:lang w:eastAsia="en-GB"/>
              </w:rPr>
              <w:t>Mandatory</w:t>
            </w:r>
          </w:p>
        </w:tc>
        <w:tc>
          <w:tcPr>
            <w:tcW w:w="2070" w:type="dxa"/>
            <w:tcBorders>
              <w:top w:val="nil"/>
              <w:left w:val="nil"/>
              <w:bottom w:val="nil"/>
              <w:right w:val="single" w:sz="4" w:space="0" w:color="auto"/>
            </w:tcBorders>
          </w:tcPr>
          <w:p w:rsidR="002471D9" w:rsidRPr="00036CA6" w:rsidRDefault="002471D9" w:rsidP="00B96CD5">
            <w:pPr>
              <w:rPr>
                <w:rFonts w:ascii="Arial" w:hAnsi="Arial" w:cs="Arial"/>
                <w:color w:val="FFC000"/>
                <w:sz w:val="16"/>
                <w:szCs w:val="16"/>
                <w:lang w:eastAsia="en-GB"/>
              </w:rPr>
            </w:pPr>
            <w:r w:rsidRPr="00036CA6">
              <w:rPr>
                <w:rFonts w:ascii="Arial" w:hAnsi="Arial" w:cs="Arial"/>
                <w:color w:val="00B050"/>
                <w:sz w:val="16"/>
                <w:szCs w:val="16"/>
                <w:lang w:eastAsia="en-GB"/>
              </w:rPr>
              <w:t>Choice on the basis of selected country</w:t>
            </w:r>
          </w:p>
        </w:tc>
      </w:tr>
      <w:tr w:rsidR="00AA2612" w:rsidRPr="00036CA6" w:rsidTr="00B96CD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AA2612" w:rsidRPr="00036CA6" w:rsidRDefault="00AA2612" w:rsidP="00B96CD5">
            <w:pPr>
              <w:rPr>
                <w:rFonts w:ascii="Arial" w:hAnsi="Arial" w:cs="Arial"/>
                <w:color w:val="000000"/>
                <w:sz w:val="16"/>
                <w:szCs w:val="16"/>
                <w:lang w:eastAsia="en-GB"/>
              </w:rPr>
            </w:pPr>
          </w:p>
        </w:tc>
        <w:tc>
          <w:tcPr>
            <w:tcW w:w="2070" w:type="dxa"/>
            <w:tcBorders>
              <w:top w:val="nil"/>
              <w:left w:val="nil"/>
              <w:bottom w:val="single" w:sz="4" w:space="0" w:color="auto"/>
              <w:right w:val="single" w:sz="4" w:space="0" w:color="auto"/>
            </w:tcBorders>
            <w:shd w:val="clear" w:color="auto" w:fill="auto"/>
            <w:noWrap/>
            <w:vAlign w:val="bottom"/>
          </w:tcPr>
          <w:p w:rsidR="00AA2612" w:rsidRPr="00036CA6" w:rsidRDefault="00AA2612" w:rsidP="00B96CD5">
            <w:pPr>
              <w:rPr>
                <w:rFonts w:ascii="Arial" w:hAnsi="Arial" w:cs="Arial"/>
                <w:color w:val="00B050"/>
                <w:sz w:val="16"/>
                <w:szCs w:val="16"/>
                <w:lang w:eastAsia="en-GB"/>
              </w:rPr>
            </w:pPr>
          </w:p>
        </w:tc>
        <w:tc>
          <w:tcPr>
            <w:tcW w:w="2070" w:type="dxa"/>
            <w:tcBorders>
              <w:top w:val="nil"/>
              <w:left w:val="nil"/>
              <w:bottom w:val="single" w:sz="4" w:space="0" w:color="auto"/>
              <w:right w:val="single" w:sz="4" w:space="0" w:color="auto"/>
            </w:tcBorders>
          </w:tcPr>
          <w:p w:rsidR="00AA2612" w:rsidRPr="00036CA6" w:rsidRDefault="00AA2612" w:rsidP="00B96CD5">
            <w:pPr>
              <w:rPr>
                <w:rFonts w:ascii="Arial" w:hAnsi="Arial" w:cs="Arial"/>
                <w:color w:val="00B050"/>
                <w:sz w:val="16"/>
                <w:szCs w:val="16"/>
                <w:lang w:eastAsia="en-GB"/>
              </w:rPr>
            </w:pPr>
          </w:p>
        </w:tc>
      </w:tr>
      <w:tr w:rsidR="00AA2612" w:rsidRPr="00036CA6" w:rsidTr="00AA2612">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AA2612" w:rsidRPr="00036CA6" w:rsidRDefault="00AA2612" w:rsidP="00AA2612">
            <w:pPr>
              <w:rPr>
                <w:rFonts w:ascii="Arial" w:hAnsi="Arial" w:cs="Arial"/>
                <w:color w:val="000000"/>
                <w:sz w:val="16"/>
                <w:szCs w:val="16"/>
                <w:lang w:eastAsia="en-GB"/>
              </w:rPr>
            </w:pPr>
            <w:r w:rsidRPr="00036CA6">
              <w:rPr>
                <w:rFonts w:ascii="Arial" w:hAnsi="Arial" w:cs="Arial"/>
                <w:color w:val="000000"/>
                <w:sz w:val="16"/>
                <w:szCs w:val="16"/>
                <w:lang w:eastAsia="en-GB"/>
              </w:rPr>
              <w:t xml:space="preserve">Number </w:t>
            </w:r>
            <w:r>
              <w:rPr>
                <w:rFonts w:ascii="Arial" w:hAnsi="Arial" w:cs="Arial"/>
                <w:color w:val="000000"/>
                <w:sz w:val="16"/>
                <w:szCs w:val="16"/>
                <w:lang w:eastAsia="en-GB"/>
              </w:rPr>
              <w:t>Type</w:t>
            </w:r>
          </w:p>
        </w:tc>
        <w:tc>
          <w:tcPr>
            <w:tcW w:w="2070" w:type="dxa"/>
            <w:tcBorders>
              <w:top w:val="nil"/>
              <w:left w:val="nil"/>
              <w:bottom w:val="single" w:sz="4" w:space="0" w:color="auto"/>
              <w:right w:val="single" w:sz="4" w:space="0" w:color="auto"/>
            </w:tcBorders>
            <w:shd w:val="clear" w:color="auto" w:fill="auto"/>
            <w:noWrap/>
            <w:vAlign w:val="bottom"/>
          </w:tcPr>
          <w:p w:rsidR="00AA2612" w:rsidRPr="00AA2612" w:rsidRDefault="00AA2612" w:rsidP="00B96CD5">
            <w:pPr>
              <w:rPr>
                <w:rFonts w:ascii="Arial" w:hAnsi="Arial" w:cs="Arial"/>
                <w:color w:val="00B050"/>
                <w:sz w:val="16"/>
                <w:szCs w:val="16"/>
                <w:lang w:eastAsia="en-GB"/>
              </w:rPr>
            </w:pPr>
            <w:r>
              <w:rPr>
                <w:rFonts w:ascii="Arial" w:hAnsi="Arial" w:cs="Arial"/>
                <w:color w:val="00B050"/>
                <w:sz w:val="16"/>
                <w:szCs w:val="16"/>
                <w:lang w:eastAsia="en-GB"/>
              </w:rPr>
              <w:t xml:space="preserve">Mandatory </w:t>
            </w:r>
          </w:p>
        </w:tc>
        <w:tc>
          <w:tcPr>
            <w:tcW w:w="2070" w:type="dxa"/>
            <w:tcBorders>
              <w:top w:val="nil"/>
              <w:left w:val="nil"/>
              <w:bottom w:val="single" w:sz="4" w:space="0" w:color="auto"/>
              <w:right w:val="single" w:sz="4" w:space="0" w:color="auto"/>
            </w:tcBorders>
          </w:tcPr>
          <w:p w:rsidR="00AA2612" w:rsidRDefault="00AA2612" w:rsidP="00B96CD5">
            <w:pPr>
              <w:rPr>
                <w:rFonts w:ascii="Arial" w:hAnsi="Arial" w:cs="Arial"/>
                <w:color w:val="00B050"/>
                <w:sz w:val="16"/>
                <w:szCs w:val="16"/>
                <w:lang w:eastAsia="en-GB"/>
              </w:rPr>
            </w:pPr>
            <w:r>
              <w:rPr>
                <w:rFonts w:ascii="Arial" w:hAnsi="Arial" w:cs="Arial"/>
                <w:color w:val="00B050"/>
                <w:sz w:val="16"/>
                <w:szCs w:val="16"/>
                <w:lang w:eastAsia="en-GB"/>
              </w:rPr>
              <w:t>Drop Down Values –</w:t>
            </w:r>
          </w:p>
          <w:p w:rsidR="00AA2612" w:rsidRDefault="00AA2612" w:rsidP="00B96CD5">
            <w:pPr>
              <w:rPr>
                <w:rFonts w:ascii="Arial" w:hAnsi="Arial" w:cs="Arial"/>
                <w:color w:val="00B050"/>
                <w:sz w:val="16"/>
                <w:szCs w:val="16"/>
                <w:lang w:eastAsia="en-GB"/>
              </w:rPr>
            </w:pPr>
            <w:r>
              <w:rPr>
                <w:rFonts w:ascii="Arial" w:hAnsi="Arial" w:cs="Arial"/>
                <w:color w:val="00B050"/>
                <w:sz w:val="16"/>
                <w:szCs w:val="16"/>
                <w:lang w:eastAsia="en-GB"/>
              </w:rPr>
              <w:t xml:space="preserve"> DDI </w:t>
            </w:r>
            <w:r w:rsidR="00CB7EAC" w:rsidRPr="00CB7EAC">
              <w:rPr>
                <w:rFonts w:ascii="Arial" w:hAnsi="Arial" w:cs="Arial"/>
                <w:color w:val="00B050"/>
                <w:sz w:val="16"/>
                <w:szCs w:val="16"/>
                <w:lang w:eastAsia="en-GB"/>
              </w:rPr>
              <w:sym w:font="Wingdings" w:char="F0E0"/>
            </w:r>
            <w:r w:rsidR="00CB7EAC" w:rsidRPr="00CB7EAC">
              <w:rPr>
                <w:rFonts w:ascii="Arial" w:hAnsi="Arial" w:cs="Arial"/>
                <w:color w:val="00B050"/>
                <w:sz w:val="12"/>
                <w:szCs w:val="12"/>
                <w:lang w:eastAsia="en-GB"/>
              </w:rPr>
              <w:t>VLP to send GEO Number to MNUM</w:t>
            </w:r>
          </w:p>
          <w:p w:rsidR="00AA2612" w:rsidRPr="00AA2612" w:rsidRDefault="00AA2612" w:rsidP="00CB7EAC">
            <w:pPr>
              <w:rPr>
                <w:rFonts w:ascii="Arial" w:hAnsi="Arial" w:cs="Arial"/>
                <w:color w:val="00B050"/>
                <w:sz w:val="16"/>
                <w:szCs w:val="16"/>
                <w:lang w:eastAsia="en-GB"/>
              </w:rPr>
            </w:pPr>
            <w:r>
              <w:rPr>
                <w:rFonts w:ascii="Arial" w:hAnsi="Arial" w:cs="Arial"/>
                <w:color w:val="00B050"/>
                <w:sz w:val="16"/>
                <w:szCs w:val="16"/>
                <w:lang w:eastAsia="en-GB"/>
              </w:rPr>
              <w:t xml:space="preserve"> NWRC</w:t>
            </w:r>
            <w:r w:rsidR="00CB7EAC" w:rsidRPr="00CB7EAC">
              <w:rPr>
                <w:rFonts w:ascii="Arial" w:hAnsi="Arial" w:cs="Arial"/>
                <w:color w:val="00B050"/>
                <w:sz w:val="16"/>
                <w:szCs w:val="16"/>
                <w:lang w:eastAsia="en-GB"/>
              </w:rPr>
              <w:sym w:font="Wingdings" w:char="F0E0"/>
            </w:r>
            <w:r w:rsidR="00CB7EAC" w:rsidRPr="00CB7EAC">
              <w:rPr>
                <w:rFonts w:ascii="Arial" w:hAnsi="Arial" w:cs="Arial"/>
                <w:color w:val="00B050"/>
                <w:sz w:val="12"/>
                <w:szCs w:val="12"/>
                <w:lang w:eastAsia="en-GB"/>
              </w:rPr>
              <w:t xml:space="preserve"> VLP to send </w:t>
            </w:r>
            <w:r w:rsidR="00CB7EAC">
              <w:rPr>
                <w:rFonts w:ascii="Arial" w:hAnsi="Arial" w:cs="Arial"/>
                <w:color w:val="00B050"/>
                <w:sz w:val="12"/>
                <w:szCs w:val="12"/>
                <w:lang w:eastAsia="en-GB"/>
              </w:rPr>
              <w:t>NWRC</w:t>
            </w:r>
            <w:r w:rsidR="00CB7EAC" w:rsidRPr="00CB7EAC">
              <w:rPr>
                <w:rFonts w:ascii="Arial" w:hAnsi="Arial" w:cs="Arial"/>
                <w:color w:val="00B050"/>
                <w:sz w:val="12"/>
                <w:szCs w:val="12"/>
                <w:lang w:eastAsia="en-GB"/>
              </w:rPr>
              <w:t xml:space="preserve"> to MNUM</w:t>
            </w:r>
          </w:p>
        </w:tc>
      </w:tr>
    </w:tbl>
    <w:p w:rsidR="00590FC5" w:rsidRDefault="00590FC5" w:rsidP="002471D9">
      <w:pPr>
        <w:pStyle w:val="ListParagraph"/>
        <w:rPr>
          <w:rFonts w:ascii="Arial" w:hAnsi="Arial" w:cs="Arial"/>
          <w:sz w:val="16"/>
          <w:szCs w:val="16"/>
        </w:rPr>
      </w:pPr>
    </w:p>
    <w:p w:rsidR="000E5336" w:rsidRDefault="000E5336" w:rsidP="002471D9">
      <w:pPr>
        <w:pStyle w:val="ListParagraph"/>
        <w:rPr>
          <w:rFonts w:ascii="Arial" w:hAnsi="Arial" w:cs="Arial"/>
          <w:sz w:val="16"/>
          <w:szCs w:val="16"/>
        </w:rPr>
      </w:pPr>
    </w:p>
    <w:p w:rsidR="000E5336" w:rsidRDefault="000E5336" w:rsidP="002471D9">
      <w:pPr>
        <w:pStyle w:val="ListParagraph"/>
        <w:rPr>
          <w:rFonts w:ascii="Arial" w:hAnsi="Arial" w:cs="Arial"/>
          <w:sz w:val="16"/>
          <w:szCs w:val="16"/>
        </w:rPr>
      </w:pPr>
    </w:p>
    <w:p w:rsidR="000E5336" w:rsidRDefault="00101D11" w:rsidP="003B4BDB">
      <w:pPr>
        <w:pStyle w:val="Heading4"/>
        <w:tabs>
          <w:tab w:val="num" w:pos="1440"/>
        </w:tabs>
        <w:ind w:left="284" w:hanging="284"/>
      </w:pPr>
      <w:r>
        <w:t xml:space="preserve">VLP </w:t>
      </w:r>
      <w:r w:rsidR="005A6B81">
        <w:t>workflow process for</w:t>
      </w:r>
      <w:r w:rsidR="003F34E9">
        <w:t xml:space="preserve"> </w:t>
      </w:r>
      <w:r w:rsidR="000E5336">
        <w:t xml:space="preserve">DDI Selection for Dialled Access Number – Internal Customer </w:t>
      </w:r>
    </w:p>
    <w:p w:rsidR="000E5336" w:rsidRDefault="000E5336" w:rsidP="002471D9">
      <w:pPr>
        <w:pStyle w:val="ListParagraph"/>
        <w:rPr>
          <w:rFonts w:ascii="Arial" w:hAnsi="Arial" w:cs="Arial"/>
          <w:sz w:val="16"/>
          <w:szCs w:val="16"/>
        </w:rPr>
      </w:pPr>
    </w:p>
    <w:p w:rsidR="000E5336" w:rsidRPr="00036CA6" w:rsidRDefault="000E5336" w:rsidP="00C92FC0">
      <w:pPr>
        <w:pStyle w:val="ListParagraph"/>
        <w:numPr>
          <w:ilvl w:val="0"/>
          <w:numId w:val="9"/>
        </w:numPr>
        <w:rPr>
          <w:rFonts w:ascii="Arial" w:hAnsi="Arial" w:cs="Arial"/>
          <w:sz w:val="16"/>
          <w:szCs w:val="16"/>
        </w:rPr>
      </w:pPr>
      <w:r w:rsidRPr="00036CA6">
        <w:rPr>
          <w:rFonts w:ascii="Arial" w:hAnsi="Arial" w:cs="Arial"/>
          <w:sz w:val="16"/>
          <w:szCs w:val="16"/>
        </w:rPr>
        <w:t xml:space="preserve">Internal customer login to VLP and provide the details like country, </w:t>
      </w:r>
      <w:r w:rsidR="0030119A">
        <w:rPr>
          <w:rFonts w:ascii="Arial" w:hAnsi="Arial" w:cs="Arial"/>
          <w:sz w:val="16"/>
          <w:szCs w:val="16"/>
        </w:rPr>
        <w:t>Number</w:t>
      </w:r>
      <w:r w:rsidRPr="00036CA6">
        <w:rPr>
          <w:rFonts w:ascii="Arial" w:hAnsi="Arial" w:cs="Arial"/>
          <w:sz w:val="16"/>
          <w:szCs w:val="16"/>
        </w:rPr>
        <w:t xml:space="preserve"> type, Number lookup, Quantity to find the access number.</w:t>
      </w:r>
    </w:p>
    <w:p w:rsidR="000E5336" w:rsidRPr="00036CA6" w:rsidRDefault="000E5336" w:rsidP="00C92FC0">
      <w:pPr>
        <w:pStyle w:val="ListParagraph"/>
        <w:numPr>
          <w:ilvl w:val="0"/>
          <w:numId w:val="9"/>
        </w:numPr>
        <w:rPr>
          <w:rFonts w:ascii="Arial" w:hAnsi="Arial" w:cs="Arial"/>
          <w:sz w:val="16"/>
          <w:szCs w:val="16"/>
        </w:rPr>
      </w:pPr>
      <w:r w:rsidRPr="00036CA6">
        <w:rPr>
          <w:rFonts w:ascii="Arial" w:hAnsi="Arial" w:cs="Arial"/>
          <w:sz w:val="16"/>
          <w:szCs w:val="16"/>
        </w:rPr>
        <w:t>VLP internally queries the MNUM and get the next available numbers.</w:t>
      </w:r>
    </w:p>
    <w:p w:rsidR="000E5336" w:rsidRPr="00036CA6" w:rsidRDefault="000E5336" w:rsidP="00C92FC0">
      <w:pPr>
        <w:pStyle w:val="ListParagraph"/>
        <w:numPr>
          <w:ilvl w:val="0"/>
          <w:numId w:val="9"/>
        </w:numPr>
        <w:rPr>
          <w:rFonts w:ascii="Arial" w:hAnsi="Arial" w:cs="Arial"/>
          <w:sz w:val="16"/>
          <w:szCs w:val="16"/>
        </w:rPr>
      </w:pPr>
      <w:r w:rsidRPr="00036CA6">
        <w:rPr>
          <w:rFonts w:ascii="Arial" w:hAnsi="Arial" w:cs="Arial"/>
          <w:sz w:val="16"/>
          <w:szCs w:val="16"/>
        </w:rPr>
        <w:t>Internal customer can choose one number and proceed with the order process.</w:t>
      </w:r>
    </w:p>
    <w:p w:rsidR="000E5336" w:rsidRPr="00036CA6" w:rsidRDefault="000E5336" w:rsidP="00C92FC0">
      <w:pPr>
        <w:pStyle w:val="ListParagraph"/>
        <w:numPr>
          <w:ilvl w:val="0"/>
          <w:numId w:val="9"/>
        </w:numPr>
        <w:rPr>
          <w:rFonts w:ascii="Arial" w:hAnsi="Arial" w:cs="Arial"/>
          <w:sz w:val="16"/>
          <w:szCs w:val="16"/>
        </w:rPr>
      </w:pPr>
      <w:r w:rsidRPr="00036CA6">
        <w:rPr>
          <w:rFonts w:ascii="Arial" w:hAnsi="Arial" w:cs="Arial"/>
          <w:sz w:val="16"/>
          <w:szCs w:val="16"/>
        </w:rPr>
        <w:t>VLP</w:t>
      </w:r>
      <w:r w:rsidR="00DA70ED">
        <w:rPr>
          <w:rFonts w:ascii="Arial" w:hAnsi="Arial" w:cs="Arial"/>
          <w:sz w:val="16"/>
          <w:szCs w:val="16"/>
        </w:rPr>
        <w:t xml:space="preserve"> will</w:t>
      </w:r>
      <w:r w:rsidRPr="00036CA6">
        <w:rPr>
          <w:rFonts w:ascii="Arial" w:hAnsi="Arial" w:cs="Arial"/>
          <w:sz w:val="16"/>
          <w:szCs w:val="16"/>
        </w:rPr>
        <w:t xml:space="preserve"> first check the number in Firebird sheet, if </w:t>
      </w:r>
      <w:r w:rsidR="00A64A1A" w:rsidRPr="00036CA6">
        <w:rPr>
          <w:rFonts w:ascii="Arial" w:hAnsi="Arial" w:cs="Arial"/>
          <w:sz w:val="16"/>
          <w:szCs w:val="16"/>
        </w:rPr>
        <w:t>number presents</w:t>
      </w:r>
      <w:r w:rsidRPr="00036CA6">
        <w:rPr>
          <w:rFonts w:ascii="Arial" w:hAnsi="Arial" w:cs="Arial"/>
          <w:sz w:val="16"/>
          <w:szCs w:val="16"/>
        </w:rPr>
        <w:t xml:space="preserve"> in Firebird sheet then this is the case of natively delivered numbers.</w:t>
      </w:r>
    </w:p>
    <w:p w:rsidR="000E5336" w:rsidRPr="00036CA6" w:rsidRDefault="000E5336" w:rsidP="00C92FC0">
      <w:pPr>
        <w:pStyle w:val="ListParagraph"/>
        <w:numPr>
          <w:ilvl w:val="0"/>
          <w:numId w:val="9"/>
        </w:numPr>
        <w:rPr>
          <w:rFonts w:ascii="Arial" w:hAnsi="Arial" w:cs="Arial"/>
          <w:sz w:val="16"/>
          <w:szCs w:val="16"/>
        </w:rPr>
      </w:pPr>
      <w:r w:rsidRPr="00036CA6">
        <w:rPr>
          <w:rFonts w:ascii="Arial" w:hAnsi="Arial" w:cs="Arial"/>
          <w:sz w:val="16"/>
          <w:szCs w:val="16"/>
        </w:rPr>
        <w:t>If number not present in Firebird sheet, then VLP to check the access number in DDI mapping sheet and derive the respective DDI corresponding to access number.</w:t>
      </w:r>
    </w:p>
    <w:p w:rsidR="000E5336" w:rsidRPr="00036CA6" w:rsidRDefault="000E5336" w:rsidP="00C92FC0">
      <w:pPr>
        <w:pStyle w:val="ListParagraph"/>
        <w:numPr>
          <w:ilvl w:val="0"/>
          <w:numId w:val="9"/>
        </w:numPr>
        <w:rPr>
          <w:rFonts w:ascii="Arial" w:hAnsi="Arial" w:cs="Arial"/>
          <w:sz w:val="16"/>
          <w:szCs w:val="16"/>
        </w:rPr>
      </w:pPr>
      <w:r w:rsidRPr="00036CA6">
        <w:rPr>
          <w:rFonts w:ascii="Arial" w:hAnsi="Arial" w:cs="Arial"/>
          <w:sz w:val="16"/>
          <w:szCs w:val="16"/>
        </w:rPr>
        <w:t>If number is not in DDI mapping sheet also then VLP redirect</w:t>
      </w:r>
      <w:r w:rsidR="00DA70ED">
        <w:rPr>
          <w:rFonts w:ascii="Arial" w:hAnsi="Arial" w:cs="Arial"/>
          <w:sz w:val="16"/>
          <w:szCs w:val="16"/>
        </w:rPr>
        <w:t>s</w:t>
      </w:r>
      <w:r w:rsidRPr="00036CA6">
        <w:rPr>
          <w:rFonts w:ascii="Arial" w:hAnsi="Arial" w:cs="Arial"/>
          <w:sz w:val="16"/>
          <w:szCs w:val="16"/>
        </w:rPr>
        <w:t xml:space="preserve"> the user to manual DDI selection screen.</w:t>
      </w:r>
    </w:p>
    <w:p w:rsidR="000E5336" w:rsidRPr="00036CA6" w:rsidRDefault="00DA70ED" w:rsidP="00C92FC0">
      <w:pPr>
        <w:pStyle w:val="ListParagraph"/>
        <w:numPr>
          <w:ilvl w:val="0"/>
          <w:numId w:val="9"/>
        </w:numPr>
        <w:rPr>
          <w:rFonts w:ascii="Arial" w:hAnsi="Arial" w:cs="Arial"/>
          <w:sz w:val="16"/>
          <w:szCs w:val="16"/>
        </w:rPr>
      </w:pPr>
      <w:r>
        <w:rPr>
          <w:rFonts w:ascii="Arial" w:hAnsi="Arial" w:cs="Arial"/>
          <w:sz w:val="16"/>
          <w:szCs w:val="16"/>
        </w:rPr>
        <w:t xml:space="preserve">Manual </w:t>
      </w:r>
      <w:r w:rsidR="000E5336" w:rsidRPr="00036CA6">
        <w:rPr>
          <w:rFonts w:ascii="Arial" w:hAnsi="Arial" w:cs="Arial"/>
          <w:sz w:val="16"/>
          <w:szCs w:val="16"/>
        </w:rPr>
        <w:t xml:space="preserve">DDI selection: Search by Number lookup and Div2 (Country) and Div3 (Switch ID), </w:t>
      </w:r>
      <w:r w:rsidR="00CC334C">
        <w:rPr>
          <w:rFonts w:ascii="Arial" w:hAnsi="Arial" w:cs="Arial"/>
          <w:sz w:val="16"/>
          <w:szCs w:val="16"/>
        </w:rPr>
        <w:t>Number Type</w:t>
      </w:r>
      <w:r w:rsidR="000E5336" w:rsidRPr="00036CA6">
        <w:rPr>
          <w:rFonts w:ascii="Arial" w:hAnsi="Arial" w:cs="Arial"/>
          <w:sz w:val="16"/>
          <w:szCs w:val="16"/>
        </w:rPr>
        <w:t xml:space="preserve">. </w:t>
      </w:r>
      <w:r w:rsidRPr="00036CA6">
        <w:rPr>
          <w:rFonts w:ascii="Arial" w:hAnsi="Arial" w:cs="Arial"/>
          <w:sz w:val="16"/>
          <w:szCs w:val="16"/>
        </w:rPr>
        <w:t xml:space="preserve">Quantity </w:t>
      </w:r>
      <w:r>
        <w:rPr>
          <w:rFonts w:ascii="Arial" w:hAnsi="Arial" w:cs="Arial"/>
          <w:sz w:val="16"/>
          <w:szCs w:val="16"/>
        </w:rPr>
        <w:t xml:space="preserve"> -  </w:t>
      </w:r>
      <w:r w:rsidR="000E5336" w:rsidRPr="00036CA6">
        <w:rPr>
          <w:rFonts w:ascii="Arial" w:hAnsi="Arial" w:cs="Arial"/>
          <w:sz w:val="16"/>
          <w:szCs w:val="16"/>
        </w:rPr>
        <w:t>Defaulted it</w:t>
      </w:r>
      <w:r w:rsidR="00A64A1A">
        <w:rPr>
          <w:rFonts w:ascii="Arial" w:hAnsi="Arial" w:cs="Arial"/>
          <w:sz w:val="16"/>
          <w:szCs w:val="16"/>
        </w:rPr>
        <w:t xml:space="preserve"> to one but can be configurable.</w:t>
      </w:r>
    </w:p>
    <w:p w:rsidR="00711B55" w:rsidRDefault="00711B55" w:rsidP="00711B55">
      <w:pPr>
        <w:pStyle w:val="ListParagraph"/>
        <w:rPr>
          <w:rFonts w:ascii="Arial" w:hAnsi="Arial" w:cs="Arial"/>
          <w:sz w:val="16"/>
          <w:szCs w:val="16"/>
        </w:rPr>
      </w:pPr>
    </w:p>
    <w:p w:rsidR="0012002B" w:rsidRDefault="003213F6" w:rsidP="00C92FC0">
      <w:pPr>
        <w:pStyle w:val="ListParagraph"/>
        <w:numPr>
          <w:ilvl w:val="0"/>
          <w:numId w:val="9"/>
        </w:numPr>
        <w:rPr>
          <w:rFonts w:ascii="Arial" w:hAnsi="Arial" w:cs="Arial"/>
          <w:sz w:val="16"/>
          <w:szCs w:val="16"/>
        </w:rPr>
      </w:pPr>
      <w:r>
        <w:rPr>
          <w:rFonts w:ascii="Arial" w:hAnsi="Arial" w:cs="Arial"/>
          <w:sz w:val="16"/>
          <w:szCs w:val="16"/>
        </w:rPr>
        <w:lastRenderedPageBreak/>
        <w:t>MNUM will return the DDI/NWRC</w:t>
      </w:r>
      <w:r w:rsidR="009C4BE5">
        <w:rPr>
          <w:rFonts w:ascii="Arial" w:hAnsi="Arial" w:cs="Arial"/>
          <w:sz w:val="16"/>
          <w:szCs w:val="16"/>
        </w:rPr>
        <w:t xml:space="preserve"> as per the quantity requested/available</w:t>
      </w:r>
      <w:r>
        <w:rPr>
          <w:rFonts w:ascii="Arial" w:hAnsi="Arial" w:cs="Arial"/>
          <w:sz w:val="16"/>
          <w:szCs w:val="16"/>
        </w:rPr>
        <w:t xml:space="preserve"> to VLP which is in ring-fenced state</w:t>
      </w:r>
      <w:r w:rsidR="009C4BE5">
        <w:rPr>
          <w:rFonts w:ascii="Arial" w:hAnsi="Arial" w:cs="Arial"/>
          <w:sz w:val="16"/>
          <w:szCs w:val="16"/>
        </w:rPr>
        <w:t xml:space="preserve"> in MNUM</w:t>
      </w:r>
    </w:p>
    <w:p w:rsidR="009C4BE5" w:rsidRDefault="000C3DF3" w:rsidP="00C92FC0">
      <w:pPr>
        <w:pStyle w:val="ListParagraph"/>
        <w:numPr>
          <w:ilvl w:val="0"/>
          <w:numId w:val="9"/>
        </w:numPr>
        <w:rPr>
          <w:rFonts w:ascii="Arial" w:hAnsi="Arial" w:cs="Arial"/>
          <w:sz w:val="16"/>
          <w:szCs w:val="16"/>
        </w:rPr>
      </w:pPr>
      <w:r>
        <w:rPr>
          <w:rFonts w:ascii="Arial" w:hAnsi="Arial" w:cs="Arial"/>
          <w:sz w:val="16"/>
          <w:szCs w:val="16"/>
        </w:rPr>
        <w:t xml:space="preserve">User to select one number out </w:t>
      </w:r>
      <w:r w:rsidR="009C4BE5">
        <w:rPr>
          <w:rFonts w:ascii="Arial" w:hAnsi="Arial" w:cs="Arial"/>
          <w:sz w:val="16"/>
          <w:szCs w:val="16"/>
        </w:rPr>
        <w:t>of the returned list of numbers on VLP Screen</w:t>
      </w:r>
    </w:p>
    <w:p w:rsidR="00FC6342" w:rsidRDefault="00FC6342" w:rsidP="00C92FC0">
      <w:pPr>
        <w:pStyle w:val="ListParagraph"/>
        <w:numPr>
          <w:ilvl w:val="0"/>
          <w:numId w:val="9"/>
        </w:numPr>
        <w:rPr>
          <w:rFonts w:ascii="Arial" w:hAnsi="Arial" w:cs="Arial"/>
          <w:sz w:val="16"/>
          <w:szCs w:val="16"/>
        </w:rPr>
      </w:pPr>
      <w:r>
        <w:rPr>
          <w:rFonts w:ascii="Arial" w:hAnsi="Arial" w:cs="Arial"/>
          <w:sz w:val="16"/>
          <w:szCs w:val="16"/>
        </w:rPr>
        <w:t>VLP will check if this number is present in Firebird Sheet or not,</w:t>
      </w:r>
    </w:p>
    <w:p w:rsidR="009C4BE5" w:rsidRDefault="000C3DF3" w:rsidP="00C92FC0">
      <w:pPr>
        <w:pStyle w:val="ListParagraph"/>
        <w:numPr>
          <w:ilvl w:val="1"/>
          <w:numId w:val="9"/>
        </w:numPr>
        <w:rPr>
          <w:rFonts w:ascii="Arial" w:hAnsi="Arial" w:cs="Arial"/>
          <w:sz w:val="16"/>
          <w:szCs w:val="16"/>
        </w:rPr>
      </w:pPr>
      <w:r>
        <w:rPr>
          <w:rFonts w:ascii="Arial" w:hAnsi="Arial" w:cs="Arial"/>
          <w:sz w:val="16"/>
          <w:szCs w:val="16"/>
        </w:rPr>
        <w:t xml:space="preserve">If not present </w:t>
      </w:r>
      <w:r w:rsidR="00FC6342">
        <w:rPr>
          <w:rFonts w:ascii="Arial" w:hAnsi="Arial" w:cs="Arial"/>
          <w:sz w:val="16"/>
          <w:szCs w:val="16"/>
        </w:rPr>
        <w:t>VLP will launch the Fall Out Task</w:t>
      </w:r>
    </w:p>
    <w:p w:rsidR="00FC6342" w:rsidRDefault="00FC6342" w:rsidP="00C92FC0">
      <w:pPr>
        <w:pStyle w:val="ListParagraph"/>
        <w:numPr>
          <w:ilvl w:val="1"/>
          <w:numId w:val="9"/>
        </w:numPr>
        <w:rPr>
          <w:rFonts w:ascii="Arial" w:hAnsi="Arial" w:cs="Arial"/>
          <w:sz w:val="16"/>
          <w:szCs w:val="16"/>
        </w:rPr>
      </w:pPr>
      <w:r>
        <w:rPr>
          <w:rFonts w:ascii="Arial" w:hAnsi="Arial" w:cs="Arial"/>
          <w:sz w:val="16"/>
          <w:szCs w:val="16"/>
        </w:rPr>
        <w:t>I</w:t>
      </w:r>
      <w:r w:rsidR="005A6B81">
        <w:rPr>
          <w:rFonts w:ascii="Arial" w:hAnsi="Arial" w:cs="Arial"/>
          <w:sz w:val="16"/>
          <w:szCs w:val="16"/>
        </w:rPr>
        <w:t>f</w:t>
      </w:r>
      <w:r>
        <w:rPr>
          <w:rFonts w:ascii="Arial" w:hAnsi="Arial" w:cs="Arial"/>
          <w:sz w:val="16"/>
          <w:szCs w:val="16"/>
        </w:rPr>
        <w:t xml:space="preserve"> number is present on Firebird Sheet </w:t>
      </w:r>
    </w:p>
    <w:p w:rsidR="00FC6342" w:rsidRDefault="00FC6342" w:rsidP="00C92FC0">
      <w:pPr>
        <w:pStyle w:val="ListParagraph"/>
        <w:numPr>
          <w:ilvl w:val="2"/>
          <w:numId w:val="9"/>
        </w:numPr>
        <w:rPr>
          <w:rFonts w:ascii="Arial" w:hAnsi="Arial" w:cs="Arial"/>
          <w:sz w:val="16"/>
          <w:szCs w:val="16"/>
        </w:rPr>
      </w:pPr>
      <w:r>
        <w:rPr>
          <w:rFonts w:ascii="Arial" w:hAnsi="Arial" w:cs="Arial"/>
          <w:sz w:val="16"/>
          <w:szCs w:val="16"/>
        </w:rPr>
        <w:t xml:space="preserve">Number Type DDI – VLP to get the switch and Trunk information from </w:t>
      </w:r>
      <w:r w:rsidR="0034214D">
        <w:rPr>
          <w:rFonts w:ascii="Arial" w:hAnsi="Arial" w:cs="Arial"/>
          <w:sz w:val="16"/>
          <w:szCs w:val="16"/>
        </w:rPr>
        <w:t>Firebird Sheet</w:t>
      </w:r>
      <w:r>
        <w:rPr>
          <w:rFonts w:ascii="Arial" w:hAnsi="Arial" w:cs="Arial"/>
          <w:sz w:val="16"/>
          <w:szCs w:val="16"/>
        </w:rPr>
        <w:t xml:space="preserve"> </w:t>
      </w:r>
    </w:p>
    <w:p w:rsidR="00FC6342" w:rsidRDefault="00FC6342" w:rsidP="00C92FC0">
      <w:pPr>
        <w:pStyle w:val="ListParagraph"/>
        <w:numPr>
          <w:ilvl w:val="2"/>
          <w:numId w:val="9"/>
        </w:numPr>
        <w:rPr>
          <w:rFonts w:ascii="Arial" w:hAnsi="Arial" w:cs="Arial"/>
          <w:sz w:val="16"/>
          <w:szCs w:val="16"/>
        </w:rPr>
      </w:pPr>
      <w:r>
        <w:rPr>
          <w:rFonts w:ascii="Arial" w:hAnsi="Arial" w:cs="Arial"/>
          <w:sz w:val="16"/>
          <w:szCs w:val="16"/>
        </w:rPr>
        <w:t>Number Type NWRC – VLP to get HEX Code associated with the number and the Switch and Trunk Info</w:t>
      </w:r>
    </w:p>
    <w:p w:rsidR="00FC6342" w:rsidRDefault="00FC6342" w:rsidP="00FC6342">
      <w:pPr>
        <w:pStyle w:val="ListParagraph"/>
        <w:rPr>
          <w:rFonts w:ascii="Arial" w:hAnsi="Arial" w:cs="Arial"/>
          <w:sz w:val="16"/>
          <w:szCs w:val="16"/>
        </w:rPr>
      </w:pPr>
      <w:r>
        <w:rPr>
          <w:rFonts w:ascii="Arial" w:hAnsi="Arial" w:cs="Arial"/>
          <w:sz w:val="16"/>
          <w:szCs w:val="16"/>
        </w:rPr>
        <w:t>(Assumption - Note – as per the discussions with Ops the HEX will always be either pre-fix or Suffix, VLP will not be able to search the number if the HEX are in between the number</w:t>
      </w:r>
      <w:r w:rsidR="00197215">
        <w:rPr>
          <w:rFonts w:ascii="Arial" w:hAnsi="Arial" w:cs="Arial"/>
          <w:sz w:val="16"/>
          <w:szCs w:val="16"/>
        </w:rPr>
        <w:t>. Currently all the Network code</w:t>
      </w:r>
      <w:r w:rsidR="00041AC1">
        <w:rPr>
          <w:rFonts w:ascii="Arial" w:hAnsi="Arial" w:cs="Arial"/>
          <w:sz w:val="16"/>
          <w:szCs w:val="16"/>
        </w:rPr>
        <w:t>s</w:t>
      </w:r>
      <w:r w:rsidR="00197215">
        <w:rPr>
          <w:rFonts w:ascii="Arial" w:hAnsi="Arial" w:cs="Arial"/>
          <w:sz w:val="16"/>
          <w:szCs w:val="16"/>
        </w:rPr>
        <w:t xml:space="preserve"> are Pre-fixed with HEX. </w:t>
      </w:r>
      <w:r>
        <w:rPr>
          <w:rFonts w:ascii="Arial" w:hAnsi="Arial" w:cs="Arial"/>
          <w:sz w:val="16"/>
          <w:szCs w:val="16"/>
        </w:rPr>
        <w:t>Decision – VLP will always use the SWITCH and Trunk information coming from Firebird sheet for routing/provisioning and sen</w:t>
      </w:r>
      <w:r w:rsidR="00FA53D0">
        <w:rPr>
          <w:rFonts w:ascii="Arial" w:hAnsi="Arial" w:cs="Arial"/>
          <w:sz w:val="16"/>
          <w:szCs w:val="16"/>
        </w:rPr>
        <w:t>d</w:t>
      </w:r>
      <w:r>
        <w:rPr>
          <w:rFonts w:ascii="Arial" w:hAnsi="Arial" w:cs="Arial"/>
          <w:sz w:val="16"/>
          <w:szCs w:val="16"/>
        </w:rPr>
        <w:t xml:space="preserve"> to NOAS)</w:t>
      </w:r>
    </w:p>
    <w:p w:rsidR="00FC6342" w:rsidRDefault="00FC6342" w:rsidP="00FC6342">
      <w:pPr>
        <w:pStyle w:val="ListParagraph"/>
        <w:rPr>
          <w:rFonts w:ascii="Arial" w:hAnsi="Arial" w:cs="Arial"/>
          <w:sz w:val="16"/>
          <w:szCs w:val="16"/>
        </w:rPr>
      </w:pPr>
    </w:p>
    <w:p w:rsidR="008B702B" w:rsidRDefault="008B702B" w:rsidP="00FC6342">
      <w:pPr>
        <w:pStyle w:val="ListParagraph"/>
        <w:rPr>
          <w:rFonts w:ascii="Arial" w:hAnsi="Arial" w:cs="Arial"/>
          <w:sz w:val="16"/>
          <w:szCs w:val="16"/>
        </w:rPr>
      </w:pPr>
    </w:p>
    <w:p w:rsidR="008B702B" w:rsidRDefault="002067D9" w:rsidP="00C92FC0">
      <w:pPr>
        <w:pStyle w:val="ListParagraph"/>
        <w:numPr>
          <w:ilvl w:val="0"/>
          <w:numId w:val="9"/>
        </w:numPr>
        <w:rPr>
          <w:rFonts w:ascii="Arial" w:hAnsi="Arial" w:cs="Arial"/>
          <w:sz w:val="16"/>
          <w:szCs w:val="16"/>
        </w:rPr>
      </w:pPr>
      <w:hyperlink w:anchor="_Provides_with_manual" w:history="1">
        <w:r w:rsidR="008B702B" w:rsidRPr="003F34E9">
          <w:rPr>
            <w:rStyle w:val="Hyperlink"/>
            <w:rFonts w:ascii="Arial" w:hAnsi="Arial" w:cs="Arial"/>
            <w:sz w:val="16"/>
            <w:szCs w:val="16"/>
          </w:rPr>
          <w:t>Refer</w:t>
        </w:r>
      </w:hyperlink>
      <w:r w:rsidR="008B702B">
        <w:rPr>
          <w:rFonts w:ascii="Arial" w:hAnsi="Arial" w:cs="Arial"/>
          <w:sz w:val="16"/>
          <w:szCs w:val="16"/>
        </w:rPr>
        <w:t xml:space="preserve"> Work flow – Sequence diagram for this scenario </w:t>
      </w:r>
    </w:p>
    <w:p w:rsidR="00041AC1" w:rsidRDefault="00041AC1" w:rsidP="00041AC1">
      <w:pPr>
        <w:pStyle w:val="ListParagraph"/>
        <w:rPr>
          <w:rFonts w:ascii="Arial" w:hAnsi="Arial" w:cs="Arial"/>
          <w:sz w:val="16"/>
          <w:szCs w:val="16"/>
        </w:rPr>
      </w:pPr>
    </w:p>
    <w:p w:rsidR="00110630" w:rsidRPr="00F16396" w:rsidRDefault="00101D11" w:rsidP="003B4BDB">
      <w:pPr>
        <w:pStyle w:val="Heading4"/>
        <w:tabs>
          <w:tab w:val="num" w:pos="1440"/>
        </w:tabs>
        <w:ind w:left="284" w:hanging="284"/>
      </w:pPr>
      <w:r w:rsidRPr="00F16396">
        <w:t xml:space="preserve">VLP </w:t>
      </w:r>
      <w:r w:rsidR="005A6B81" w:rsidRPr="00F16396">
        <w:t>Workflow process</w:t>
      </w:r>
      <w:r w:rsidRPr="00F16396">
        <w:t xml:space="preserve"> for </w:t>
      </w:r>
      <w:r w:rsidR="00110630" w:rsidRPr="00F16396">
        <w:t>Pre-built Numbers</w:t>
      </w:r>
      <w:r w:rsidR="001C7D69" w:rsidRPr="00F16396">
        <w:t>- Internal Customer</w:t>
      </w:r>
    </w:p>
    <w:p w:rsidR="00110630" w:rsidRDefault="00110630" w:rsidP="00FC6342">
      <w:pPr>
        <w:pStyle w:val="ListParagraph"/>
        <w:rPr>
          <w:rFonts w:ascii="Arial" w:hAnsi="Arial" w:cs="Arial"/>
          <w:sz w:val="16"/>
          <w:szCs w:val="16"/>
        </w:rPr>
      </w:pPr>
    </w:p>
    <w:p w:rsidR="000E5336" w:rsidRPr="00036CA6" w:rsidRDefault="000E5336" w:rsidP="00C92FC0">
      <w:pPr>
        <w:pStyle w:val="ListParagraph"/>
        <w:numPr>
          <w:ilvl w:val="0"/>
          <w:numId w:val="11"/>
        </w:numPr>
        <w:rPr>
          <w:rFonts w:ascii="Arial" w:hAnsi="Arial" w:cs="Arial"/>
          <w:sz w:val="16"/>
          <w:szCs w:val="16"/>
        </w:rPr>
      </w:pPr>
      <w:r w:rsidRPr="00036CA6">
        <w:rPr>
          <w:rFonts w:ascii="Arial" w:hAnsi="Arial" w:cs="Arial"/>
          <w:sz w:val="16"/>
          <w:szCs w:val="16"/>
        </w:rPr>
        <w:t>For prebuilt number, user to select the Radio button in VLP.</w:t>
      </w:r>
    </w:p>
    <w:p w:rsidR="000E5336" w:rsidRPr="00036CA6" w:rsidRDefault="000E5336" w:rsidP="00C92FC0">
      <w:pPr>
        <w:pStyle w:val="ListParagraph"/>
        <w:numPr>
          <w:ilvl w:val="0"/>
          <w:numId w:val="11"/>
        </w:numPr>
        <w:rPr>
          <w:rFonts w:ascii="Arial" w:hAnsi="Arial" w:cs="Arial"/>
          <w:sz w:val="16"/>
          <w:szCs w:val="16"/>
        </w:rPr>
      </w:pPr>
      <w:r w:rsidRPr="00036CA6">
        <w:rPr>
          <w:rFonts w:ascii="Arial" w:hAnsi="Arial" w:cs="Arial"/>
          <w:sz w:val="16"/>
          <w:szCs w:val="16"/>
        </w:rPr>
        <w:t>VLP will automatically take the access number as “1999”.</w:t>
      </w:r>
    </w:p>
    <w:p w:rsidR="000E5336" w:rsidRPr="00036CA6" w:rsidRDefault="00970C73" w:rsidP="00C92FC0">
      <w:pPr>
        <w:pStyle w:val="ListParagraph"/>
        <w:numPr>
          <w:ilvl w:val="0"/>
          <w:numId w:val="11"/>
        </w:numPr>
        <w:rPr>
          <w:rFonts w:ascii="Arial" w:hAnsi="Arial" w:cs="Arial"/>
          <w:sz w:val="16"/>
          <w:szCs w:val="16"/>
        </w:rPr>
      </w:pPr>
      <w:r>
        <w:rPr>
          <w:rFonts w:ascii="Arial" w:hAnsi="Arial" w:cs="Arial"/>
          <w:sz w:val="16"/>
          <w:szCs w:val="16"/>
        </w:rPr>
        <w:t xml:space="preserve">VLP </w:t>
      </w:r>
      <w:r w:rsidR="00E233E3">
        <w:rPr>
          <w:rFonts w:ascii="Arial" w:hAnsi="Arial" w:cs="Arial"/>
          <w:sz w:val="16"/>
          <w:szCs w:val="16"/>
        </w:rPr>
        <w:t xml:space="preserve">will </w:t>
      </w:r>
      <w:r>
        <w:rPr>
          <w:rFonts w:ascii="Arial" w:hAnsi="Arial" w:cs="Arial"/>
          <w:sz w:val="16"/>
          <w:szCs w:val="16"/>
        </w:rPr>
        <w:t xml:space="preserve">skip these scenarios - </w:t>
      </w:r>
      <w:r w:rsidR="000E5336" w:rsidRPr="00036CA6">
        <w:rPr>
          <w:rFonts w:ascii="Arial" w:hAnsi="Arial" w:cs="Arial"/>
          <w:sz w:val="16"/>
          <w:szCs w:val="16"/>
        </w:rPr>
        <w:t>Case1. Natively delivered number 2. DDI mapping.</w:t>
      </w:r>
    </w:p>
    <w:p w:rsidR="00D66EB4" w:rsidRDefault="000E5336" w:rsidP="00C92FC0">
      <w:pPr>
        <w:pStyle w:val="ListParagraph"/>
        <w:numPr>
          <w:ilvl w:val="0"/>
          <w:numId w:val="11"/>
        </w:numPr>
        <w:rPr>
          <w:rFonts w:ascii="Arial" w:hAnsi="Arial" w:cs="Arial"/>
          <w:sz w:val="16"/>
          <w:szCs w:val="16"/>
        </w:rPr>
      </w:pPr>
      <w:r w:rsidRPr="00036CA6">
        <w:rPr>
          <w:rFonts w:ascii="Arial" w:hAnsi="Arial" w:cs="Arial"/>
          <w:sz w:val="16"/>
          <w:szCs w:val="16"/>
        </w:rPr>
        <w:t xml:space="preserve">VLP directly </w:t>
      </w:r>
      <w:r w:rsidR="00E233E3">
        <w:rPr>
          <w:rFonts w:ascii="Arial" w:hAnsi="Arial" w:cs="Arial"/>
          <w:sz w:val="16"/>
          <w:szCs w:val="16"/>
        </w:rPr>
        <w:t>takes the user</w:t>
      </w:r>
      <w:r w:rsidRPr="00036CA6">
        <w:rPr>
          <w:rFonts w:ascii="Arial" w:hAnsi="Arial" w:cs="Arial"/>
          <w:sz w:val="16"/>
          <w:szCs w:val="16"/>
        </w:rPr>
        <w:t xml:space="preserve"> to </w:t>
      </w:r>
      <w:r w:rsidR="00E233E3">
        <w:rPr>
          <w:rFonts w:ascii="Arial" w:hAnsi="Arial" w:cs="Arial"/>
          <w:sz w:val="16"/>
          <w:szCs w:val="16"/>
        </w:rPr>
        <w:t xml:space="preserve">the </w:t>
      </w:r>
      <w:r w:rsidRPr="00036CA6">
        <w:rPr>
          <w:rFonts w:ascii="Arial" w:hAnsi="Arial" w:cs="Arial"/>
          <w:sz w:val="16"/>
          <w:szCs w:val="16"/>
        </w:rPr>
        <w:t>Manual DDI selection screen.</w:t>
      </w:r>
    </w:p>
    <w:p w:rsidR="0030517D" w:rsidRPr="00D66EB4" w:rsidRDefault="0030517D" w:rsidP="00C92FC0">
      <w:pPr>
        <w:pStyle w:val="ListParagraph"/>
        <w:numPr>
          <w:ilvl w:val="0"/>
          <w:numId w:val="11"/>
        </w:numPr>
        <w:rPr>
          <w:rFonts w:ascii="Arial" w:hAnsi="Arial" w:cs="Arial"/>
          <w:sz w:val="16"/>
          <w:szCs w:val="16"/>
        </w:rPr>
      </w:pPr>
      <w:r w:rsidRPr="00D66EB4">
        <w:rPr>
          <w:rFonts w:ascii="Arial" w:hAnsi="Arial" w:cs="Arial"/>
          <w:sz w:val="16"/>
          <w:szCs w:val="16"/>
        </w:rPr>
        <w:t>User to select the DDI</w:t>
      </w:r>
      <w:r w:rsidR="00695347">
        <w:rPr>
          <w:rFonts w:ascii="Arial" w:hAnsi="Arial" w:cs="Arial"/>
          <w:sz w:val="16"/>
          <w:szCs w:val="16"/>
        </w:rPr>
        <w:t>/Network code</w:t>
      </w:r>
      <w:r w:rsidRPr="00D66EB4">
        <w:rPr>
          <w:rFonts w:ascii="Arial" w:hAnsi="Arial" w:cs="Arial"/>
          <w:sz w:val="16"/>
          <w:szCs w:val="16"/>
        </w:rPr>
        <w:t xml:space="preserve"> from the manual DDI selection screen</w:t>
      </w:r>
    </w:p>
    <w:p w:rsidR="00970C73" w:rsidRDefault="0030517D" w:rsidP="00C92FC0">
      <w:pPr>
        <w:pStyle w:val="ListParagraph"/>
        <w:numPr>
          <w:ilvl w:val="0"/>
          <w:numId w:val="11"/>
        </w:numPr>
        <w:rPr>
          <w:rFonts w:ascii="Arial" w:hAnsi="Arial" w:cs="Arial"/>
          <w:sz w:val="16"/>
          <w:szCs w:val="16"/>
        </w:rPr>
      </w:pPr>
      <w:r>
        <w:rPr>
          <w:rFonts w:ascii="Arial" w:hAnsi="Arial" w:cs="Arial"/>
          <w:sz w:val="16"/>
          <w:szCs w:val="16"/>
        </w:rPr>
        <w:t xml:space="preserve"> Follow the steps from 7 to 11 for DDI</w:t>
      </w:r>
      <w:r w:rsidR="00695347">
        <w:rPr>
          <w:rFonts w:ascii="Arial" w:hAnsi="Arial" w:cs="Arial"/>
          <w:sz w:val="16"/>
          <w:szCs w:val="16"/>
        </w:rPr>
        <w:t>/Network</w:t>
      </w:r>
      <w:r>
        <w:rPr>
          <w:rFonts w:ascii="Arial" w:hAnsi="Arial" w:cs="Arial"/>
          <w:sz w:val="16"/>
          <w:szCs w:val="16"/>
        </w:rPr>
        <w:t xml:space="preserve"> selection</w:t>
      </w:r>
      <w:r w:rsidR="00695347">
        <w:rPr>
          <w:rFonts w:ascii="Arial" w:hAnsi="Arial" w:cs="Arial"/>
          <w:sz w:val="16"/>
          <w:szCs w:val="16"/>
        </w:rPr>
        <w:t>.</w:t>
      </w:r>
    </w:p>
    <w:p w:rsidR="00695347" w:rsidRDefault="00695347" w:rsidP="00C92FC0">
      <w:pPr>
        <w:pStyle w:val="ListParagraph"/>
        <w:numPr>
          <w:ilvl w:val="0"/>
          <w:numId w:val="11"/>
        </w:numPr>
        <w:rPr>
          <w:rFonts w:ascii="Arial" w:hAnsi="Arial" w:cs="Arial"/>
          <w:sz w:val="16"/>
          <w:szCs w:val="16"/>
        </w:rPr>
      </w:pPr>
      <w:r>
        <w:rPr>
          <w:rFonts w:ascii="Arial" w:hAnsi="Arial" w:cs="Arial"/>
          <w:sz w:val="16"/>
          <w:szCs w:val="16"/>
        </w:rPr>
        <w:t>VLP to search the DDI/Network code in Firebird sheet.</w:t>
      </w:r>
    </w:p>
    <w:p w:rsidR="00695347" w:rsidRDefault="00695347" w:rsidP="00C92FC0">
      <w:pPr>
        <w:pStyle w:val="ListParagraph"/>
        <w:numPr>
          <w:ilvl w:val="0"/>
          <w:numId w:val="11"/>
        </w:numPr>
        <w:rPr>
          <w:rFonts w:ascii="Arial" w:hAnsi="Arial" w:cs="Arial"/>
          <w:sz w:val="16"/>
          <w:szCs w:val="16"/>
        </w:rPr>
      </w:pPr>
      <w:r>
        <w:rPr>
          <w:rFonts w:ascii="Arial" w:hAnsi="Arial" w:cs="Arial"/>
          <w:sz w:val="16"/>
          <w:szCs w:val="16"/>
        </w:rPr>
        <w:t>If number not found in Firebird sheet then VLP to direct to the Fallout task.</w:t>
      </w:r>
    </w:p>
    <w:p w:rsidR="00B2712D" w:rsidRDefault="00B2712D" w:rsidP="00C92FC0">
      <w:pPr>
        <w:pStyle w:val="ListParagraph"/>
        <w:numPr>
          <w:ilvl w:val="0"/>
          <w:numId w:val="11"/>
        </w:numPr>
        <w:rPr>
          <w:rFonts w:ascii="Arial" w:hAnsi="Arial" w:cs="Arial"/>
          <w:sz w:val="16"/>
          <w:szCs w:val="16"/>
        </w:rPr>
      </w:pPr>
      <w:r>
        <w:rPr>
          <w:rFonts w:ascii="Arial" w:hAnsi="Arial" w:cs="Arial"/>
          <w:sz w:val="16"/>
          <w:szCs w:val="16"/>
        </w:rPr>
        <w:t>If number present in Firebird sheet then, VLP to grab the Switch and trunk information and proceed with the provisioning process.</w:t>
      </w:r>
    </w:p>
    <w:p w:rsidR="008553B9" w:rsidRPr="008553B9" w:rsidRDefault="008553B9" w:rsidP="00C92FC0">
      <w:pPr>
        <w:pStyle w:val="ListParagraph"/>
        <w:numPr>
          <w:ilvl w:val="0"/>
          <w:numId w:val="11"/>
        </w:numPr>
        <w:rPr>
          <w:rFonts w:ascii="Arial" w:hAnsi="Arial" w:cs="Arial"/>
          <w:sz w:val="16"/>
          <w:szCs w:val="16"/>
          <w:lang w:eastAsia="x-none"/>
        </w:rPr>
      </w:pPr>
      <w:r w:rsidRPr="00036CA6">
        <w:rPr>
          <w:rFonts w:ascii="Arial" w:hAnsi="Arial" w:cs="Arial"/>
          <w:sz w:val="16"/>
          <w:szCs w:val="16"/>
          <w:lang w:eastAsia="x-none"/>
        </w:rPr>
        <w:t>Order Work flow will be in open state till actual access number is not captured.</w:t>
      </w:r>
    </w:p>
    <w:p w:rsidR="00E6785D" w:rsidRDefault="00E6785D" w:rsidP="00C92FC0">
      <w:pPr>
        <w:pStyle w:val="ListParagraph"/>
        <w:numPr>
          <w:ilvl w:val="0"/>
          <w:numId w:val="11"/>
        </w:numPr>
        <w:rPr>
          <w:rFonts w:ascii="Arial" w:hAnsi="Arial" w:cs="Arial"/>
          <w:sz w:val="16"/>
          <w:szCs w:val="16"/>
        </w:rPr>
      </w:pPr>
      <w:r>
        <w:rPr>
          <w:rFonts w:ascii="Arial" w:hAnsi="Arial" w:cs="Arial"/>
          <w:sz w:val="16"/>
          <w:szCs w:val="16"/>
        </w:rPr>
        <w:t>Once BT gets the Dialled Access number from Supplier, Internal user will provide this number on VLP and this number will get created on MNUM (VLP will send the number creation request along with Supplier info to MNUM)</w:t>
      </w:r>
      <w:r w:rsidR="00354262">
        <w:rPr>
          <w:rFonts w:ascii="Arial" w:hAnsi="Arial" w:cs="Arial"/>
          <w:sz w:val="16"/>
          <w:szCs w:val="16"/>
        </w:rPr>
        <w:t>. Supplier info to be shown in dropdown</w:t>
      </w:r>
      <w:r w:rsidR="00695347">
        <w:rPr>
          <w:rFonts w:ascii="Arial" w:hAnsi="Arial" w:cs="Arial"/>
          <w:sz w:val="16"/>
          <w:szCs w:val="16"/>
        </w:rPr>
        <w:t xml:space="preserve"> in VLP for user selection. </w:t>
      </w:r>
      <w:r w:rsidR="00695347" w:rsidRPr="00E233E3">
        <w:rPr>
          <w:rFonts w:ascii="Arial" w:hAnsi="Arial" w:cs="Arial"/>
          <w:b/>
          <w:sz w:val="16"/>
          <w:szCs w:val="16"/>
        </w:rPr>
        <w:t>Supplier selection is Mandatory.</w:t>
      </w:r>
    </w:p>
    <w:p w:rsidR="00B96CD5" w:rsidRDefault="00B96CD5" w:rsidP="00C92FC0">
      <w:pPr>
        <w:pStyle w:val="ListParagraph"/>
        <w:numPr>
          <w:ilvl w:val="0"/>
          <w:numId w:val="11"/>
        </w:numPr>
        <w:rPr>
          <w:rFonts w:ascii="Arial" w:hAnsi="Arial" w:cs="Arial"/>
          <w:sz w:val="16"/>
          <w:szCs w:val="16"/>
        </w:rPr>
      </w:pPr>
      <w:r>
        <w:rPr>
          <w:rFonts w:ascii="Arial" w:hAnsi="Arial" w:cs="Arial"/>
          <w:sz w:val="16"/>
          <w:szCs w:val="16"/>
        </w:rPr>
        <w:t>VLP will pass the same Dialled access number to NOAS as well and repla</w:t>
      </w:r>
      <w:r w:rsidR="00695347">
        <w:rPr>
          <w:rFonts w:ascii="Arial" w:hAnsi="Arial" w:cs="Arial"/>
          <w:sz w:val="16"/>
          <w:szCs w:val="16"/>
        </w:rPr>
        <w:t xml:space="preserve">ce </w:t>
      </w:r>
      <w:r w:rsidR="00E233E3">
        <w:rPr>
          <w:rFonts w:ascii="Arial" w:hAnsi="Arial" w:cs="Arial"/>
          <w:sz w:val="16"/>
          <w:szCs w:val="16"/>
        </w:rPr>
        <w:t xml:space="preserve">it </w:t>
      </w:r>
      <w:r w:rsidR="00695347">
        <w:rPr>
          <w:rFonts w:ascii="Arial" w:hAnsi="Arial" w:cs="Arial"/>
          <w:sz w:val="16"/>
          <w:szCs w:val="16"/>
        </w:rPr>
        <w:t>dummy number “1999” with actual number.</w:t>
      </w:r>
    </w:p>
    <w:p w:rsidR="00117F5F" w:rsidRDefault="002067D9" w:rsidP="00C92FC0">
      <w:pPr>
        <w:pStyle w:val="ListParagraph"/>
        <w:numPr>
          <w:ilvl w:val="0"/>
          <w:numId w:val="11"/>
        </w:numPr>
        <w:rPr>
          <w:rFonts w:ascii="Arial" w:hAnsi="Arial" w:cs="Arial"/>
          <w:sz w:val="16"/>
          <w:szCs w:val="16"/>
        </w:rPr>
      </w:pPr>
      <w:hyperlink w:anchor="_Provides_using_pre-built" w:history="1">
        <w:r w:rsidR="00117F5F" w:rsidRPr="00117F5F">
          <w:rPr>
            <w:rStyle w:val="Hyperlink"/>
            <w:rFonts w:ascii="Arial" w:hAnsi="Arial" w:cs="Arial"/>
            <w:sz w:val="16"/>
            <w:szCs w:val="16"/>
          </w:rPr>
          <w:t>Refer</w:t>
        </w:r>
      </w:hyperlink>
      <w:r w:rsidR="00117F5F">
        <w:rPr>
          <w:rFonts w:ascii="Arial" w:hAnsi="Arial" w:cs="Arial"/>
          <w:sz w:val="16"/>
          <w:szCs w:val="16"/>
        </w:rPr>
        <w:t xml:space="preserve"> Work flow – Sequence diagram for this scenario </w:t>
      </w:r>
    </w:p>
    <w:p w:rsidR="00971FC1" w:rsidRDefault="00971FC1" w:rsidP="00971FC1">
      <w:pPr>
        <w:pStyle w:val="ListParagraph"/>
        <w:rPr>
          <w:rFonts w:ascii="Arial" w:hAnsi="Arial" w:cs="Arial"/>
          <w:sz w:val="16"/>
          <w:szCs w:val="16"/>
        </w:rPr>
      </w:pPr>
    </w:p>
    <w:p w:rsidR="00971FC1" w:rsidRDefault="00971FC1" w:rsidP="00971FC1">
      <w:pPr>
        <w:pStyle w:val="ListParagraph"/>
        <w:rPr>
          <w:rFonts w:ascii="Arial" w:hAnsi="Arial" w:cs="Arial"/>
          <w:sz w:val="16"/>
          <w:szCs w:val="16"/>
        </w:rPr>
      </w:pPr>
    </w:p>
    <w:p w:rsidR="00971FC1" w:rsidRDefault="00971FC1" w:rsidP="00C92FC0">
      <w:pPr>
        <w:pStyle w:val="ListParagraph"/>
        <w:numPr>
          <w:ilvl w:val="0"/>
          <w:numId w:val="11"/>
        </w:numPr>
        <w:rPr>
          <w:rFonts w:ascii="Arial" w:hAnsi="Arial" w:cs="Arial"/>
          <w:sz w:val="16"/>
          <w:szCs w:val="16"/>
        </w:rPr>
      </w:pPr>
      <w:r>
        <w:rPr>
          <w:rFonts w:ascii="Arial" w:hAnsi="Arial" w:cs="Arial"/>
          <w:sz w:val="16"/>
          <w:szCs w:val="16"/>
        </w:rPr>
        <w:t xml:space="preserve">The below screen shot </w:t>
      </w:r>
      <w:r w:rsidR="000E7FF9">
        <w:rPr>
          <w:rFonts w:ascii="Arial" w:hAnsi="Arial" w:cs="Arial"/>
          <w:sz w:val="16"/>
          <w:szCs w:val="16"/>
        </w:rPr>
        <w:t>highlights the Option of Pre-Bu</w:t>
      </w:r>
      <w:r>
        <w:rPr>
          <w:rFonts w:ascii="Arial" w:hAnsi="Arial" w:cs="Arial"/>
          <w:sz w:val="16"/>
          <w:szCs w:val="16"/>
        </w:rPr>
        <w:t>ilt Number shown on VLP Screen – Highlighted in yellow</w:t>
      </w:r>
    </w:p>
    <w:p w:rsidR="00971FC1" w:rsidRDefault="00971FC1" w:rsidP="0095615A">
      <w:pPr>
        <w:pStyle w:val="ListParagraph"/>
        <w:rPr>
          <w:rFonts w:ascii="Arial" w:hAnsi="Arial" w:cs="Arial"/>
          <w:sz w:val="16"/>
          <w:szCs w:val="16"/>
        </w:rPr>
      </w:pPr>
      <w:r>
        <w:rPr>
          <w:noProof/>
          <w:lang w:eastAsia="en-GB"/>
        </w:rPr>
        <w:drawing>
          <wp:inline distT="0" distB="0" distL="0" distR="0" wp14:anchorId="5B341C3D" wp14:editId="792C2CFE">
            <wp:extent cx="5759450" cy="26982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59450" cy="2698204"/>
                    </a:xfrm>
                    <a:prstGeom prst="rect">
                      <a:avLst/>
                    </a:prstGeom>
                  </pic:spPr>
                </pic:pic>
              </a:graphicData>
            </a:graphic>
          </wp:inline>
        </w:drawing>
      </w:r>
    </w:p>
    <w:p w:rsidR="00117F5F" w:rsidRDefault="00117F5F" w:rsidP="00117F5F">
      <w:pPr>
        <w:pStyle w:val="ListParagraph"/>
        <w:rPr>
          <w:rFonts w:ascii="Arial" w:hAnsi="Arial" w:cs="Arial"/>
          <w:sz w:val="16"/>
          <w:szCs w:val="16"/>
        </w:rPr>
      </w:pPr>
    </w:p>
    <w:p w:rsidR="00970C73" w:rsidRDefault="00970C73" w:rsidP="00970C73">
      <w:pPr>
        <w:pStyle w:val="ListParagraph"/>
        <w:rPr>
          <w:rFonts w:ascii="Arial" w:hAnsi="Arial" w:cs="Arial"/>
          <w:sz w:val="16"/>
          <w:szCs w:val="16"/>
        </w:rPr>
      </w:pPr>
    </w:p>
    <w:p w:rsidR="00021309" w:rsidRDefault="00021309" w:rsidP="00970C73">
      <w:pPr>
        <w:pStyle w:val="ListParagraph"/>
        <w:rPr>
          <w:rFonts w:ascii="Arial" w:hAnsi="Arial" w:cs="Arial"/>
          <w:sz w:val="16"/>
          <w:szCs w:val="16"/>
        </w:rPr>
      </w:pPr>
    </w:p>
    <w:p w:rsidR="00021309" w:rsidRDefault="00021309" w:rsidP="00970C73">
      <w:pPr>
        <w:pStyle w:val="ListParagraph"/>
        <w:rPr>
          <w:rFonts w:ascii="Arial" w:hAnsi="Arial" w:cs="Arial"/>
          <w:sz w:val="16"/>
          <w:szCs w:val="16"/>
        </w:rPr>
      </w:pPr>
    </w:p>
    <w:p w:rsidR="00021309" w:rsidRDefault="00021309" w:rsidP="00970C73">
      <w:pPr>
        <w:pStyle w:val="ListParagraph"/>
        <w:rPr>
          <w:rFonts w:ascii="Arial" w:hAnsi="Arial" w:cs="Arial"/>
          <w:sz w:val="16"/>
          <w:szCs w:val="16"/>
        </w:rPr>
      </w:pPr>
    </w:p>
    <w:p w:rsidR="00117F5F" w:rsidRDefault="00117F5F" w:rsidP="00970C73">
      <w:pPr>
        <w:pStyle w:val="ListParagraph"/>
        <w:rPr>
          <w:rFonts w:ascii="Arial" w:hAnsi="Arial" w:cs="Arial"/>
          <w:sz w:val="16"/>
          <w:szCs w:val="16"/>
        </w:rPr>
      </w:pPr>
    </w:p>
    <w:p w:rsidR="00970C73" w:rsidRDefault="00101D11" w:rsidP="003B4BDB">
      <w:pPr>
        <w:pStyle w:val="Heading4"/>
        <w:tabs>
          <w:tab w:val="num" w:pos="1440"/>
        </w:tabs>
        <w:ind w:left="284" w:hanging="284"/>
      </w:pPr>
      <w:r>
        <w:t xml:space="preserve">VLP </w:t>
      </w:r>
      <w:r w:rsidR="005A6B81">
        <w:t>Workflow process</w:t>
      </w:r>
      <w:r>
        <w:t xml:space="preserve"> for </w:t>
      </w:r>
      <w:r w:rsidR="00970C73" w:rsidRPr="00970C73">
        <w:t>Customer owned number</w:t>
      </w:r>
      <w:r w:rsidR="001C7D69">
        <w:t>- Internal Customer</w:t>
      </w:r>
    </w:p>
    <w:p w:rsidR="00021309" w:rsidRDefault="00021309" w:rsidP="00021309"/>
    <w:p w:rsidR="00B96CD5" w:rsidRDefault="00B96CD5" w:rsidP="00C92FC0">
      <w:pPr>
        <w:pStyle w:val="ListParagraph"/>
        <w:numPr>
          <w:ilvl w:val="0"/>
          <w:numId w:val="12"/>
        </w:numPr>
        <w:rPr>
          <w:rFonts w:ascii="Arial" w:hAnsi="Arial" w:cs="Arial"/>
          <w:sz w:val="16"/>
          <w:szCs w:val="16"/>
        </w:rPr>
      </w:pPr>
      <w:r>
        <w:rPr>
          <w:rFonts w:ascii="Arial" w:hAnsi="Arial" w:cs="Arial"/>
          <w:sz w:val="16"/>
          <w:szCs w:val="16"/>
        </w:rPr>
        <w:t>For Customer owned</w:t>
      </w:r>
      <w:r w:rsidRPr="00036CA6">
        <w:rPr>
          <w:rFonts w:ascii="Arial" w:hAnsi="Arial" w:cs="Arial"/>
          <w:sz w:val="16"/>
          <w:szCs w:val="16"/>
        </w:rPr>
        <w:t xml:space="preserve"> number, user to select the Radio button in VLP</w:t>
      </w:r>
      <w:r>
        <w:rPr>
          <w:rFonts w:ascii="Arial" w:hAnsi="Arial" w:cs="Arial"/>
          <w:sz w:val="16"/>
          <w:szCs w:val="16"/>
        </w:rPr>
        <w:t>.</w:t>
      </w:r>
    </w:p>
    <w:p w:rsidR="00B96CD5" w:rsidRDefault="00D66EB4" w:rsidP="00C92FC0">
      <w:pPr>
        <w:pStyle w:val="ListParagraph"/>
        <w:numPr>
          <w:ilvl w:val="0"/>
          <w:numId w:val="12"/>
        </w:numPr>
        <w:rPr>
          <w:rFonts w:ascii="Arial" w:hAnsi="Arial" w:cs="Arial"/>
          <w:sz w:val="16"/>
          <w:szCs w:val="16"/>
        </w:rPr>
      </w:pPr>
      <w:r>
        <w:rPr>
          <w:rFonts w:ascii="Arial" w:hAnsi="Arial" w:cs="Arial"/>
          <w:sz w:val="16"/>
          <w:szCs w:val="16"/>
        </w:rPr>
        <w:t>Dialled access number selection screen shou</w:t>
      </w:r>
      <w:r w:rsidR="00695347">
        <w:rPr>
          <w:rFonts w:ascii="Arial" w:hAnsi="Arial" w:cs="Arial"/>
          <w:sz w:val="16"/>
          <w:szCs w:val="16"/>
        </w:rPr>
        <w:t xml:space="preserve">ld be bypassed for user by VLP. </w:t>
      </w:r>
    </w:p>
    <w:p w:rsidR="00695347" w:rsidRDefault="00695347" w:rsidP="00C92FC0">
      <w:pPr>
        <w:pStyle w:val="ListParagraph"/>
        <w:numPr>
          <w:ilvl w:val="0"/>
          <w:numId w:val="12"/>
        </w:numPr>
        <w:rPr>
          <w:rFonts w:ascii="Arial" w:hAnsi="Arial" w:cs="Arial"/>
          <w:sz w:val="16"/>
          <w:szCs w:val="16"/>
        </w:rPr>
      </w:pPr>
      <w:r>
        <w:rPr>
          <w:rFonts w:ascii="Arial" w:hAnsi="Arial" w:cs="Arial"/>
          <w:sz w:val="16"/>
          <w:szCs w:val="16"/>
        </w:rPr>
        <w:t xml:space="preserve">VLP to provide the </w:t>
      </w:r>
      <w:r w:rsidR="00003E46">
        <w:rPr>
          <w:rFonts w:ascii="Arial" w:hAnsi="Arial" w:cs="Arial"/>
          <w:sz w:val="16"/>
          <w:szCs w:val="16"/>
        </w:rPr>
        <w:t>placeholder</w:t>
      </w:r>
      <w:r>
        <w:rPr>
          <w:rFonts w:ascii="Arial" w:hAnsi="Arial" w:cs="Arial"/>
          <w:sz w:val="16"/>
          <w:szCs w:val="16"/>
        </w:rPr>
        <w:t xml:space="preserve"> for user to manually provide the Dialled assess number in Text box.</w:t>
      </w:r>
    </w:p>
    <w:p w:rsidR="00B9363B" w:rsidRDefault="00B9363B" w:rsidP="00C92FC0">
      <w:pPr>
        <w:pStyle w:val="ListParagraph"/>
        <w:numPr>
          <w:ilvl w:val="0"/>
          <w:numId w:val="12"/>
        </w:numPr>
        <w:rPr>
          <w:rFonts w:ascii="Arial" w:hAnsi="Arial" w:cs="Arial"/>
          <w:sz w:val="16"/>
          <w:szCs w:val="16"/>
        </w:rPr>
      </w:pPr>
      <w:r>
        <w:rPr>
          <w:rFonts w:ascii="Arial" w:hAnsi="Arial" w:cs="Arial"/>
          <w:sz w:val="16"/>
          <w:szCs w:val="16"/>
        </w:rPr>
        <w:t>VLP to check the number in Firebird sheet to check if this is “Natively Delivered”.</w:t>
      </w:r>
    </w:p>
    <w:p w:rsidR="00B9363B" w:rsidRDefault="00B9363B" w:rsidP="00C92FC0">
      <w:pPr>
        <w:pStyle w:val="ListParagraph"/>
        <w:numPr>
          <w:ilvl w:val="0"/>
          <w:numId w:val="12"/>
        </w:numPr>
        <w:rPr>
          <w:rFonts w:ascii="Arial" w:hAnsi="Arial" w:cs="Arial"/>
          <w:sz w:val="16"/>
          <w:szCs w:val="16"/>
        </w:rPr>
      </w:pPr>
      <w:r>
        <w:rPr>
          <w:rFonts w:ascii="Arial" w:hAnsi="Arial" w:cs="Arial"/>
          <w:sz w:val="16"/>
          <w:szCs w:val="16"/>
        </w:rPr>
        <w:lastRenderedPageBreak/>
        <w:t>VLP to check if the number is present on MNUM, if not Create the number in allocate state against the Corp ID.</w:t>
      </w:r>
    </w:p>
    <w:p w:rsidR="00B9363B" w:rsidRDefault="00B9363B" w:rsidP="00C92FC0">
      <w:pPr>
        <w:pStyle w:val="ListParagraph"/>
        <w:numPr>
          <w:ilvl w:val="0"/>
          <w:numId w:val="12"/>
        </w:numPr>
        <w:rPr>
          <w:rFonts w:ascii="Arial" w:hAnsi="Arial" w:cs="Arial"/>
          <w:sz w:val="16"/>
          <w:szCs w:val="16"/>
        </w:rPr>
      </w:pPr>
      <w:r>
        <w:rPr>
          <w:rFonts w:ascii="Arial" w:hAnsi="Arial" w:cs="Arial"/>
          <w:sz w:val="16"/>
          <w:szCs w:val="16"/>
        </w:rPr>
        <w:t>In case the number is natively delivered User would not be taken to the Manual DDI screen.</w:t>
      </w:r>
    </w:p>
    <w:p w:rsidR="00B9363B" w:rsidRDefault="00B9363B" w:rsidP="00C92FC0">
      <w:pPr>
        <w:pStyle w:val="ListParagraph"/>
        <w:numPr>
          <w:ilvl w:val="0"/>
          <w:numId w:val="12"/>
        </w:numPr>
        <w:rPr>
          <w:rFonts w:ascii="Arial" w:hAnsi="Arial" w:cs="Arial"/>
          <w:sz w:val="16"/>
          <w:szCs w:val="16"/>
        </w:rPr>
      </w:pPr>
      <w:r>
        <w:rPr>
          <w:rFonts w:ascii="Arial" w:hAnsi="Arial" w:cs="Arial"/>
          <w:sz w:val="16"/>
          <w:szCs w:val="16"/>
        </w:rPr>
        <w:t xml:space="preserve">If the number is not delivered natively the user will </w:t>
      </w:r>
      <w:r w:rsidR="00027A4B">
        <w:rPr>
          <w:rFonts w:ascii="Arial" w:hAnsi="Arial" w:cs="Arial"/>
          <w:sz w:val="16"/>
          <w:szCs w:val="16"/>
        </w:rPr>
        <w:t>be</w:t>
      </w:r>
      <w:r>
        <w:rPr>
          <w:rFonts w:ascii="Arial" w:hAnsi="Arial" w:cs="Arial"/>
          <w:sz w:val="16"/>
          <w:szCs w:val="16"/>
        </w:rPr>
        <w:t xml:space="preserve"> taken to the Manual DDI selection screen </w:t>
      </w:r>
    </w:p>
    <w:p w:rsidR="00D66EB4" w:rsidRDefault="00D66EB4" w:rsidP="00C92FC0">
      <w:pPr>
        <w:pStyle w:val="ListParagraph"/>
        <w:numPr>
          <w:ilvl w:val="0"/>
          <w:numId w:val="12"/>
        </w:numPr>
        <w:rPr>
          <w:rFonts w:ascii="Arial" w:hAnsi="Arial" w:cs="Arial"/>
          <w:sz w:val="16"/>
          <w:szCs w:val="16"/>
        </w:rPr>
      </w:pPr>
      <w:r>
        <w:rPr>
          <w:rFonts w:ascii="Arial" w:hAnsi="Arial" w:cs="Arial"/>
          <w:sz w:val="16"/>
          <w:szCs w:val="16"/>
        </w:rPr>
        <w:t>User to select the DDI from Manual DDI selection screen on the basis of country, switch and trunk.</w:t>
      </w:r>
    </w:p>
    <w:p w:rsidR="000E5336" w:rsidRDefault="00D66EB4" w:rsidP="00C92FC0">
      <w:pPr>
        <w:pStyle w:val="ListParagraph"/>
        <w:numPr>
          <w:ilvl w:val="0"/>
          <w:numId w:val="12"/>
        </w:numPr>
        <w:rPr>
          <w:rFonts w:ascii="Arial" w:hAnsi="Arial" w:cs="Arial"/>
          <w:sz w:val="16"/>
          <w:szCs w:val="16"/>
        </w:rPr>
      </w:pPr>
      <w:r>
        <w:rPr>
          <w:rFonts w:ascii="Arial" w:hAnsi="Arial" w:cs="Arial"/>
          <w:sz w:val="16"/>
          <w:szCs w:val="16"/>
        </w:rPr>
        <w:t>Follow the steps from 7 to 11 for DDI</w:t>
      </w:r>
      <w:r w:rsidR="00695347">
        <w:rPr>
          <w:rFonts w:ascii="Arial" w:hAnsi="Arial" w:cs="Arial"/>
          <w:sz w:val="16"/>
          <w:szCs w:val="16"/>
        </w:rPr>
        <w:t>/Network code</w:t>
      </w:r>
      <w:r>
        <w:rPr>
          <w:rFonts w:ascii="Arial" w:hAnsi="Arial" w:cs="Arial"/>
          <w:sz w:val="16"/>
          <w:szCs w:val="16"/>
        </w:rPr>
        <w:t xml:space="preserve"> selection.</w:t>
      </w:r>
    </w:p>
    <w:p w:rsidR="0015150B" w:rsidRDefault="002067D9" w:rsidP="00C92FC0">
      <w:pPr>
        <w:pStyle w:val="ListParagraph"/>
        <w:numPr>
          <w:ilvl w:val="0"/>
          <w:numId w:val="12"/>
        </w:numPr>
        <w:rPr>
          <w:rFonts w:ascii="Arial" w:hAnsi="Arial" w:cs="Arial"/>
          <w:sz w:val="16"/>
          <w:szCs w:val="16"/>
        </w:rPr>
      </w:pPr>
      <w:hyperlink w:anchor="_Provides_using_customer" w:history="1">
        <w:r w:rsidR="0015150B" w:rsidRPr="0015150B">
          <w:rPr>
            <w:rStyle w:val="Hyperlink"/>
            <w:rFonts w:ascii="Arial" w:hAnsi="Arial" w:cs="Arial"/>
            <w:sz w:val="16"/>
            <w:szCs w:val="16"/>
          </w:rPr>
          <w:t>Refer</w:t>
        </w:r>
      </w:hyperlink>
      <w:r w:rsidR="0015150B">
        <w:rPr>
          <w:rFonts w:ascii="Arial" w:hAnsi="Arial" w:cs="Arial"/>
          <w:sz w:val="16"/>
          <w:szCs w:val="16"/>
        </w:rPr>
        <w:t xml:space="preserve"> Work flow – Sequence diagram for this scenario </w:t>
      </w:r>
      <w:r w:rsidR="00B000BD">
        <w:rPr>
          <w:rFonts w:ascii="Arial" w:hAnsi="Arial" w:cs="Arial"/>
          <w:sz w:val="16"/>
          <w:szCs w:val="16"/>
        </w:rPr>
        <w:t xml:space="preserve"> </w:t>
      </w:r>
    </w:p>
    <w:p w:rsidR="00971FC1" w:rsidRPr="00971FC1" w:rsidRDefault="00971FC1" w:rsidP="00971FC1">
      <w:pPr>
        <w:rPr>
          <w:rFonts w:ascii="Arial" w:hAnsi="Arial" w:cs="Arial"/>
          <w:sz w:val="16"/>
          <w:szCs w:val="16"/>
        </w:rPr>
      </w:pPr>
    </w:p>
    <w:p w:rsidR="00101D11" w:rsidRDefault="00101D11" w:rsidP="00C92FC0">
      <w:pPr>
        <w:pStyle w:val="ListParagraph"/>
        <w:numPr>
          <w:ilvl w:val="0"/>
          <w:numId w:val="12"/>
        </w:numPr>
        <w:rPr>
          <w:rFonts w:ascii="Arial" w:hAnsi="Arial" w:cs="Arial"/>
          <w:sz w:val="16"/>
          <w:szCs w:val="16"/>
        </w:rPr>
      </w:pPr>
      <w:r>
        <w:rPr>
          <w:rFonts w:ascii="Arial" w:hAnsi="Arial" w:cs="Arial"/>
          <w:sz w:val="16"/>
          <w:szCs w:val="16"/>
        </w:rPr>
        <w:t>The below Screenshot highlights the option of Customer Owned Number displayed on VLP</w:t>
      </w:r>
      <w:r w:rsidR="00971FC1">
        <w:rPr>
          <w:rFonts w:ascii="Arial" w:hAnsi="Arial" w:cs="Arial"/>
          <w:sz w:val="16"/>
          <w:szCs w:val="16"/>
        </w:rPr>
        <w:t xml:space="preserve"> – Highlighted in yellow</w:t>
      </w:r>
    </w:p>
    <w:p w:rsidR="00101D11" w:rsidRDefault="00101D11" w:rsidP="00101D11">
      <w:pPr>
        <w:pStyle w:val="ListParagraph"/>
        <w:rPr>
          <w:rFonts w:ascii="Arial" w:hAnsi="Arial" w:cs="Arial"/>
          <w:sz w:val="16"/>
          <w:szCs w:val="16"/>
        </w:rPr>
      </w:pPr>
      <w:r>
        <w:rPr>
          <w:noProof/>
          <w:lang w:eastAsia="en-GB"/>
        </w:rPr>
        <w:drawing>
          <wp:inline distT="0" distB="0" distL="0" distR="0" wp14:anchorId="2EC70E80" wp14:editId="258412A7">
            <wp:extent cx="5759450" cy="271912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50" cy="2719125"/>
                    </a:xfrm>
                    <a:prstGeom prst="rect">
                      <a:avLst/>
                    </a:prstGeom>
                  </pic:spPr>
                </pic:pic>
              </a:graphicData>
            </a:graphic>
          </wp:inline>
        </w:drawing>
      </w:r>
    </w:p>
    <w:p w:rsidR="0015150B" w:rsidRDefault="0015150B" w:rsidP="0015150B">
      <w:pPr>
        <w:pStyle w:val="ListParagraph"/>
        <w:rPr>
          <w:rFonts w:ascii="Arial" w:hAnsi="Arial" w:cs="Arial"/>
          <w:sz w:val="16"/>
          <w:szCs w:val="16"/>
          <w:highlight w:val="yellow"/>
        </w:rPr>
      </w:pPr>
    </w:p>
    <w:p w:rsidR="003B4BDB" w:rsidRDefault="003B4BDB" w:rsidP="0015150B">
      <w:pPr>
        <w:pStyle w:val="ListParagraph"/>
        <w:rPr>
          <w:rFonts w:ascii="Arial" w:hAnsi="Arial" w:cs="Arial"/>
          <w:sz w:val="16"/>
          <w:szCs w:val="16"/>
          <w:highlight w:val="yellow"/>
        </w:rPr>
      </w:pPr>
    </w:p>
    <w:p w:rsidR="003B4BDB" w:rsidRDefault="003B4BDB" w:rsidP="0015150B">
      <w:pPr>
        <w:pStyle w:val="ListParagraph"/>
        <w:rPr>
          <w:rFonts w:ascii="Arial" w:hAnsi="Arial" w:cs="Arial"/>
          <w:sz w:val="16"/>
          <w:szCs w:val="16"/>
          <w:highlight w:val="yellow"/>
        </w:rPr>
      </w:pPr>
    </w:p>
    <w:p w:rsidR="003B4BDB" w:rsidRDefault="003B4BDB" w:rsidP="0015150B">
      <w:pPr>
        <w:pStyle w:val="ListParagraph"/>
        <w:rPr>
          <w:rFonts w:ascii="Arial" w:hAnsi="Arial" w:cs="Arial"/>
          <w:sz w:val="16"/>
          <w:szCs w:val="16"/>
          <w:highlight w:val="yellow"/>
        </w:rPr>
      </w:pPr>
    </w:p>
    <w:p w:rsidR="003B4BDB" w:rsidRDefault="003B4BDB" w:rsidP="0015150B">
      <w:pPr>
        <w:pStyle w:val="ListParagraph"/>
        <w:rPr>
          <w:rFonts w:ascii="Arial" w:hAnsi="Arial" w:cs="Arial"/>
          <w:sz w:val="16"/>
          <w:szCs w:val="16"/>
          <w:highlight w:val="yellow"/>
        </w:rPr>
      </w:pPr>
    </w:p>
    <w:p w:rsidR="003B4BDB" w:rsidRDefault="003B4BDB" w:rsidP="0015150B">
      <w:pPr>
        <w:pStyle w:val="ListParagraph"/>
        <w:rPr>
          <w:rFonts w:ascii="Arial" w:hAnsi="Arial" w:cs="Arial"/>
          <w:sz w:val="16"/>
          <w:szCs w:val="16"/>
          <w:highlight w:val="yellow"/>
        </w:rPr>
      </w:pPr>
    </w:p>
    <w:p w:rsidR="003B4BDB" w:rsidRDefault="003B4BDB" w:rsidP="0015150B">
      <w:pPr>
        <w:pStyle w:val="ListParagraph"/>
        <w:rPr>
          <w:rFonts w:ascii="Arial" w:hAnsi="Arial" w:cs="Arial"/>
          <w:sz w:val="16"/>
          <w:szCs w:val="16"/>
          <w:highlight w:val="yellow"/>
        </w:rPr>
      </w:pPr>
    </w:p>
    <w:p w:rsidR="003B4BDB" w:rsidRDefault="003B4BDB" w:rsidP="0015150B">
      <w:pPr>
        <w:pStyle w:val="ListParagraph"/>
        <w:rPr>
          <w:rFonts w:ascii="Arial" w:hAnsi="Arial" w:cs="Arial"/>
          <w:sz w:val="16"/>
          <w:szCs w:val="16"/>
          <w:highlight w:val="yellow"/>
        </w:rPr>
      </w:pPr>
    </w:p>
    <w:p w:rsidR="003B4BDB" w:rsidRDefault="003B4BDB" w:rsidP="0015150B">
      <w:pPr>
        <w:pStyle w:val="ListParagraph"/>
        <w:rPr>
          <w:rFonts w:ascii="Arial" w:hAnsi="Arial" w:cs="Arial"/>
          <w:sz w:val="16"/>
          <w:szCs w:val="16"/>
          <w:highlight w:val="yellow"/>
        </w:rPr>
      </w:pPr>
    </w:p>
    <w:p w:rsidR="00695347" w:rsidRDefault="00695347" w:rsidP="00695347">
      <w:pPr>
        <w:pStyle w:val="ListParagraph"/>
        <w:rPr>
          <w:rFonts w:ascii="Arial" w:hAnsi="Arial" w:cs="Arial"/>
          <w:sz w:val="16"/>
          <w:szCs w:val="16"/>
          <w:highlight w:val="yellow"/>
        </w:rPr>
      </w:pPr>
    </w:p>
    <w:p w:rsidR="00695347" w:rsidRDefault="005A6B81" w:rsidP="003B4BDB">
      <w:pPr>
        <w:pStyle w:val="Heading4"/>
        <w:tabs>
          <w:tab w:val="num" w:pos="1440"/>
        </w:tabs>
        <w:ind w:left="284" w:hanging="284"/>
      </w:pPr>
      <w:r>
        <w:t>VLP Workflow Process</w:t>
      </w:r>
      <w:r w:rsidR="00695347" w:rsidRPr="00695347">
        <w:t xml:space="preserve"> </w:t>
      </w:r>
      <w:r>
        <w:t xml:space="preserve">for </w:t>
      </w:r>
      <w:r w:rsidR="00695347" w:rsidRPr="00695347">
        <w:t>Dialled access number and DDI both are purchased on demand</w:t>
      </w:r>
      <w:r w:rsidR="001C7D69">
        <w:t>- Internal Customer</w:t>
      </w:r>
    </w:p>
    <w:p w:rsidR="00695347" w:rsidRPr="00695347" w:rsidRDefault="00695347" w:rsidP="00695347">
      <w:pPr>
        <w:rPr>
          <w:rFonts w:ascii="Arial" w:hAnsi="Arial" w:cs="Arial"/>
          <w:b/>
          <w:sz w:val="16"/>
          <w:szCs w:val="16"/>
          <w:u w:val="single"/>
        </w:rPr>
      </w:pPr>
    </w:p>
    <w:p w:rsidR="000E5336" w:rsidRPr="00FE1F8B" w:rsidRDefault="00B2712D" w:rsidP="00C92FC0">
      <w:pPr>
        <w:pStyle w:val="ListParagraph"/>
        <w:numPr>
          <w:ilvl w:val="0"/>
          <w:numId w:val="13"/>
        </w:numPr>
        <w:rPr>
          <w:rFonts w:ascii="Arial" w:hAnsi="Arial" w:cs="Arial"/>
          <w:sz w:val="16"/>
          <w:szCs w:val="16"/>
        </w:rPr>
      </w:pPr>
      <w:r w:rsidRPr="00FE1F8B">
        <w:rPr>
          <w:rFonts w:ascii="Arial" w:hAnsi="Arial" w:cs="Arial"/>
          <w:sz w:val="16"/>
          <w:szCs w:val="16"/>
        </w:rPr>
        <w:t xml:space="preserve">There are cases when dialled access number and DDI both are purchased on demand. e.g. </w:t>
      </w:r>
      <w:r w:rsidR="00297FDB">
        <w:rPr>
          <w:rFonts w:ascii="Arial" w:hAnsi="Arial" w:cs="Arial"/>
          <w:sz w:val="16"/>
          <w:szCs w:val="16"/>
        </w:rPr>
        <w:t xml:space="preserve">in </w:t>
      </w:r>
      <w:r w:rsidRPr="00FE1F8B">
        <w:rPr>
          <w:rFonts w:ascii="Arial" w:hAnsi="Arial" w:cs="Arial"/>
          <w:sz w:val="16"/>
          <w:szCs w:val="16"/>
        </w:rPr>
        <w:t>New Zealand</w:t>
      </w:r>
    </w:p>
    <w:p w:rsidR="00B2712D" w:rsidRPr="00FE1F8B" w:rsidRDefault="00B2712D" w:rsidP="00C92FC0">
      <w:pPr>
        <w:pStyle w:val="ListParagraph"/>
        <w:numPr>
          <w:ilvl w:val="0"/>
          <w:numId w:val="13"/>
        </w:numPr>
        <w:rPr>
          <w:rFonts w:ascii="Arial" w:hAnsi="Arial" w:cs="Arial"/>
          <w:sz w:val="16"/>
          <w:szCs w:val="16"/>
        </w:rPr>
      </w:pPr>
      <w:r w:rsidRPr="00FE1F8B">
        <w:rPr>
          <w:rFonts w:ascii="Arial" w:hAnsi="Arial" w:cs="Arial"/>
          <w:sz w:val="16"/>
          <w:szCs w:val="16"/>
        </w:rPr>
        <w:t xml:space="preserve">Once DDIs are purchased from suppliers, this will </w:t>
      </w:r>
      <w:r w:rsidR="00297FDB">
        <w:rPr>
          <w:rFonts w:ascii="Arial" w:hAnsi="Arial" w:cs="Arial"/>
          <w:sz w:val="16"/>
          <w:szCs w:val="16"/>
        </w:rPr>
        <w:t xml:space="preserve">be </w:t>
      </w:r>
      <w:r w:rsidRPr="00FE1F8B">
        <w:rPr>
          <w:rFonts w:ascii="Arial" w:hAnsi="Arial" w:cs="Arial"/>
          <w:sz w:val="16"/>
          <w:szCs w:val="16"/>
        </w:rPr>
        <w:t>the case of prebuilt number.</w:t>
      </w:r>
      <w:r w:rsidR="001101D0">
        <w:rPr>
          <w:rFonts w:ascii="Arial" w:hAnsi="Arial" w:cs="Arial"/>
          <w:sz w:val="16"/>
          <w:szCs w:val="16"/>
        </w:rPr>
        <w:t xml:space="preserve"> ( In cases where DDI arrives before Access Number)</w:t>
      </w:r>
    </w:p>
    <w:p w:rsidR="00B2712D" w:rsidRPr="00FE1F8B" w:rsidRDefault="00B2712D" w:rsidP="00C92FC0">
      <w:pPr>
        <w:pStyle w:val="ListParagraph"/>
        <w:numPr>
          <w:ilvl w:val="0"/>
          <w:numId w:val="13"/>
        </w:numPr>
        <w:rPr>
          <w:rFonts w:ascii="Arial" w:hAnsi="Arial" w:cs="Arial"/>
          <w:sz w:val="16"/>
          <w:szCs w:val="16"/>
        </w:rPr>
      </w:pPr>
      <w:r w:rsidRPr="00FE1F8B">
        <w:rPr>
          <w:rFonts w:ascii="Arial" w:hAnsi="Arial" w:cs="Arial"/>
          <w:sz w:val="16"/>
          <w:szCs w:val="16"/>
        </w:rPr>
        <w:t xml:space="preserve">Same process to be followed like </w:t>
      </w:r>
      <w:r w:rsidR="00CE1C5E" w:rsidRPr="00FE1F8B">
        <w:rPr>
          <w:rFonts w:ascii="Arial" w:hAnsi="Arial" w:cs="Arial"/>
          <w:sz w:val="16"/>
          <w:szCs w:val="16"/>
        </w:rPr>
        <w:t>prebuilt</w:t>
      </w:r>
      <w:r w:rsidRPr="00FE1F8B">
        <w:rPr>
          <w:rFonts w:ascii="Arial" w:hAnsi="Arial" w:cs="Arial"/>
          <w:sz w:val="16"/>
          <w:szCs w:val="16"/>
        </w:rPr>
        <w:t xml:space="preserve"> number process.</w:t>
      </w:r>
    </w:p>
    <w:p w:rsidR="005A353D" w:rsidRPr="005A353D" w:rsidRDefault="005A353D" w:rsidP="005A353D">
      <w:pPr>
        <w:rPr>
          <w:rFonts w:ascii="Arial" w:hAnsi="Arial" w:cs="Arial"/>
          <w:sz w:val="16"/>
          <w:szCs w:val="16"/>
          <w:highlight w:val="yellow"/>
        </w:rPr>
      </w:pPr>
    </w:p>
    <w:p w:rsidR="000E5336" w:rsidRPr="00036CA6" w:rsidRDefault="000E5336" w:rsidP="008553B9">
      <w:pPr>
        <w:pStyle w:val="ListParagraph"/>
        <w:rPr>
          <w:rFonts w:ascii="Arial" w:hAnsi="Arial" w:cs="Arial"/>
          <w:sz w:val="16"/>
          <w:szCs w:val="16"/>
          <w:lang w:eastAsia="x-none"/>
        </w:rPr>
      </w:pPr>
    </w:p>
    <w:p w:rsidR="004D6AB9" w:rsidRPr="00711B55" w:rsidRDefault="005A6B81" w:rsidP="003B4BDB">
      <w:pPr>
        <w:pStyle w:val="Heading4"/>
        <w:tabs>
          <w:tab w:val="num" w:pos="1440"/>
        </w:tabs>
        <w:ind w:left="284" w:hanging="284"/>
      </w:pPr>
      <w:r>
        <w:t xml:space="preserve">VLP Workflow Process for </w:t>
      </w:r>
      <w:r w:rsidR="004D6AB9" w:rsidRPr="00711B55">
        <w:t>UIFN</w:t>
      </w:r>
      <w:r>
        <w:t xml:space="preserve"> Number Type</w:t>
      </w:r>
      <w:r w:rsidR="001C7D69">
        <w:t>- Internal Customer</w:t>
      </w:r>
      <w:r w:rsidR="001101D0">
        <w:t xml:space="preserve"> </w:t>
      </w:r>
    </w:p>
    <w:p w:rsidR="004D6AB9" w:rsidRDefault="004D6AB9" w:rsidP="004D6AB9">
      <w:pPr>
        <w:pStyle w:val="ListParagraph"/>
        <w:rPr>
          <w:rFonts w:ascii="Arial" w:hAnsi="Arial" w:cs="Arial"/>
          <w:sz w:val="16"/>
          <w:szCs w:val="16"/>
        </w:rPr>
      </w:pPr>
    </w:p>
    <w:p w:rsidR="001551F9" w:rsidRDefault="004D6AB9" w:rsidP="00C92FC0">
      <w:pPr>
        <w:pStyle w:val="ListParagraph"/>
        <w:numPr>
          <w:ilvl w:val="0"/>
          <w:numId w:val="10"/>
        </w:numPr>
        <w:rPr>
          <w:rFonts w:ascii="Arial" w:hAnsi="Arial" w:cs="Arial"/>
          <w:sz w:val="16"/>
          <w:szCs w:val="16"/>
          <w:lang w:eastAsia="x-none"/>
        </w:rPr>
      </w:pPr>
      <w:r w:rsidRPr="00036CA6">
        <w:rPr>
          <w:rFonts w:ascii="Arial" w:hAnsi="Arial" w:cs="Arial"/>
          <w:sz w:val="16"/>
          <w:szCs w:val="16"/>
          <w:lang w:eastAsia="x-none"/>
        </w:rPr>
        <w:t>UIFN is always away from External Customer</w:t>
      </w:r>
      <w:r w:rsidR="001551F9">
        <w:rPr>
          <w:rFonts w:ascii="Arial" w:hAnsi="Arial" w:cs="Arial"/>
          <w:sz w:val="16"/>
          <w:szCs w:val="16"/>
          <w:lang w:eastAsia="x-none"/>
        </w:rPr>
        <w:t>.</w:t>
      </w:r>
    </w:p>
    <w:p w:rsidR="001551F9" w:rsidRPr="001551F9" w:rsidRDefault="001551F9" w:rsidP="00C92FC0">
      <w:pPr>
        <w:pStyle w:val="ListParagraph"/>
        <w:numPr>
          <w:ilvl w:val="0"/>
          <w:numId w:val="10"/>
        </w:numPr>
        <w:rPr>
          <w:rFonts w:ascii="Arial" w:hAnsi="Arial" w:cs="Arial"/>
          <w:sz w:val="16"/>
          <w:szCs w:val="16"/>
          <w:lang w:eastAsia="x-none"/>
        </w:rPr>
      </w:pPr>
      <w:r w:rsidRPr="001551F9">
        <w:rPr>
          <w:rFonts w:ascii="Arial" w:hAnsi="Arial" w:cs="Arial"/>
          <w:sz w:val="16"/>
          <w:szCs w:val="16"/>
          <w:lang w:eastAsia="x-none"/>
        </w:rPr>
        <w:t>Order process of UIFN number type is different. Please find below the changes required for UIFN.</w:t>
      </w:r>
    </w:p>
    <w:p w:rsidR="005F1C9F" w:rsidRPr="00357165" w:rsidRDefault="005F1C9F" w:rsidP="00C92FC0">
      <w:pPr>
        <w:pStyle w:val="ListParagraph"/>
        <w:numPr>
          <w:ilvl w:val="0"/>
          <w:numId w:val="10"/>
        </w:numPr>
        <w:rPr>
          <w:rFonts w:ascii="Arial" w:hAnsi="Arial" w:cs="Arial"/>
          <w:sz w:val="16"/>
          <w:szCs w:val="16"/>
          <w:lang w:eastAsia="x-none"/>
        </w:rPr>
      </w:pPr>
      <w:r w:rsidRPr="00357165">
        <w:rPr>
          <w:rFonts w:ascii="Arial" w:hAnsi="Arial" w:cs="Arial"/>
          <w:sz w:val="16"/>
          <w:szCs w:val="16"/>
          <w:lang w:eastAsia="x-none"/>
        </w:rPr>
        <w:t xml:space="preserve">VLP </w:t>
      </w:r>
      <w:r>
        <w:rPr>
          <w:rFonts w:ascii="Arial" w:hAnsi="Arial" w:cs="Arial"/>
          <w:sz w:val="16"/>
          <w:szCs w:val="16"/>
          <w:lang w:eastAsia="x-none"/>
        </w:rPr>
        <w:t xml:space="preserve">to check </w:t>
      </w:r>
      <w:r w:rsidRPr="00357165">
        <w:rPr>
          <w:rFonts w:ascii="Arial" w:hAnsi="Arial" w:cs="Arial"/>
          <w:sz w:val="16"/>
          <w:szCs w:val="16"/>
          <w:lang w:eastAsia="x-none"/>
        </w:rPr>
        <w:t xml:space="preserve">internally </w:t>
      </w:r>
      <w:r>
        <w:rPr>
          <w:rFonts w:ascii="Arial" w:hAnsi="Arial" w:cs="Arial"/>
          <w:sz w:val="16"/>
          <w:szCs w:val="16"/>
          <w:lang w:eastAsia="x-none"/>
        </w:rPr>
        <w:t xml:space="preserve">if </w:t>
      </w:r>
      <w:r w:rsidRPr="00357165">
        <w:rPr>
          <w:rFonts w:ascii="Arial" w:hAnsi="Arial" w:cs="Arial"/>
          <w:sz w:val="16"/>
          <w:szCs w:val="16"/>
          <w:lang w:eastAsia="x-none"/>
        </w:rPr>
        <w:t xml:space="preserve">this is first time provisioning of that number. </w:t>
      </w:r>
    </w:p>
    <w:p w:rsidR="001551F9" w:rsidRPr="00036CA6" w:rsidRDefault="001551F9" w:rsidP="00C92FC0">
      <w:pPr>
        <w:pStyle w:val="ListParagraph"/>
        <w:numPr>
          <w:ilvl w:val="0"/>
          <w:numId w:val="10"/>
        </w:numPr>
        <w:rPr>
          <w:rFonts w:ascii="Arial" w:hAnsi="Arial" w:cs="Arial"/>
          <w:sz w:val="16"/>
          <w:szCs w:val="16"/>
          <w:lang w:eastAsia="x-none"/>
        </w:rPr>
      </w:pPr>
      <w:r w:rsidRPr="00036CA6">
        <w:rPr>
          <w:rFonts w:ascii="Arial" w:hAnsi="Arial" w:cs="Arial"/>
          <w:sz w:val="16"/>
          <w:szCs w:val="16"/>
          <w:lang w:eastAsia="x-none"/>
        </w:rPr>
        <w:t>If number is getting provisioned 1</w:t>
      </w:r>
      <w:r w:rsidRPr="005F1C9F">
        <w:rPr>
          <w:rFonts w:ascii="Arial" w:hAnsi="Arial" w:cs="Arial"/>
          <w:sz w:val="16"/>
          <w:szCs w:val="16"/>
          <w:lang w:eastAsia="x-none"/>
        </w:rPr>
        <w:t>st</w:t>
      </w:r>
      <w:r w:rsidRPr="00036CA6">
        <w:rPr>
          <w:rFonts w:ascii="Arial" w:hAnsi="Arial" w:cs="Arial"/>
          <w:sz w:val="16"/>
          <w:szCs w:val="16"/>
          <w:lang w:eastAsia="x-none"/>
        </w:rPr>
        <w:t xml:space="preserve"> time then VLP to send the request to MNUM similar like other number type.</w:t>
      </w:r>
    </w:p>
    <w:p w:rsidR="001551F9" w:rsidRPr="00036CA6" w:rsidRDefault="001551F9" w:rsidP="00C92FC0">
      <w:pPr>
        <w:pStyle w:val="ListParagraph"/>
        <w:numPr>
          <w:ilvl w:val="0"/>
          <w:numId w:val="10"/>
        </w:numPr>
        <w:rPr>
          <w:rFonts w:ascii="Arial" w:hAnsi="Arial" w:cs="Arial"/>
          <w:sz w:val="16"/>
          <w:szCs w:val="16"/>
          <w:lang w:eastAsia="x-none"/>
        </w:rPr>
      </w:pPr>
      <w:r w:rsidRPr="00036CA6">
        <w:rPr>
          <w:rFonts w:ascii="Arial" w:hAnsi="Arial" w:cs="Arial"/>
          <w:sz w:val="16"/>
          <w:szCs w:val="16"/>
          <w:lang w:eastAsia="x-none"/>
        </w:rPr>
        <w:t xml:space="preserve">If number is getting provisioned </w:t>
      </w:r>
      <w:r w:rsidR="005F1C9F">
        <w:rPr>
          <w:rFonts w:ascii="Arial" w:hAnsi="Arial" w:cs="Arial"/>
          <w:sz w:val="16"/>
          <w:szCs w:val="16"/>
          <w:lang w:eastAsia="x-none"/>
        </w:rPr>
        <w:t>second</w:t>
      </w:r>
      <w:r w:rsidRPr="00036CA6">
        <w:rPr>
          <w:rFonts w:ascii="Arial" w:hAnsi="Arial" w:cs="Arial"/>
          <w:sz w:val="16"/>
          <w:szCs w:val="16"/>
          <w:lang w:eastAsia="x-none"/>
        </w:rPr>
        <w:t xml:space="preserve"> time then VLP should not send any request to MNUM. VLP is to assume that number is already active in MNUM.</w:t>
      </w:r>
    </w:p>
    <w:p w:rsidR="001551F9" w:rsidRPr="00036CA6" w:rsidRDefault="001551F9" w:rsidP="00C92FC0">
      <w:pPr>
        <w:pStyle w:val="ListParagraph"/>
        <w:numPr>
          <w:ilvl w:val="0"/>
          <w:numId w:val="10"/>
        </w:numPr>
        <w:rPr>
          <w:rFonts w:ascii="Arial" w:hAnsi="Arial" w:cs="Arial"/>
          <w:sz w:val="16"/>
          <w:szCs w:val="16"/>
          <w:lang w:eastAsia="x-none"/>
        </w:rPr>
      </w:pPr>
      <w:r w:rsidRPr="00036CA6">
        <w:rPr>
          <w:rFonts w:ascii="Arial" w:hAnsi="Arial" w:cs="Arial"/>
          <w:sz w:val="16"/>
          <w:szCs w:val="16"/>
          <w:lang w:eastAsia="x-none"/>
        </w:rPr>
        <w:t>There are different DDIs to be allocated for different countries for same UIFN number.</w:t>
      </w:r>
    </w:p>
    <w:p w:rsidR="001551F9" w:rsidRPr="00036CA6" w:rsidRDefault="001551F9" w:rsidP="00C92FC0">
      <w:pPr>
        <w:pStyle w:val="ListParagraph"/>
        <w:numPr>
          <w:ilvl w:val="0"/>
          <w:numId w:val="10"/>
        </w:numPr>
        <w:rPr>
          <w:rFonts w:ascii="Arial" w:hAnsi="Arial" w:cs="Arial"/>
          <w:sz w:val="16"/>
          <w:szCs w:val="16"/>
          <w:lang w:eastAsia="x-none"/>
        </w:rPr>
      </w:pPr>
      <w:r w:rsidRPr="00036CA6">
        <w:rPr>
          <w:rFonts w:ascii="Arial" w:hAnsi="Arial" w:cs="Arial"/>
          <w:sz w:val="16"/>
          <w:szCs w:val="16"/>
          <w:lang w:eastAsia="x-none"/>
        </w:rPr>
        <w:t>DDI selection screen should be provided each time when a UIFN number is getting provisioned.</w:t>
      </w:r>
    </w:p>
    <w:p w:rsidR="001551F9" w:rsidRDefault="001551F9" w:rsidP="00C92FC0">
      <w:pPr>
        <w:pStyle w:val="ListParagraph"/>
        <w:numPr>
          <w:ilvl w:val="0"/>
          <w:numId w:val="10"/>
        </w:numPr>
        <w:rPr>
          <w:rFonts w:ascii="Arial" w:hAnsi="Arial" w:cs="Arial"/>
          <w:sz w:val="16"/>
          <w:szCs w:val="16"/>
          <w:lang w:eastAsia="x-none"/>
        </w:rPr>
      </w:pPr>
      <w:r w:rsidRPr="00036CA6">
        <w:rPr>
          <w:rFonts w:ascii="Arial" w:hAnsi="Arial" w:cs="Arial"/>
          <w:sz w:val="16"/>
          <w:szCs w:val="16"/>
          <w:lang w:eastAsia="x-none"/>
        </w:rPr>
        <w:t>User to select the DDI each time when a UIFN number is getting provisioned.</w:t>
      </w:r>
    </w:p>
    <w:p w:rsidR="00AB5FB8" w:rsidRDefault="00AB5FB8" w:rsidP="00C92FC0">
      <w:pPr>
        <w:pStyle w:val="ListParagraph"/>
        <w:numPr>
          <w:ilvl w:val="0"/>
          <w:numId w:val="10"/>
        </w:numPr>
        <w:rPr>
          <w:rFonts w:ascii="Arial" w:hAnsi="Arial" w:cs="Arial"/>
          <w:sz w:val="16"/>
          <w:szCs w:val="16"/>
          <w:lang w:eastAsia="x-none"/>
        </w:rPr>
      </w:pPr>
      <w:r>
        <w:rPr>
          <w:rFonts w:ascii="Arial" w:hAnsi="Arial" w:cs="Arial"/>
          <w:sz w:val="16"/>
          <w:szCs w:val="16"/>
          <w:lang w:eastAsia="x-none"/>
        </w:rPr>
        <w:t>User can select the DDI for any country. It is not tied up to the country where service (UIFN Number) is being launched. Toni has taken an example of UIFN number where DDI is always from UK but service is for different countries.</w:t>
      </w:r>
    </w:p>
    <w:p w:rsidR="00AB5FB8" w:rsidRDefault="00AB5FB8" w:rsidP="00C92FC0">
      <w:pPr>
        <w:pStyle w:val="ListParagraph"/>
        <w:numPr>
          <w:ilvl w:val="0"/>
          <w:numId w:val="10"/>
        </w:numPr>
        <w:rPr>
          <w:rFonts w:ascii="Arial" w:hAnsi="Arial" w:cs="Arial"/>
          <w:sz w:val="16"/>
          <w:szCs w:val="16"/>
          <w:lang w:eastAsia="x-none"/>
        </w:rPr>
      </w:pPr>
      <w:r>
        <w:rPr>
          <w:rFonts w:ascii="Arial" w:hAnsi="Arial" w:cs="Arial"/>
          <w:sz w:val="16"/>
          <w:szCs w:val="16"/>
          <w:lang w:eastAsia="x-none"/>
        </w:rPr>
        <w:t xml:space="preserve">Same process to be followed for UIFN cease request. VLP to check whether this is last UIFN cease request. </w:t>
      </w:r>
    </w:p>
    <w:p w:rsidR="000E5336" w:rsidRPr="00FE1F8B" w:rsidRDefault="00AB5FB8" w:rsidP="00C92FC0">
      <w:pPr>
        <w:pStyle w:val="ListParagraph"/>
        <w:numPr>
          <w:ilvl w:val="0"/>
          <w:numId w:val="10"/>
        </w:numPr>
        <w:rPr>
          <w:rFonts w:ascii="Arial" w:hAnsi="Arial" w:cs="Arial"/>
          <w:sz w:val="16"/>
          <w:szCs w:val="16"/>
          <w:lang w:eastAsia="x-none"/>
        </w:rPr>
      </w:pPr>
      <w:r>
        <w:rPr>
          <w:rFonts w:ascii="Arial" w:hAnsi="Arial" w:cs="Arial"/>
          <w:sz w:val="16"/>
          <w:szCs w:val="16"/>
          <w:lang w:eastAsia="x-none"/>
        </w:rPr>
        <w:t>If last UIFN cease request, then only send the cease request to MNUM otherwise no need to send any request to MNUM for UIFN. But DDI cease request has to be sent to MNUM every time whenever getting a cease request.</w:t>
      </w:r>
    </w:p>
    <w:p w:rsidR="0015150B" w:rsidRDefault="002067D9" w:rsidP="00C92FC0">
      <w:pPr>
        <w:pStyle w:val="ListParagraph"/>
        <w:numPr>
          <w:ilvl w:val="0"/>
          <w:numId w:val="10"/>
        </w:numPr>
        <w:rPr>
          <w:rFonts w:ascii="Arial" w:hAnsi="Arial" w:cs="Arial"/>
          <w:sz w:val="16"/>
          <w:szCs w:val="16"/>
        </w:rPr>
      </w:pPr>
      <w:hyperlink w:anchor="_Provides_using_UIFNs" w:history="1">
        <w:r w:rsidR="0015150B" w:rsidRPr="0015150B">
          <w:rPr>
            <w:rStyle w:val="Hyperlink"/>
            <w:rFonts w:ascii="Arial" w:hAnsi="Arial" w:cs="Arial"/>
            <w:sz w:val="16"/>
            <w:szCs w:val="16"/>
          </w:rPr>
          <w:t>Refer</w:t>
        </w:r>
      </w:hyperlink>
      <w:r w:rsidR="0015150B">
        <w:rPr>
          <w:rFonts w:ascii="Arial" w:hAnsi="Arial" w:cs="Arial"/>
          <w:sz w:val="16"/>
          <w:szCs w:val="16"/>
        </w:rPr>
        <w:t xml:space="preserve"> Work flow – Sequence diagram for this scenario </w:t>
      </w:r>
    </w:p>
    <w:p w:rsidR="00F74493" w:rsidRPr="003C2BA3" w:rsidRDefault="00F74493" w:rsidP="00C92FC0">
      <w:pPr>
        <w:pStyle w:val="ListParagraph"/>
        <w:numPr>
          <w:ilvl w:val="0"/>
          <w:numId w:val="10"/>
        </w:numPr>
        <w:rPr>
          <w:rFonts w:ascii="Arial" w:hAnsi="Arial" w:cs="Arial"/>
          <w:b/>
          <w:sz w:val="16"/>
          <w:szCs w:val="16"/>
        </w:rPr>
      </w:pPr>
      <w:r w:rsidRPr="003C2BA3">
        <w:rPr>
          <w:rFonts w:ascii="Arial" w:hAnsi="Arial" w:cs="Arial"/>
          <w:b/>
          <w:sz w:val="16"/>
          <w:szCs w:val="16"/>
        </w:rPr>
        <w:t>NOTE – UIFN Can-not have pre-mapping of the DDIs – Since UIFN can only appear once</w:t>
      </w:r>
    </w:p>
    <w:p w:rsidR="000E5336" w:rsidRPr="000E5336" w:rsidRDefault="000E5336" w:rsidP="000E5336">
      <w:pPr>
        <w:pStyle w:val="ListParagraph"/>
        <w:rPr>
          <w:rFonts w:ascii="Arial" w:hAnsi="Arial" w:cs="Arial"/>
          <w:sz w:val="16"/>
          <w:szCs w:val="16"/>
          <w:highlight w:val="yellow"/>
        </w:rPr>
      </w:pPr>
    </w:p>
    <w:p w:rsidR="000E5336" w:rsidRDefault="000E5336" w:rsidP="000E5336">
      <w:pPr>
        <w:pStyle w:val="ListParagraph"/>
        <w:rPr>
          <w:rFonts w:ascii="Arial" w:hAnsi="Arial" w:cs="Arial"/>
          <w:sz w:val="16"/>
          <w:szCs w:val="16"/>
          <w:highlight w:val="yellow"/>
        </w:rPr>
      </w:pPr>
    </w:p>
    <w:p w:rsidR="005F1C9F" w:rsidRDefault="005F1C9F" w:rsidP="000E5336">
      <w:pPr>
        <w:pStyle w:val="ListParagraph"/>
        <w:rPr>
          <w:rFonts w:ascii="Arial" w:hAnsi="Arial" w:cs="Arial"/>
          <w:sz w:val="16"/>
          <w:szCs w:val="16"/>
          <w:highlight w:val="yellow"/>
        </w:rPr>
      </w:pPr>
    </w:p>
    <w:p w:rsidR="00681C0A" w:rsidRDefault="00681C0A" w:rsidP="000E5336">
      <w:pPr>
        <w:pStyle w:val="ListParagraph"/>
        <w:rPr>
          <w:rFonts w:ascii="Arial" w:hAnsi="Arial" w:cs="Arial"/>
          <w:sz w:val="16"/>
          <w:szCs w:val="16"/>
          <w:highlight w:val="yellow"/>
        </w:rPr>
      </w:pPr>
    </w:p>
    <w:p w:rsidR="00DE1DBB" w:rsidRDefault="001C7D69" w:rsidP="003B4BDB">
      <w:pPr>
        <w:pStyle w:val="Heading4"/>
        <w:tabs>
          <w:tab w:val="num" w:pos="1440"/>
        </w:tabs>
        <w:ind w:left="284" w:hanging="284"/>
      </w:pPr>
      <w:r>
        <w:t>VLP Workflow process</w:t>
      </w:r>
      <w:r w:rsidR="00436962">
        <w:t xml:space="preserve"> </w:t>
      </w:r>
      <w:r w:rsidR="00DE1DBB" w:rsidRPr="003F0906">
        <w:t>for external customers:</w:t>
      </w:r>
    </w:p>
    <w:p w:rsidR="003F0906" w:rsidRDefault="003F0906" w:rsidP="003F0906"/>
    <w:p w:rsidR="003F0906" w:rsidRPr="003F0906" w:rsidRDefault="003F0906" w:rsidP="003F0906"/>
    <w:p w:rsidR="00F664A6" w:rsidRDefault="00DE1DBB" w:rsidP="00C92FC0">
      <w:pPr>
        <w:pStyle w:val="ListParagraph"/>
        <w:numPr>
          <w:ilvl w:val="0"/>
          <w:numId w:val="8"/>
        </w:numPr>
        <w:rPr>
          <w:rFonts w:ascii="Arial" w:hAnsi="Arial" w:cs="Arial"/>
          <w:sz w:val="16"/>
          <w:szCs w:val="16"/>
        </w:rPr>
      </w:pPr>
      <w:r w:rsidRPr="00036CA6">
        <w:rPr>
          <w:rFonts w:ascii="Arial" w:hAnsi="Arial" w:cs="Arial"/>
          <w:sz w:val="16"/>
          <w:szCs w:val="16"/>
        </w:rPr>
        <w:t xml:space="preserve">External customer </w:t>
      </w:r>
      <w:r w:rsidR="0092672E">
        <w:rPr>
          <w:rFonts w:ascii="Arial" w:hAnsi="Arial" w:cs="Arial"/>
          <w:sz w:val="16"/>
          <w:szCs w:val="16"/>
        </w:rPr>
        <w:t xml:space="preserve">will </w:t>
      </w:r>
      <w:r w:rsidRPr="00036CA6">
        <w:rPr>
          <w:rFonts w:ascii="Arial" w:hAnsi="Arial" w:cs="Arial"/>
          <w:sz w:val="16"/>
          <w:szCs w:val="16"/>
        </w:rPr>
        <w:t xml:space="preserve">login to VLP and provide the </w:t>
      </w:r>
      <w:r w:rsidR="00CF4DF7" w:rsidRPr="00036CA6">
        <w:rPr>
          <w:rFonts w:ascii="Arial" w:hAnsi="Arial" w:cs="Arial"/>
          <w:sz w:val="16"/>
          <w:szCs w:val="16"/>
        </w:rPr>
        <w:t>country;</w:t>
      </w:r>
      <w:r w:rsidRPr="00036CA6">
        <w:rPr>
          <w:rFonts w:ascii="Arial" w:hAnsi="Arial" w:cs="Arial"/>
          <w:sz w:val="16"/>
          <w:szCs w:val="16"/>
        </w:rPr>
        <w:t xml:space="preserve"> access type and number look up. </w:t>
      </w:r>
    </w:p>
    <w:p w:rsidR="00DE1DBB" w:rsidRDefault="00DE1DBB" w:rsidP="00C92FC0">
      <w:pPr>
        <w:pStyle w:val="ListParagraph"/>
        <w:numPr>
          <w:ilvl w:val="0"/>
          <w:numId w:val="8"/>
        </w:numPr>
        <w:rPr>
          <w:rFonts w:ascii="Arial" w:hAnsi="Arial" w:cs="Arial"/>
          <w:sz w:val="16"/>
          <w:szCs w:val="16"/>
        </w:rPr>
      </w:pPr>
      <w:r w:rsidRPr="00036CA6">
        <w:rPr>
          <w:rFonts w:ascii="Arial" w:hAnsi="Arial" w:cs="Arial"/>
          <w:sz w:val="16"/>
          <w:szCs w:val="16"/>
        </w:rPr>
        <w:t>VLP internally queries the MNUM and get</w:t>
      </w:r>
      <w:r w:rsidR="0066268D" w:rsidRPr="00036CA6">
        <w:rPr>
          <w:rFonts w:ascii="Arial" w:hAnsi="Arial" w:cs="Arial"/>
          <w:sz w:val="16"/>
          <w:szCs w:val="16"/>
        </w:rPr>
        <w:t>s</w:t>
      </w:r>
      <w:r w:rsidRPr="00036CA6">
        <w:rPr>
          <w:rFonts w:ascii="Arial" w:hAnsi="Arial" w:cs="Arial"/>
          <w:sz w:val="16"/>
          <w:szCs w:val="16"/>
        </w:rPr>
        <w:t xml:space="preserve"> the next</w:t>
      </w:r>
      <w:r w:rsidR="0092672E">
        <w:rPr>
          <w:rFonts w:ascii="Arial" w:hAnsi="Arial" w:cs="Arial"/>
          <w:sz w:val="16"/>
          <w:szCs w:val="16"/>
        </w:rPr>
        <w:t xml:space="preserve"> </w:t>
      </w:r>
      <w:r w:rsidR="00CF4DF7">
        <w:rPr>
          <w:rFonts w:ascii="Arial" w:hAnsi="Arial" w:cs="Arial"/>
          <w:sz w:val="16"/>
          <w:szCs w:val="16"/>
        </w:rPr>
        <w:t>3</w:t>
      </w:r>
      <w:r w:rsidR="00CF4DF7" w:rsidRPr="00036CA6">
        <w:rPr>
          <w:rFonts w:ascii="Arial" w:hAnsi="Arial" w:cs="Arial"/>
          <w:sz w:val="16"/>
          <w:szCs w:val="16"/>
        </w:rPr>
        <w:t xml:space="preserve"> numbers</w:t>
      </w:r>
      <w:r w:rsidRPr="00036CA6">
        <w:rPr>
          <w:rFonts w:ascii="Arial" w:hAnsi="Arial" w:cs="Arial"/>
          <w:sz w:val="16"/>
          <w:szCs w:val="16"/>
        </w:rPr>
        <w:t>.</w:t>
      </w:r>
    </w:p>
    <w:p w:rsidR="00F664A6" w:rsidRPr="00036CA6" w:rsidRDefault="00F664A6" w:rsidP="00C92FC0">
      <w:pPr>
        <w:pStyle w:val="ListParagraph"/>
        <w:numPr>
          <w:ilvl w:val="0"/>
          <w:numId w:val="8"/>
        </w:numPr>
        <w:rPr>
          <w:rFonts w:ascii="Arial" w:hAnsi="Arial" w:cs="Arial"/>
          <w:sz w:val="16"/>
          <w:szCs w:val="16"/>
        </w:rPr>
      </w:pPr>
      <w:r>
        <w:rPr>
          <w:rFonts w:ascii="Arial" w:hAnsi="Arial" w:cs="Arial"/>
          <w:sz w:val="16"/>
          <w:szCs w:val="16"/>
        </w:rPr>
        <w:t>Customer can select one number out of 3 access number</w:t>
      </w:r>
      <w:r w:rsidR="0092672E">
        <w:rPr>
          <w:rFonts w:ascii="Arial" w:hAnsi="Arial" w:cs="Arial"/>
          <w:sz w:val="16"/>
          <w:szCs w:val="16"/>
        </w:rPr>
        <w:t>s</w:t>
      </w:r>
      <w:r>
        <w:rPr>
          <w:rFonts w:ascii="Arial" w:hAnsi="Arial" w:cs="Arial"/>
          <w:sz w:val="16"/>
          <w:szCs w:val="16"/>
        </w:rPr>
        <w:t xml:space="preserve"> and proceed with order process.</w:t>
      </w:r>
    </w:p>
    <w:p w:rsidR="00F664A6" w:rsidRPr="00036CA6" w:rsidRDefault="00F664A6" w:rsidP="00C92FC0">
      <w:pPr>
        <w:pStyle w:val="ListParagraph"/>
        <w:numPr>
          <w:ilvl w:val="0"/>
          <w:numId w:val="8"/>
        </w:numPr>
        <w:rPr>
          <w:rFonts w:ascii="Arial" w:hAnsi="Arial" w:cs="Arial"/>
          <w:sz w:val="16"/>
          <w:szCs w:val="16"/>
        </w:rPr>
      </w:pPr>
      <w:r w:rsidRPr="00036CA6">
        <w:rPr>
          <w:rFonts w:ascii="Arial" w:hAnsi="Arial" w:cs="Arial"/>
          <w:sz w:val="16"/>
          <w:szCs w:val="16"/>
        </w:rPr>
        <w:t>VLP</w:t>
      </w:r>
      <w:r w:rsidR="0092672E">
        <w:rPr>
          <w:rFonts w:ascii="Arial" w:hAnsi="Arial" w:cs="Arial"/>
          <w:sz w:val="16"/>
          <w:szCs w:val="16"/>
        </w:rPr>
        <w:t xml:space="preserve"> will</w:t>
      </w:r>
      <w:r w:rsidRPr="00036CA6">
        <w:rPr>
          <w:rFonts w:ascii="Arial" w:hAnsi="Arial" w:cs="Arial"/>
          <w:sz w:val="16"/>
          <w:szCs w:val="16"/>
        </w:rPr>
        <w:t xml:space="preserve"> first check the number in Fi</w:t>
      </w:r>
      <w:r w:rsidR="0092672E">
        <w:rPr>
          <w:rFonts w:ascii="Arial" w:hAnsi="Arial" w:cs="Arial"/>
          <w:sz w:val="16"/>
          <w:szCs w:val="16"/>
        </w:rPr>
        <w:t>rebird sheet, if number present</w:t>
      </w:r>
      <w:r w:rsidRPr="00036CA6">
        <w:rPr>
          <w:rFonts w:ascii="Arial" w:hAnsi="Arial" w:cs="Arial"/>
          <w:sz w:val="16"/>
          <w:szCs w:val="16"/>
        </w:rPr>
        <w:t xml:space="preserve"> in Firebird sheet then this is the case of natively delivered numbers.</w:t>
      </w:r>
    </w:p>
    <w:p w:rsidR="00F664A6" w:rsidRPr="00036CA6" w:rsidRDefault="00F664A6" w:rsidP="00C92FC0">
      <w:pPr>
        <w:pStyle w:val="ListParagraph"/>
        <w:numPr>
          <w:ilvl w:val="0"/>
          <w:numId w:val="8"/>
        </w:numPr>
        <w:rPr>
          <w:rFonts w:ascii="Arial" w:hAnsi="Arial" w:cs="Arial"/>
          <w:sz w:val="16"/>
          <w:szCs w:val="16"/>
        </w:rPr>
      </w:pPr>
      <w:r w:rsidRPr="00036CA6">
        <w:rPr>
          <w:rFonts w:ascii="Arial" w:hAnsi="Arial" w:cs="Arial"/>
          <w:sz w:val="16"/>
          <w:szCs w:val="16"/>
        </w:rPr>
        <w:t>If number not present in Firebird sheet, then VLP to check the access number in DDI mapping sheet and derive the respective DDI corresponding to access number.</w:t>
      </w:r>
    </w:p>
    <w:p w:rsidR="00F664A6" w:rsidRDefault="00F664A6" w:rsidP="00C92FC0">
      <w:pPr>
        <w:pStyle w:val="ListParagraph"/>
        <w:numPr>
          <w:ilvl w:val="0"/>
          <w:numId w:val="8"/>
        </w:numPr>
        <w:rPr>
          <w:rFonts w:ascii="Arial" w:hAnsi="Arial" w:cs="Arial"/>
          <w:sz w:val="16"/>
          <w:szCs w:val="16"/>
        </w:rPr>
      </w:pPr>
      <w:r w:rsidRPr="00036CA6">
        <w:rPr>
          <w:rFonts w:ascii="Arial" w:hAnsi="Arial" w:cs="Arial"/>
          <w:sz w:val="16"/>
          <w:szCs w:val="16"/>
        </w:rPr>
        <w:t xml:space="preserve">If number is not in DDI mapping sheet also then VLP </w:t>
      </w:r>
      <w:r>
        <w:rPr>
          <w:rFonts w:ascii="Arial" w:hAnsi="Arial" w:cs="Arial"/>
          <w:sz w:val="16"/>
          <w:szCs w:val="16"/>
        </w:rPr>
        <w:t xml:space="preserve">to display the error message to </w:t>
      </w:r>
      <w:r w:rsidR="0092672E">
        <w:rPr>
          <w:rFonts w:ascii="Arial" w:hAnsi="Arial" w:cs="Arial"/>
          <w:sz w:val="16"/>
          <w:szCs w:val="16"/>
        </w:rPr>
        <w:t>External</w:t>
      </w:r>
      <w:r>
        <w:rPr>
          <w:rFonts w:ascii="Arial" w:hAnsi="Arial" w:cs="Arial"/>
          <w:sz w:val="16"/>
          <w:szCs w:val="16"/>
        </w:rPr>
        <w:t xml:space="preserve"> Customer “Workflow </w:t>
      </w:r>
      <w:r w:rsidR="0077609B">
        <w:rPr>
          <w:rFonts w:ascii="Arial" w:hAnsi="Arial" w:cs="Arial"/>
          <w:sz w:val="16"/>
          <w:szCs w:val="16"/>
        </w:rPr>
        <w:t>cannot</w:t>
      </w:r>
      <w:r>
        <w:rPr>
          <w:rFonts w:ascii="Arial" w:hAnsi="Arial" w:cs="Arial"/>
          <w:sz w:val="16"/>
          <w:szCs w:val="16"/>
        </w:rPr>
        <w:t xml:space="preserve"> be progressed further.”</w:t>
      </w:r>
    </w:p>
    <w:p w:rsidR="00501028" w:rsidRDefault="00F664A6" w:rsidP="00C92FC0">
      <w:pPr>
        <w:pStyle w:val="ListParagraph"/>
        <w:numPr>
          <w:ilvl w:val="0"/>
          <w:numId w:val="8"/>
        </w:numPr>
        <w:rPr>
          <w:rFonts w:ascii="Arial" w:hAnsi="Arial" w:cs="Arial"/>
          <w:sz w:val="16"/>
          <w:szCs w:val="16"/>
        </w:rPr>
      </w:pPr>
      <w:r>
        <w:rPr>
          <w:rFonts w:ascii="Arial" w:hAnsi="Arial" w:cs="Arial"/>
          <w:sz w:val="16"/>
          <w:szCs w:val="16"/>
        </w:rPr>
        <w:t>Simultaneously VLP to trigger the email to Ops team for completing the order.</w:t>
      </w:r>
    </w:p>
    <w:p w:rsidR="006B2928" w:rsidRDefault="00F77294" w:rsidP="00C92FC0">
      <w:pPr>
        <w:pStyle w:val="ListParagraph"/>
        <w:numPr>
          <w:ilvl w:val="0"/>
          <w:numId w:val="8"/>
        </w:numPr>
        <w:rPr>
          <w:rFonts w:ascii="Arial" w:hAnsi="Arial" w:cs="Arial"/>
          <w:sz w:val="16"/>
          <w:szCs w:val="16"/>
        </w:rPr>
      </w:pPr>
      <w:r w:rsidRPr="00501028">
        <w:rPr>
          <w:rFonts w:ascii="Arial" w:hAnsi="Arial" w:cs="Arial"/>
          <w:sz w:val="16"/>
          <w:szCs w:val="16"/>
        </w:rPr>
        <w:t>If number</w:t>
      </w:r>
      <w:r w:rsidR="009F7C6F" w:rsidRPr="00501028">
        <w:rPr>
          <w:rFonts w:ascii="Arial" w:hAnsi="Arial" w:cs="Arial"/>
          <w:sz w:val="16"/>
          <w:szCs w:val="16"/>
        </w:rPr>
        <w:t xml:space="preserve"> </w:t>
      </w:r>
      <w:r w:rsidRPr="00501028">
        <w:rPr>
          <w:rFonts w:ascii="Arial" w:hAnsi="Arial" w:cs="Arial"/>
          <w:sz w:val="16"/>
          <w:szCs w:val="16"/>
        </w:rPr>
        <w:t>is not available in both the places (Firebird and DDI mapping), VLP application will automatically contact with the respective person. Design team to confirm on this. An auto generated email will be triggered by VLP.</w:t>
      </w:r>
    </w:p>
    <w:p w:rsidR="007A2BC6" w:rsidRDefault="007A2BC6" w:rsidP="007A2BC6">
      <w:pPr>
        <w:rPr>
          <w:rFonts w:ascii="Arial" w:hAnsi="Arial" w:cs="Arial"/>
          <w:sz w:val="16"/>
          <w:szCs w:val="16"/>
        </w:rPr>
      </w:pPr>
    </w:p>
    <w:p w:rsidR="007A2BC6" w:rsidRDefault="002067D9" w:rsidP="00C92FC0">
      <w:pPr>
        <w:pStyle w:val="ListParagraph"/>
        <w:numPr>
          <w:ilvl w:val="0"/>
          <w:numId w:val="8"/>
        </w:numPr>
        <w:rPr>
          <w:rFonts w:ascii="Arial" w:hAnsi="Arial" w:cs="Arial"/>
          <w:sz w:val="16"/>
          <w:szCs w:val="16"/>
        </w:rPr>
      </w:pPr>
      <w:hyperlink w:anchor="_Provides_with_Up-Front" w:history="1">
        <w:r w:rsidR="00C8652C" w:rsidRPr="00C8652C">
          <w:rPr>
            <w:rStyle w:val="Hyperlink"/>
            <w:rFonts w:ascii="Arial" w:hAnsi="Arial" w:cs="Arial"/>
            <w:sz w:val="16"/>
            <w:szCs w:val="16"/>
          </w:rPr>
          <w:t>Refer</w:t>
        </w:r>
      </w:hyperlink>
      <w:r w:rsidR="00C8652C">
        <w:rPr>
          <w:rFonts w:ascii="Arial" w:hAnsi="Arial" w:cs="Arial"/>
          <w:sz w:val="16"/>
          <w:szCs w:val="16"/>
        </w:rPr>
        <w:t xml:space="preserve"> Work flow – Sequence diagram scenario</w:t>
      </w:r>
    </w:p>
    <w:p w:rsidR="00997BA8" w:rsidRPr="00997BA8" w:rsidRDefault="00997BA8" w:rsidP="00997BA8">
      <w:pPr>
        <w:pStyle w:val="ListParagraph"/>
        <w:rPr>
          <w:rFonts w:ascii="Arial" w:hAnsi="Arial" w:cs="Arial"/>
          <w:sz w:val="16"/>
          <w:szCs w:val="16"/>
        </w:rPr>
      </w:pPr>
    </w:p>
    <w:p w:rsidR="00997BA8" w:rsidRDefault="00997BA8" w:rsidP="00997BA8">
      <w:pPr>
        <w:rPr>
          <w:rFonts w:ascii="Arial" w:hAnsi="Arial" w:cs="Arial"/>
          <w:sz w:val="16"/>
          <w:szCs w:val="16"/>
        </w:rPr>
      </w:pPr>
    </w:p>
    <w:p w:rsidR="00997BA8" w:rsidRPr="00997BA8" w:rsidRDefault="00997BA8" w:rsidP="00997BA8">
      <w:pPr>
        <w:rPr>
          <w:rFonts w:ascii="Arial" w:hAnsi="Arial" w:cs="Arial"/>
          <w:sz w:val="16"/>
          <w:szCs w:val="16"/>
          <w:highlight w:val="yellow"/>
        </w:rPr>
      </w:pPr>
      <w:r w:rsidRPr="00997BA8">
        <w:rPr>
          <w:rFonts w:ascii="Arial" w:hAnsi="Arial" w:cs="Arial"/>
          <w:sz w:val="16"/>
          <w:szCs w:val="16"/>
          <w:highlight w:val="yellow"/>
        </w:rPr>
        <w:t>UIFN flow of Inbound gateway:</w:t>
      </w:r>
    </w:p>
    <w:p w:rsidR="00997BA8" w:rsidRPr="00997BA8" w:rsidRDefault="00997BA8" w:rsidP="00997BA8">
      <w:pPr>
        <w:rPr>
          <w:rFonts w:ascii="Arial" w:hAnsi="Arial" w:cs="Arial"/>
          <w:sz w:val="16"/>
          <w:szCs w:val="16"/>
        </w:rPr>
      </w:pPr>
      <w:r w:rsidRPr="00997BA8">
        <w:rPr>
          <w:rFonts w:ascii="Arial" w:hAnsi="Arial" w:cs="Arial"/>
          <w:sz w:val="16"/>
          <w:szCs w:val="16"/>
          <w:highlight w:val="yellow"/>
        </w:rPr>
        <w:t>1. VLP to keep the UIFN process after capturing UIFN actual access number instead of 19999.</w:t>
      </w:r>
      <w:r>
        <w:rPr>
          <w:rFonts w:ascii="Arial" w:hAnsi="Arial" w:cs="Arial"/>
          <w:sz w:val="16"/>
          <w:szCs w:val="16"/>
        </w:rPr>
        <w:t xml:space="preserve"> </w:t>
      </w:r>
    </w:p>
    <w:p w:rsidR="00874815" w:rsidRPr="00874815" w:rsidRDefault="00874815" w:rsidP="00874815">
      <w:pPr>
        <w:pStyle w:val="ListParagraph"/>
        <w:rPr>
          <w:rFonts w:ascii="Arial" w:hAnsi="Arial" w:cs="Arial"/>
          <w:sz w:val="16"/>
          <w:szCs w:val="16"/>
        </w:rPr>
      </w:pPr>
    </w:p>
    <w:p w:rsidR="00874815" w:rsidRPr="003B4BDB" w:rsidRDefault="00874815" w:rsidP="003B4BDB">
      <w:pPr>
        <w:pStyle w:val="Heading4"/>
        <w:numPr>
          <w:ilvl w:val="0"/>
          <w:numId w:val="0"/>
        </w:numPr>
        <w:ind w:left="284"/>
      </w:pPr>
    </w:p>
    <w:p w:rsidR="00874815" w:rsidRPr="003B4BDB" w:rsidRDefault="00874815" w:rsidP="003B4BDB">
      <w:pPr>
        <w:pStyle w:val="Heading4"/>
        <w:tabs>
          <w:tab w:val="num" w:pos="1440"/>
        </w:tabs>
        <w:ind w:left="284" w:hanging="284"/>
      </w:pPr>
      <w:bookmarkStart w:id="157" w:name="_World_Zone_1"/>
      <w:bookmarkEnd w:id="157"/>
      <w:r w:rsidRPr="003B4BDB">
        <w:t>World Zone 1 Numbers:</w:t>
      </w:r>
    </w:p>
    <w:p w:rsidR="00874815" w:rsidRDefault="00874815" w:rsidP="00874815">
      <w:pPr>
        <w:pStyle w:val="ListParagraph"/>
        <w:numPr>
          <w:ilvl w:val="0"/>
          <w:numId w:val="10"/>
        </w:numPr>
        <w:rPr>
          <w:rFonts w:ascii="Arial" w:hAnsi="Arial" w:cs="Arial"/>
          <w:sz w:val="16"/>
          <w:szCs w:val="16"/>
          <w:lang w:eastAsia="x-none"/>
        </w:rPr>
      </w:pPr>
      <w:r w:rsidRPr="00285D8E">
        <w:rPr>
          <w:rFonts w:ascii="Arial" w:hAnsi="Arial" w:cs="Arial"/>
          <w:sz w:val="16"/>
          <w:szCs w:val="16"/>
          <w:lang w:eastAsia="x-none"/>
        </w:rPr>
        <w:t xml:space="preserve">It was highlighted that technically any US DTF number can become a WZ1 number, hence they are not a distinct number type per se.  This implies that they cannot be stored as anything other than US DTF numbers in MNUM, nor should they be stored in a separate “World Zone 1” country.  </w:t>
      </w:r>
    </w:p>
    <w:p w:rsidR="00874815" w:rsidRPr="00285D8E" w:rsidRDefault="00874815" w:rsidP="00874815">
      <w:pPr>
        <w:pStyle w:val="ListParagraph"/>
        <w:numPr>
          <w:ilvl w:val="0"/>
          <w:numId w:val="10"/>
        </w:numPr>
        <w:rPr>
          <w:rFonts w:ascii="Arial" w:hAnsi="Arial" w:cs="Arial"/>
          <w:sz w:val="16"/>
          <w:szCs w:val="16"/>
          <w:lang w:eastAsia="x-none"/>
        </w:rPr>
      </w:pPr>
      <w:r w:rsidRPr="00285D8E">
        <w:rPr>
          <w:rFonts w:ascii="Arial" w:hAnsi="Arial" w:cs="Arial"/>
          <w:sz w:val="16"/>
          <w:szCs w:val="16"/>
          <w:lang w:eastAsia="x-none"/>
        </w:rPr>
        <w:t xml:space="preserve">To allow these numbers to be put into service as an Access number from other NANP countries, VLP will have a flag that when ticked will allow an existing Access Number to be re-used with a new DDI termination in a different country.  </w:t>
      </w:r>
    </w:p>
    <w:p w:rsidR="00874815" w:rsidRPr="00285D8E" w:rsidRDefault="00874815" w:rsidP="00874815">
      <w:pPr>
        <w:pStyle w:val="ListParagraph"/>
        <w:numPr>
          <w:ilvl w:val="0"/>
          <w:numId w:val="10"/>
        </w:numPr>
        <w:rPr>
          <w:rFonts w:ascii="Arial" w:hAnsi="Arial" w:cs="Arial"/>
          <w:sz w:val="16"/>
          <w:szCs w:val="16"/>
          <w:lang w:eastAsia="x-none"/>
        </w:rPr>
      </w:pPr>
      <w:r>
        <w:rPr>
          <w:rFonts w:ascii="Arial" w:hAnsi="Arial" w:cs="Arial"/>
          <w:sz w:val="16"/>
          <w:szCs w:val="16"/>
          <w:lang w:eastAsia="x-none"/>
        </w:rPr>
        <w:t>No Impact on MNUM because of this</w:t>
      </w:r>
    </w:p>
    <w:p w:rsidR="00874815" w:rsidRPr="00874815" w:rsidRDefault="00874815" w:rsidP="00874815">
      <w:pPr>
        <w:rPr>
          <w:rFonts w:ascii="Arial" w:hAnsi="Arial" w:cs="Arial"/>
          <w:sz w:val="16"/>
          <w:szCs w:val="16"/>
        </w:rPr>
      </w:pPr>
    </w:p>
    <w:p w:rsidR="007473B9" w:rsidRDefault="007473B9" w:rsidP="007473B9">
      <w:pPr>
        <w:pStyle w:val="Heading2"/>
      </w:pPr>
      <w:r>
        <w:t>VLP Enhancement for self-service:</w:t>
      </w:r>
    </w:p>
    <w:p w:rsidR="007473B9" w:rsidRDefault="007473B9" w:rsidP="007473B9"/>
    <w:p w:rsidR="007473B9" w:rsidRDefault="007473B9" w:rsidP="007473B9"/>
    <w:p w:rsidR="007473B9" w:rsidRPr="00E16ED5" w:rsidRDefault="007473B9" w:rsidP="007473B9"/>
    <w:p w:rsidR="007473B9" w:rsidRDefault="007473B9" w:rsidP="007473B9">
      <w:pPr>
        <w:pStyle w:val="Heading4"/>
        <w:tabs>
          <w:tab w:val="num" w:pos="1440"/>
        </w:tabs>
        <w:ind w:left="284" w:hanging="284"/>
      </w:pPr>
      <w:r w:rsidRPr="00E16ED5">
        <w:t>Enhanced historical dial plans</w:t>
      </w:r>
    </w:p>
    <w:p w:rsidR="007473B9" w:rsidRPr="00604082" w:rsidRDefault="007473B9" w:rsidP="007473B9">
      <w:pPr>
        <w:pStyle w:val="ListParagraph"/>
        <w:numPr>
          <w:ilvl w:val="0"/>
          <w:numId w:val="36"/>
        </w:numPr>
        <w:rPr>
          <w:rFonts w:ascii="Arial" w:hAnsi="Arial" w:cs="Arial"/>
          <w:sz w:val="16"/>
          <w:szCs w:val="16"/>
        </w:rPr>
      </w:pPr>
      <w:r w:rsidRPr="00604082">
        <w:rPr>
          <w:rFonts w:ascii="Arial" w:hAnsi="Arial" w:cs="Arial"/>
          <w:sz w:val="16"/>
          <w:szCs w:val="16"/>
        </w:rPr>
        <w:t xml:space="preserve">VLP used to keep the historical dial plan for 3 months after ceasing a number. </w:t>
      </w:r>
    </w:p>
    <w:p w:rsidR="007473B9" w:rsidRPr="00604082" w:rsidRDefault="007473B9" w:rsidP="007473B9">
      <w:pPr>
        <w:pStyle w:val="ListParagraph"/>
        <w:numPr>
          <w:ilvl w:val="0"/>
          <w:numId w:val="36"/>
        </w:numPr>
        <w:rPr>
          <w:rFonts w:ascii="Arial" w:hAnsi="Arial" w:cs="Arial"/>
          <w:sz w:val="16"/>
          <w:szCs w:val="16"/>
        </w:rPr>
      </w:pPr>
      <w:r w:rsidRPr="00604082">
        <w:rPr>
          <w:rFonts w:ascii="Arial" w:hAnsi="Arial" w:cs="Arial"/>
          <w:sz w:val="16"/>
          <w:szCs w:val="16"/>
        </w:rPr>
        <w:t>As per T2R (Nickytesh) team, they are expecting the historical data in VLP which is not available for a number more than 3 month</w:t>
      </w:r>
      <w:r w:rsidR="000E7FF9" w:rsidRPr="00604082">
        <w:rPr>
          <w:rFonts w:ascii="Arial" w:hAnsi="Arial" w:cs="Arial"/>
          <w:sz w:val="16"/>
          <w:szCs w:val="16"/>
        </w:rPr>
        <w:t>s</w:t>
      </w:r>
      <w:r w:rsidRPr="00604082">
        <w:rPr>
          <w:rFonts w:ascii="Arial" w:hAnsi="Arial" w:cs="Arial"/>
          <w:sz w:val="16"/>
          <w:szCs w:val="16"/>
        </w:rPr>
        <w:t xml:space="preserve"> after cease.</w:t>
      </w:r>
    </w:p>
    <w:p w:rsidR="007473B9" w:rsidRDefault="007473B9" w:rsidP="007473B9">
      <w:pPr>
        <w:pStyle w:val="ListParagraph"/>
        <w:numPr>
          <w:ilvl w:val="0"/>
          <w:numId w:val="36"/>
        </w:numPr>
        <w:rPr>
          <w:rFonts w:ascii="Arial" w:hAnsi="Arial" w:cs="Arial"/>
          <w:sz w:val="16"/>
          <w:szCs w:val="16"/>
        </w:rPr>
      </w:pPr>
      <w:r w:rsidRPr="00604082">
        <w:rPr>
          <w:rFonts w:ascii="Arial" w:hAnsi="Arial" w:cs="Arial"/>
          <w:sz w:val="16"/>
          <w:szCs w:val="16"/>
        </w:rPr>
        <w:t>VLP to hold the historical dial plan data.</w:t>
      </w:r>
    </w:p>
    <w:p w:rsidR="00604082" w:rsidRPr="00604082" w:rsidRDefault="00604082" w:rsidP="00604082">
      <w:pPr>
        <w:pStyle w:val="ListParagraph"/>
        <w:rPr>
          <w:rFonts w:ascii="Arial" w:hAnsi="Arial" w:cs="Arial"/>
          <w:sz w:val="16"/>
          <w:szCs w:val="16"/>
        </w:rPr>
      </w:pPr>
    </w:p>
    <w:p w:rsidR="007473B9" w:rsidRDefault="007473B9" w:rsidP="007473B9">
      <w:pPr>
        <w:pStyle w:val="Heading4"/>
        <w:tabs>
          <w:tab w:val="num" w:pos="1440"/>
        </w:tabs>
        <w:ind w:left="284" w:hanging="284"/>
      </w:pPr>
      <w:r w:rsidRPr="00E16ED5">
        <w:t>Bulk upload using AN workflow</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Provisioning team requested to provision multiple numbers at a time.</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Currently VLP workflow is restricted to provision one number at a time.</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VLP to provide the functio</w:t>
      </w:r>
      <w:r w:rsidR="000E7FF9" w:rsidRPr="00604082">
        <w:rPr>
          <w:rFonts w:ascii="Arial" w:hAnsi="Arial" w:cs="Arial"/>
          <w:sz w:val="16"/>
          <w:szCs w:val="16"/>
        </w:rPr>
        <w:t>nality to load multiple numbers for provisioning.</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 xml:space="preserve">Internally VLP creates a single workflow for each number and follow the same order </w:t>
      </w:r>
      <w:r w:rsidR="000E7FF9" w:rsidRPr="00604082">
        <w:rPr>
          <w:rFonts w:ascii="Arial" w:hAnsi="Arial" w:cs="Arial"/>
          <w:sz w:val="16"/>
          <w:szCs w:val="16"/>
        </w:rPr>
        <w:t xml:space="preserve">workflow </w:t>
      </w:r>
      <w:r w:rsidRPr="00604082">
        <w:rPr>
          <w:rFonts w:ascii="Arial" w:hAnsi="Arial" w:cs="Arial"/>
          <w:sz w:val="16"/>
          <w:szCs w:val="16"/>
        </w:rPr>
        <w:t>process like single numbers.</w:t>
      </w:r>
    </w:p>
    <w:p w:rsidR="007473B9" w:rsidRPr="00E16ED5" w:rsidRDefault="007473B9" w:rsidP="007473B9">
      <w:pPr>
        <w:pStyle w:val="ListParagraph"/>
      </w:pPr>
    </w:p>
    <w:p w:rsidR="007473B9" w:rsidRPr="00E16ED5" w:rsidRDefault="007473B9" w:rsidP="007473B9">
      <w:pPr>
        <w:rPr>
          <w:lang w:val="en-IN" w:eastAsia="x-none"/>
        </w:rPr>
      </w:pPr>
    </w:p>
    <w:p w:rsidR="007473B9" w:rsidRDefault="007473B9" w:rsidP="007473B9">
      <w:pPr>
        <w:pStyle w:val="Heading4"/>
        <w:tabs>
          <w:tab w:val="num" w:pos="1440"/>
        </w:tabs>
        <w:ind w:left="284" w:hanging="284"/>
      </w:pPr>
      <w:r w:rsidRPr="00E16ED5">
        <w:t>A new number state called "PreMapped DDI"</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To restrict the user not to select the DDIs which are already mapped to as part of access number to DDI mapping.</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Currently the DDIs which are used in access number to DDI mapping can be used by any user.</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VLP to change the Ringfence ID from “ReservedForDDI” to “PreMappedDDI” as part of AN-DDI mapping sheet upload.</w:t>
      </w:r>
    </w:p>
    <w:p w:rsidR="007473B9" w:rsidRPr="00E16ED5" w:rsidRDefault="007473B9" w:rsidP="007473B9">
      <w:pPr>
        <w:rPr>
          <w:lang w:val="en-IN" w:eastAsia="x-none"/>
        </w:rPr>
      </w:pPr>
    </w:p>
    <w:p w:rsidR="007473B9" w:rsidRDefault="007473B9" w:rsidP="007473B9">
      <w:pPr>
        <w:pStyle w:val="Heading4"/>
        <w:tabs>
          <w:tab w:val="num" w:pos="1440"/>
        </w:tabs>
        <w:ind w:left="284" w:hanging="284"/>
      </w:pPr>
      <w:r w:rsidRPr="00E16ED5">
        <w:t>Splitting Order Manager dates to be captured in 2 stages</w:t>
      </w:r>
    </w:p>
    <w:p w:rsidR="007473B9" w:rsidRPr="00604082" w:rsidRDefault="000D091C" w:rsidP="00604082">
      <w:pPr>
        <w:pStyle w:val="ListParagraph"/>
        <w:numPr>
          <w:ilvl w:val="0"/>
          <w:numId w:val="36"/>
        </w:numPr>
        <w:rPr>
          <w:rFonts w:ascii="Arial" w:hAnsi="Arial" w:cs="Arial"/>
          <w:sz w:val="16"/>
          <w:szCs w:val="16"/>
        </w:rPr>
      </w:pPr>
      <w:r w:rsidRPr="00604082">
        <w:rPr>
          <w:rFonts w:ascii="Arial" w:hAnsi="Arial" w:cs="Arial"/>
          <w:sz w:val="16"/>
          <w:szCs w:val="16"/>
        </w:rPr>
        <w:t>Dates which were captured earlier in initial stage itself by Order manager will now split in 2 stage.</w:t>
      </w:r>
    </w:p>
    <w:p w:rsidR="000D091C" w:rsidRPr="00604082" w:rsidRDefault="000D091C" w:rsidP="00604082">
      <w:pPr>
        <w:pStyle w:val="ListParagraph"/>
        <w:numPr>
          <w:ilvl w:val="0"/>
          <w:numId w:val="36"/>
        </w:numPr>
        <w:rPr>
          <w:rFonts w:ascii="Arial" w:hAnsi="Arial" w:cs="Arial"/>
          <w:sz w:val="16"/>
          <w:szCs w:val="16"/>
        </w:rPr>
      </w:pPr>
      <w:r w:rsidRPr="00604082">
        <w:rPr>
          <w:rFonts w:ascii="Arial" w:hAnsi="Arial" w:cs="Arial"/>
          <w:sz w:val="16"/>
          <w:szCs w:val="16"/>
        </w:rPr>
        <w:t>Initial stage will have 3 dates</w:t>
      </w:r>
    </w:p>
    <w:p w:rsidR="000D091C" w:rsidRPr="00604082" w:rsidRDefault="000D091C" w:rsidP="00E30136">
      <w:pPr>
        <w:pStyle w:val="ListParagraph"/>
        <w:numPr>
          <w:ilvl w:val="2"/>
          <w:numId w:val="37"/>
        </w:numPr>
        <w:rPr>
          <w:rFonts w:ascii="Arial" w:hAnsi="Arial" w:cs="Arial"/>
          <w:sz w:val="16"/>
          <w:szCs w:val="16"/>
        </w:rPr>
      </w:pPr>
      <w:r w:rsidRPr="00604082">
        <w:rPr>
          <w:rFonts w:ascii="Arial" w:hAnsi="Arial" w:cs="Arial"/>
          <w:sz w:val="16"/>
          <w:szCs w:val="16"/>
        </w:rPr>
        <w:t>SIO acceptance Date</w:t>
      </w:r>
    </w:p>
    <w:p w:rsidR="000D091C" w:rsidRPr="00604082" w:rsidRDefault="000D091C" w:rsidP="00E30136">
      <w:pPr>
        <w:pStyle w:val="ListParagraph"/>
        <w:numPr>
          <w:ilvl w:val="2"/>
          <w:numId w:val="37"/>
        </w:numPr>
        <w:rPr>
          <w:rFonts w:ascii="Arial" w:hAnsi="Arial" w:cs="Arial"/>
          <w:sz w:val="16"/>
          <w:szCs w:val="16"/>
        </w:rPr>
      </w:pPr>
      <w:r w:rsidRPr="00604082">
        <w:rPr>
          <w:rFonts w:ascii="Arial" w:hAnsi="Arial" w:cs="Arial"/>
          <w:sz w:val="16"/>
          <w:szCs w:val="16"/>
        </w:rPr>
        <w:t>Customer Commit Date</w:t>
      </w:r>
    </w:p>
    <w:p w:rsidR="000D091C" w:rsidRPr="00604082" w:rsidRDefault="000D091C" w:rsidP="00E30136">
      <w:pPr>
        <w:pStyle w:val="ListParagraph"/>
        <w:numPr>
          <w:ilvl w:val="2"/>
          <w:numId w:val="37"/>
        </w:numPr>
        <w:rPr>
          <w:rFonts w:ascii="Arial" w:hAnsi="Arial" w:cs="Arial"/>
          <w:sz w:val="16"/>
          <w:szCs w:val="16"/>
        </w:rPr>
      </w:pPr>
      <w:r w:rsidRPr="00604082">
        <w:rPr>
          <w:rFonts w:ascii="Arial" w:hAnsi="Arial" w:cs="Arial"/>
          <w:sz w:val="16"/>
          <w:szCs w:val="16"/>
        </w:rPr>
        <w:t>Customer Signed Date</w:t>
      </w:r>
    </w:p>
    <w:p w:rsidR="000D091C" w:rsidRPr="00604082" w:rsidRDefault="000D091C" w:rsidP="00604082">
      <w:pPr>
        <w:pStyle w:val="ListParagraph"/>
        <w:numPr>
          <w:ilvl w:val="0"/>
          <w:numId w:val="36"/>
        </w:numPr>
        <w:rPr>
          <w:rFonts w:ascii="Arial" w:hAnsi="Arial" w:cs="Arial"/>
          <w:sz w:val="16"/>
          <w:szCs w:val="16"/>
        </w:rPr>
      </w:pPr>
      <w:r w:rsidRPr="00604082">
        <w:rPr>
          <w:rFonts w:ascii="Arial" w:hAnsi="Arial" w:cs="Arial"/>
          <w:sz w:val="16"/>
          <w:szCs w:val="16"/>
        </w:rPr>
        <w:t>Rest of the dates will be moved to last stage of order completion stage.</w:t>
      </w:r>
    </w:p>
    <w:p w:rsidR="007473B9" w:rsidRPr="00E16ED5" w:rsidRDefault="007473B9" w:rsidP="007473B9"/>
    <w:p w:rsidR="007473B9" w:rsidRDefault="007473B9" w:rsidP="007473B9">
      <w:pPr>
        <w:pStyle w:val="Heading4"/>
        <w:tabs>
          <w:tab w:val="num" w:pos="1440"/>
        </w:tabs>
        <w:ind w:left="284" w:hanging="284"/>
      </w:pPr>
      <w:r w:rsidRPr="00E16ED5">
        <w:t>Mapping real CC to VLP’s dummy CC before sending them to MNUM</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VLP is using the dummy country code for countries having the same Country code e.g Canada-838.</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MNUM is only expecting the real country code in each interaction with VLP.</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VLP to keep a mapping of dummy country code to real country code, so that before sending this to MNUM, VLP has to convert the dummy country code to real country code.</w:t>
      </w:r>
    </w:p>
    <w:p w:rsidR="007473B9" w:rsidRPr="00E16ED5" w:rsidRDefault="007473B9" w:rsidP="000E7FF9">
      <w:pPr>
        <w:pStyle w:val="ListParagraph"/>
      </w:pPr>
    </w:p>
    <w:p w:rsidR="007473B9" w:rsidRPr="00E16ED5" w:rsidRDefault="007473B9" w:rsidP="007473B9"/>
    <w:p w:rsidR="007473B9" w:rsidRDefault="007473B9" w:rsidP="007473B9">
      <w:pPr>
        <w:pStyle w:val="Heading4"/>
        <w:tabs>
          <w:tab w:val="num" w:pos="1440"/>
        </w:tabs>
        <w:ind w:left="284" w:hanging="284"/>
      </w:pPr>
      <w:r w:rsidRPr="00E16ED5">
        <w:t>Workflow Handover Notification Emails and tracking dates during handover</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VLP workflow will be done in 2 stage.</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Initially Order management team (Ian’s Team) will start the order workflow.</w:t>
      </w:r>
    </w:p>
    <w:p w:rsidR="007473B9" w:rsidRPr="00604082" w:rsidRDefault="000E7FF9" w:rsidP="00604082">
      <w:pPr>
        <w:pStyle w:val="ListParagraph"/>
        <w:numPr>
          <w:ilvl w:val="0"/>
          <w:numId w:val="36"/>
        </w:numPr>
        <w:rPr>
          <w:rFonts w:ascii="Arial" w:hAnsi="Arial" w:cs="Arial"/>
          <w:sz w:val="16"/>
          <w:szCs w:val="16"/>
        </w:rPr>
      </w:pPr>
      <w:r w:rsidRPr="00604082">
        <w:rPr>
          <w:rFonts w:ascii="Arial" w:hAnsi="Arial" w:cs="Arial"/>
          <w:sz w:val="16"/>
          <w:szCs w:val="16"/>
        </w:rPr>
        <w:t>Order management t</w:t>
      </w:r>
      <w:r w:rsidR="007473B9" w:rsidRPr="00604082">
        <w:rPr>
          <w:rFonts w:ascii="Arial" w:hAnsi="Arial" w:cs="Arial"/>
          <w:sz w:val="16"/>
          <w:szCs w:val="16"/>
        </w:rPr>
        <w:t>eam will get the access number and provide the necessary details.</w:t>
      </w:r>
    </w:p>
    <w:p w:rsidR="007473B9" w:rsidRPr="00604082" w:rsidRDefault="000E7FF9" w:rsidP="00604082">
      <w:pPr>
        <w:pStyle w:val="ListParagraph"/>
        <w:numPr>
          <w:ilvl w:val="0"/>
          <w:numId w:val="36"/>
        </w:numPr>
        <w:rPr>
          <w:rFonts w:ascii="Arial" w:hAnsi="Arial" w:cs="Arial"/>
          <w:sz w:val="16"/>
          <w:szCs w:val="16"/>
        </w:rPr>
      </w:pPr>
      <w:r w:rsidRPr="00604082">
        <w:rPr>
          <w:rFonts w:ascii="Arial" w:hAnsi="Arial" w:cs="Arial"/>
          <w:sz w:val="16"/>
          <w:szCs w:val="16"/>
        </w:rPr>
        <w:t>Order management t</w:t>
      </w:r>
      <w:r w:rsidR="007473B9" w:rsidRPr="00604082">
        <w:rPr>
          <w:rFonts w:ascii="Arial" w:hAnsi="Arial" w:cs="Arial"/>
          <w:sz w:val="16"/>
          <w:szCs w:val="16"/>
        </w:rPr>
        <w:t>eam will submit the order.</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Order will now move to Provisioning team (Reed’s Team).</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VLP to send the notification email with time stamp as soon as Order management team submit the order.</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Reed’s team will take the order and provide the information like DDI, Dial plan etc.</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Finally, Reed’s team will submit the order.</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VLP to trigger the notification email with time stamp to Ian’s team.</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Order will again move to Ian’s team bucket.</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Team will provide the necessary dates and Access number if it is a case of prebuilt number and Complete the workflow.</w:t>
      </w:r>
    </w:p>
    <w:p w:rsidR="007473B9" w:rsidRPr="00604082" w:rsidRDefault="000E7FF9" w:rsidP="00604082">
      <w:pPr>
        <w:pStyle w:val="ListParagraph"/>
        <w:numPr>
          <w:ilvl w:val="0"/>
          <w:numId w:val="36"/>
        </w:numPr>
        <w:rPr>
          <w:rFonts w:ascii="Arial" w:hAnsi="Arial" w:cs="Arial"/>
          <w:sz w:val="16"/>
          <w:szCs w:val="16"/>
        </w:rPr>
      </w:pPr>
      <w:r w:rsidRPr="00604082">
        <w:rPr>
          <w:rFonts w:ascii="Arial" w:hAnsi="Arial" w:cs="Arial"/>
          <w:sz w:val="16"/>
          <w:szCs w:val="16"/>
        </w:rPr>
        <w:t>VLP to capture the date and timestamp for each handover for reporting purpose.</w:t>
      </w:r>
    </w:p>
    <w:p w:rsidR="007473B9" w:rsidRDefault="007473B9" w:rsidP="007473B9">
      <w:pPr>
        <w:rPr>
          <w:lang w:eastAsia="x-none"/>
        </w:rPr>
      </w:pPr>
    </w:p>
    <w:p w:rsidR="00604082" w:rsidRDefault="00604082" w:rsidP="007473B9">
      <w:pPr>
        <w:rPr>
          <w:lang w:eastAsia="x-none"/>
        </w:rPr>
      </w:pPr>
    </w:p>
    <w:p w:rsidR="00604082" w:rsidRPr="00E16ED5" w:rsidRDefault="00604082" w:rsidP="007473B9">
      <w:pPr>
        <w:rPr>
          <w:lang w:eastAsia="x-none"/>
        </w:rPr>
      </w:pPr>
    </w:p>
    <w:p w:rsidR="007473B9" w:rsidRDefault="007473B9" w:rsidP="007473B9">
      <w:pPr>
        <w:pStyle w:val="Heading4"/>
        <w:tabs>
          <w:tab w:val="num" w:pos="1440"/>
        </w:tabs>
        <w:ind w:left="284" w:hanging="284"/>
      </w:pPr>
      <w:r w:rsidRPr="00E16ED5">
        <w:t>Data Migration for Trial launch and Final launch</w:t>
      </w:r>
    </w:p>
    <w:p w:rsidR="007473B9" w:rsidRPr="00604082" w:rsidRDefault="007473B9" w:rsidP="00604082">
      <w:pPr>
        <w:pStyle w:val="ListParagraph"/>
        <w:numPr>
          <w:ilvl w:val="0"/>
          <w:numId w:val="36"/>
        </w:numPr>
        <w:rPr>
          <w:rFonts w:ascii="Arial" w:hAnsi="Arial" w:cs="Arial"/>
          <w:sz w:val="16"/>
          <w:szCs w:val="16"/>
        </w:rPr>
      </w:pPr>
      <w:r w:rsidRPr="00604082">
        <w:rPr>
          <w:rFonts w:ascii="Arial" w:hAnsi="Arial" w:cs="Arial"/>
          <w:sz w:val="16"/>
          <w:szCs w:val="16"/>
        </w:rPr>
        <w:t>VLP to write few script to collect and cleanse the VLP data.</w:t>
      </w:r>
    </w:p>
    <w:p w:rsidR="00C35E87" w:rsidRDefault="007473B9" w:rsidP="00C35E87">
      <w:pPr>
        <w:pStyle w:val="ListParagraph"/>
        <w:numPr>
          <w:ilvl w:val="0"/>
          <w:numId w:val="36"/>
        </w:numPr>
        <w:rPr>
          <w:rFonts w:ascii="Arial" w:hAnsi="Arial" w:cs="Arial"/>
          <w:sz w:val="16"/>
          <w:szCs w:val="16"/>
        </w:rPr>
      </w:pPr>
      <w:r w:rsidRPr="00604082">
        <w:rPr>
          <w:rFonts w:ascii="Arial" w:hAnsi="Arial" w:cs="Arial"/>
          <w:sz w:val="16"/>
          <w:szCs w:val="16"/>
        </w:rPr>
        <w:t>Design team to provide the business rule after analysing the data.</w:t>
      </w:r>
    </w:p>
    <w:p w:rsidR="00C35E87" w:rsidRPr="00C35E87" w:rsidRDefault="00C35E87" w:rsidP="00C35E87">
      <w:pPr>
        <w:pStyle w:val="Heading4"/>
        <w:numPr>
          <w:ilvl w:val="0"/>
          <w:numId w:val="0"/>
        </w:numPr>
        <w:ind w:left="284"/>
      </w:pPr>
    </w:p>
    <w:p w:rsidR="00C35E87" w:rsidRDefault="00C35E87" w:rsidP="00C35E87">
      <w:pPr>
        <w:pStyle w:val="Heading4"/>
        <w:tabs>
          <w:tab w:val="num" w:pos="1440"/>
        </w:tabs>
        <w:ind w:left="284" w:hanging="284"/>
      </w:pPr>
      <w:r w:rsidRPr="00C35E87">
        <w:t>MNUM DB sharing issue</w:t>
      </w:r>
    </w:p>
    <w:p w:rsidR="00C35E87" w:rsidRPr="00C35E87" w:rsidRDefault="00C35E87" w:rsidP="00C35E87"/>
    <w:p w:rsidR="00C35E87" w:rsidRDefault="00C35E87" w:rsidP="00C35E87">
      <w:pPr>
        <w:pStyle w:val="ListParagraph"/>
        <w:numPr>
          <w:ilvl w:val="0"/>
          <w:numId w:val="36"/>
        </w:numPr>
        <w:rPr>
          <w:rFonts w:ascii="Arial" w:hAnsi="Arial" w:cs="Arial"/>
          <w:sz w:val="16"/>
          <w:szCs w:val="16"/>
        </w:rPr>
      </w:pPr>
      <w:r>
        <w:rPr>
          <w:rFonts w:ascii="Arial" w:hAnsi="Arial" w:cs="Arial"/>
          <w:sz w:val="16"/>
          <w:szCs w:val="16"/>
        </w:rPr>
        <w:t xml:space="preserve">MNUM is using the same database schema and code for GSIP </w:t>
      </w:r>
      <w:proofErr w:type="spellStart"/>
      <w:r>
        <w:rPr>
          <w:rFonts w:ascii="Arial" w:hAnsi="Arial" w:cs="Arial"/>
          <w:sz w:val="16"/>
          <w:szCs w:val="16"/>
        </w:rPr>
        <w:t>Onevoice</w:t>
      </w:r>
      <w:proofErr w:type="spellEnd"/>
      <w:r>
        <w:rPr>
          <w:rFonts w:ascii="Arial" w:hAnsi="Arial" w:cs="Arial"/>
          <w:sz w:val="16"/>
          <w:szCs w:val="16"/>
        </w:rPr>
        <w:t xml:space="preserve"> and other GS product with </w:t>
      </w:r>
      <w:proofErr w:type="spellStart"/>
      <w:r>
        <w:rPr>
          <w:rFonts w:ascii="Arial" w:hAnsi="Arial" w:cs="Arial"/>
          <w:sz w:val="16"/>
          <w:szCs w:val="16"/>
        </w:rPr>
        <w:t>ICg</w:t>
      </w:r>
      <w:proofErr w:type="spellEnd"/>
      <w:r>
        <w:rPr>
          <w:rFonts w:ascii="Arial" w:hAnsi="Arial" w:cs="Arial"/>
          <w:sz w:val="16"/>
          <w:szCs w:val="16"/>
        </w:rPr>
        <w:t>.</w:t>
      </w:r>
    </w:p>
    <w:p w:rsidR="00C35E87" w:rsidRDefault="00C35E87" w:rsidP="00C35E87">
      <w:pPr>
        <w:pStyle w:val="ListParagraph"/>
        <w:numPr>
          <w:ilvl w:val="0"/>
          <w:numId w:val="36"/>
        </w:numPr>
        <w:rPr>
          <w:rFonts w:ascii="Arial" w:hAnsi="Arial" w:cs="Arial"/>
          <w:sz w:val="16"/>
          <w:szCs w:val="16"/>
        </w:rPr>
      </w:pPr>
      <w:r>
        <w:rPr>
          <w:rFonts w:ascii="Arial" w:hAnsi="Arial" w:cs="Arial"/>
          <w:sz w:val="16"/>
          <w:szCs w:val="16"/>
        </w:rPr>
        <w:t xml:space="preserve">There are cases where one number can have both the services </w:t>
      </w:r>
      <w:proofErr w:type="spellStart"/>
      <w:r>
        <w:rPr>
          <w:rFonts w:ascii="Arial" w:hAnsi="Arial" w:cs="Arial"/>
          <w:sz w:val="16"/>
          <w:szCs w:val="16"/>
        </w:rPr>
        <w:t>Onevoice</w:t>
      </w:r>
      <w:proofErr w:type="spellEnd"/>
      <w:r>
        <w:rPr>
          <w:rFonts w:ascii="Arial" w:hAnsi="Arial" w:cs="Arial"/>
          <w:sz w:val="16"/>
          <w:szCs w:val="16"/>
        </w:rPr>
        <w:t xml:space="preserve"> and </w:t>
      </w:r>
      <w:proofErr w:type="spellStart"/>
      <w:r>
        <w:rPr>
          <w:rFonts w:ascii="Arial" w:hAnsi="Arial" w:cs="Arial"/>
          <w:sz w:val="16"/>
          <w:szCs w:val="16"/>
        </w:rPr>
        <w:t>ICg</w:t>
      </w:r>
      <w:proofErr w:type="spellEnd"/>
      <w:r>
        <w:rPr>
          <w:rFonts w:ascii="Arial" w:hAnsi="Arial" w:cs="Arial"/>
          <w:sz w:val="16"/>
          <w:szCs w:val="16"/>
        </w:rPr>
        <w:t>.</w:t>
      </w:r>
    </w:p>
    <w:p w:rsidR="00C35E87" w:rsidRDefault="00C35E87" w:rsidP="00C35E87">
      <w:pPr>
        <w:pStyle w:val="ListParagraph"/>
        <w:numPr>
          <w:ilvl w:val="0"/>
          <w:numId w:val="36"/>
        </w:numPr>
        <w:rPr>
          <w:rFonts w:ascii="Arial" w:hAnsi="Arial" w:cs="Arial"/>
          <w:sz w:val="16"/>
          <w:szCs w:val="16"/>
        </w:rPr>
      </w:pPr>
      <w:r>
        <w:rPr>
          <w:rFonts w:ascii="Arial" w:hAnsi="Arial" w:cs="Arial"/>
          <w:sz w:val="16"/>
          <w:szCs w:val="16"/>
        </w:rPr>
        <w:t>There are cases where number range belongs to one product and other product want to use the number.</w:t>
      </w:r>
    </w:p>
    <w:p w:rsidR="00C35E87" w:rsidRDefault="00C35E87" w:rsidP="00C35E87">
      <w:pPr>
        <w:pStyle w:val="ListParagraph"/>
        <w:numPr>
          <w:ilvl w:val="0"/>
          <w:numId w:val="36"/>
        </w:numPr>
        <w:rPr>
          <w:rFonts w:ascii="Arial" w:hAnsi="Arial" w:cs="Arial"/>
          <w:sz w:val="16"/>
          <w:szCs w:val="16"/>
        </w:rPr>
      </w:pPr>
      <w:r>
        <w:rPr>
          <w:rFonts w:ascii="Arial" w:hAnsi="Arial" w:cs="Arial"/>
          <w:sz w:val="16"/>
          <w:szCs w:val="16"/>
        </w:rPr>
        <w:t xml:space="preserve">To mitigate this issue, we had multiple discussions with different solutions. Finally we have come up to create a separate schema and code base for </w:t>
      </w:r>
      <w:proofErr w:type="spellStart"/>
      <w:r>
        <w:rPr>
          <w:rFonts w:ascii="Arial" w:hAnsi="Arial" w:cs="Arial"/>
          <w:sz w:val="16"/>
          <w:szCs w:val="16"/>
        </w:rPr>
        <w:t>ICg</w:t>
      </w:r>
      <w:proofErr w:type="spellEnd"/>
      <w:r>
        <w:rPr>
          <w:rFonts w:ascii="Arial" w:hAnsi="Arial" w:cs="Arial"/>
          <w:sz w:val="16"/>
          <w:szCs w:val="16"/>
        </w:rPr>
        <w:t>.</w:t>
      </w:r>
      <w:r w:rsidRPr="00C35E87">
        <w:rPr>
          <w:rFonts w:ascii="Arial" w:hAnsi="Arial" w:cs="Arial"/>
          <w:sz w:val="16"/>
          <w:szCs w:val="16"/>
        </w:rPr>
        <w:t xml:space="preserve"> </w:t>
      </w:r>
    </w:p>
    <w:p w:rsidR="00787F33" w:rsidRDefault="00787F33" w:rsidP="00C35E87">
      <w:pPr>
        <w:pStyle w:val="ListParagraph"/>
        <w:numPr>
          <w:ilvl w:val="0"/>
          <w:numId w:val="36"/>
        </w:numPr>
        <w:rPr>
          <w:rFonts w:ascii="Arial" w:hAnsi="Arial" w:cs="Arial"/>
          <w:sz w:val="16"/>
          <w:szCs w:val="16"/>
        </w:rPr>
      </w:pPr>
      <w:r>
        <w:rPr>
          <w:rFonts w:ascii="Arial" w:hAnsi="Arial" w:cs="Arial"/>
          <w:sz w:val="16"/>
          <w:szCs w:val="16"/>
        </w:rPr>
        <w:t>Please refer the below link for MNUM detailed design for DB sharing issue.</w:t>
      </w:r>
    </w:p>
    <w:p w:rsidR="00787F33" w:rsidRDefault="002067D9" w:rsidP="00787F33">
      <w:pPr>
        <w:rPr>
          <w:rFonts w:ascii="Segoe UI" w:hAnsi="Segoe UI" w:cs="Segoe UI"/>
          <w:szCs w:val="20"/>
        </w:rPr>
      </w:pPr>
      <w:hyperlink r:id="rId35" w:history="1">
        <w:r w:rsidR="00787F33">
          <w:rPr>
            <w:rStyle w:val="Hyperlink"/>
            <w:rFonts w:ascii="Segoe UI" w:hAnsi="Segoe UI" w:cs="Segoe UI"/>
            <w:szCs w:val="20"/>
          </w:rPr>
          <w:t>https://office2.bt.com/sites/ICgDesign/Design%20Documents/Self%20Service/LLD/MNUM/MNUM%20Implementation%20of%20New%20ICG%20Schema_Issued_v_1.0.doc?Web=1</w:t>
        </w:r>
      </w:hyperlink>
    </w:p>
    <w:p w:rsidR="00787F33" w:rsidRDefault="00787F33" w:rsidP="00787F33">
      <w:pPr>
        <w:rPr>
          <w:rFonts w:ascii="Segoe UI" w:hAnsi="Segoe UI" w:cs="Segoe UI"/>
          <w:szCs w:val="20"/>
        </w:rPr>
      </w:pPr>
    </w:p>
    <w:p w:rsidR="00787F33" w:rsidRPr="00787F33" w:rsidRDefault="00787F33" w:rsidP="00787F33">
      <w:pPr>
        <w:rPr>
          <w:rFonts w:ascii="Arial" w:hAnsi="Arial" w:cs="Arial"/>
          <w:sz w:val="16"/>
          <w:szCs w:val="16"/>
        </w:rPr>
      </w:pPr>
    </w:p>
    <w:p w:rsidR="007473B9" w:rsidRDefault="007473B9" w:rsidP="00604082">
      <w:pPr>
        <w:pStyle w:val="ListParagraph"/>
        <w:rPr>
          <w:rFonts w:ascii="Arial" w:hAnsi="Arial" w:cs="Arial"/>
          <w:sz w:val="16"/>
          <w:szCs w:val="16"/>
        </w:rPr>
      </w:pPr>
    </w:p>
    <w:p w:rsidR="00BC3323" w:rsidRDefault="00BC3323" w:rsidP="007A2BC6">
      <w:pPr>
        <w:rPr>
          <w:rFonts w:ascii="Arial" w:hAnsi="Arial" w:cs="Arial"/>
          <w:sz w:val="16"/>
          <w:szCs w:val="16"/>
        </w:rPr>
      </w:pPr>
    </w:p>
    <w:p w:rsidR="00604082" w:rsidRDefault="00604082" w:rsidP="00604082">
      <w:pPr>
        <w:pStyle w:val="Heading2"/>
        <w:numPr>
          <w:ilvl w:val="0"/>
          <w:numId w:val="0"/>
        </w:numPr>
        <w:ind w:left="3420"/>
      </w:pPr>
      <w:bookmarkStart w:id="158" w:name="_Toc493514478"/>
    </w:p>
    <w:p w:rsidR="00604082" w:rsidRDefault="00604082" w:rsidP="00604082">
      <w:pPr>
        <w:pStyle w:val="Heading2"/>
        <w:numPr>
          <w:ilvl w:val="0"/>
          <w:numId w:val="0"/>
        </w:numPr>
        <w:ind w:left="3420"/>
      </w:pPr>
    </w:p>
    <w:p w:rsidR="00711FF2" w:rsidRPr="007D411E" w:rsidRDefault="00711FF2" w:rsidP="004E057D">
      <w:pPr>
        <w:pStyle w:val="Heading2"/>
      </w:pPr>
      <w:r w:rsidRPr="007D411E">
        <w:t>VLP – BFG Interface Impacts</w:t>
      </w:r>
      <w:bookmarkEnd w:id="158"/>
    </w:p>
    <w:p w:rsidR="00711FF2" w:rsidRDefault="00711FF2" w:rsidP="00711FF2">
      <w:pPr>
        <w:pStyle w:val="ListParagraph"/>
        <w:rPr>
          <w:rFonts w:ascii="Arial" w:hAnsi="Arial" w:cs="Arial"/>
          <w:sz w:val="16"/>
          <w:szCs w:val="16"/>
        </w:rPr>
      </w:pPr>
    </w:p>
    <w:p w:rsidR="00711FF2" w:rsidRDefault="00711FF2" w:rsidP="00711FF2">
      <w:pPr>
        <w:pStyle w:val="ListParagraph"/>
        <w:rPr>
          <w:rFonts w:ascii="Arial" w:hAnsi="Arial" w:cs="Arial"/>
          <w:sz w:val="16"/>
          <w:szCs w:val="16"/>
        </w:rPr>
      </w:pPr>
    </w:p>
    <w:p w:rsidR="00711FF2" w:rsidRDefault="00711FF2" w:rsidP="00C92FC0">
      <w:pPr>
        <w:pStyle w:val="ListParagraph"/>
        <w:numPr>
          <w:ilvl w:val="0"/>
          <w:numId w:val="22"/>
        </w:numPr>
        <w:rPr>
          <w:rFonts w:ascii="Arial" w:hAnsi="Arial" w:cs="Arial"/>
          <w:sz w:val="16"/>
          <w:szCs w:val="16"/>
        </w:rPr>
      </w:pPr>
      <w:r w:rsidRPr="00B36BE9">
        <w:rPr>
          <w:rFonts w:ascii="Arial" w:hAnsi="Arial" w:cs="Arial"/>
          <w:sz w:val="16"/>
          <w:szCs w:val="16"/>
        </w:rPr>
        <w:t>As part of this design we need to write the Access Number Inventory into BFG through VLP. For writing the data into BFG VLP should know the validated BFG Customer Id information which is bare minimum required and rest of the Site, contract, Location, Address, Site Service and Contract Service would be created as mentioned below.</w:t>
      </w:r>
    </w:p>
    <w:p w:rsidR="00711FF2" w:rsidRPr="00B36BE9" w:rsidRDefault="00711FF2" w:rsidP="00711FF2">
      <w:pPr>
        <w:pStyle w:val="ListParagraph"/>
        <w:rPr>
          <w:rFonts w:ascii="Arial" w:hAnsi="Arial" w:cs="Arial"/>
          <w:sz w:val="16"/>
          <w:szCs w:val="16"/>
        </w:rPr>
      </w:pPr>
    </w:p>
    <w:p w:rsidR="00711FF2" w:rsidRDefault="00711FF2" w:rsidP="00C92FC0">
      <w:pPr>
        <w:pStyle w:val="ListParagraph"/>
        <w:numPr>
          <w:ilvl w:val="0"/>
          <w:numId w:val="22"/>
        </w:numPr>
        <w:contextualSpacing w:val="0"/>
        <w:rPr>
          <w:rFonts w:ascii="Arial" w:hAnsi="Arial" w:cs="Arial"/>
          <w:sz w:val="16"/>
          <w:szCs w:val="16"/>
          <w:lang w:val="en-US" w:eastAsia="x-none"/>
        </w:rPr>
      </w:pPr>
      <w:r w:rsidRPr="00DC1393">
        <w:rPr>
          <w:rFonts w:ascii="Arial" w:hAnsi="Arial" w:cs="Arial"/>
          <w:sz w:val="16"/>
          <w:szCs w:val="16"/>
          <w:lang w:val="en-US" w:eastAsia="x-none"/>
        </w:rPr>
        <w:t>VLP would have the BFG Customer ID before creating Site, contract, Location, Address, Site Service and Contract Service.</w:t>
      </w:r>
    </w:p>
    <w:p w:rsidR="00711FF2" w:rsidRPr="00DC1393" w:rsidRDefault="00711FF2" w:rsidP="00711FF2">
      <w:pPr>
        <w:pStyle w:val="ListParagraph"/>
        <w:contextualSpacing w:val="0"/>
        <w:rPr>
          <w:rFonts w:ascii="Arial" w:hAnsi="Arial" w:cs="Arial"/>
          <w:sz w:val="16"/>
          <w:szCs w:val="16"/>
          <w:lang w:val="en-US" w:eastAsia="x-none"/>
        </w:rPr>
      </w:pPr>
    </w:p>
    <w:p w:rsidR="00711FF2" w:rsidRDefault="00711FF2" w:rsidP="00C92FC0">
      <w:pPr>
        <w:pStyle w:val="ListParagraph"/>
        <w:numPr>
          <w:ilvl w:val="0"/>
          <w:numId w:val="22"/>
        </w:numPr>
        <w:contextualSpacing w:val="0"/>
        <w:rPr>
          <w:rFonts w:ascii="Arial" w:hAnsi="Arial" w:cs="Arial"/>
          <w:sz w:val="16"/>
          <w:szCs w:val="16"/>
          <w:lang w:val="en-US" w:eastAsia="x-none"/>
        </w:rPr>
      </w:pPr>
      <w:r w:rsidRPr="00DC1393">
        <w:rPr>
          <w:rFonts w:ascii="Arial" w:hAnsi="Arial" w:cs="Arial"/>
          <w:sz w:val="16"/>
          <w:szCs w:val="16"/>
          <w:lang w:val="en-US" w:eastAsia="x-none"/>
        </w:rPr>
        <w:t>For new customer orders for CIS-Access Numbers(Which would now be ordered through VLP), VLP will create new Contracts, Site, Loc, Address etc. on BFG and not use ID’s created by any other Applications.</w:t>
      </w:r>
    </w:p>
    <w:p w:rsidR="00711FF2" w:rsidRPr="00DC198B" w:rsidRDefault="00711FF2" w:rsidP="00711FF2">
      <w:pPr>
        <w:rPr>
          <w:rFonts w:ascii="Arial" w:hAnsi="Arial" w:cs="Arial"/>
          <w:sz w:val="16"/>
          <w:szCs w:val="16"/>
          <w:lang w:val="en-US" w:eastAsia="x-none"/>
        </w:rPr>
      </w:pPr>
    </w:p>
    <w:p w:rsidR="00711FF2" w:rsidRDefault="00711FF2" w:rsidP="00C92FC0">
      <w:pPr>
        <w:pStyle w:val="ListParagraph"/>
        <w:numPr>
          <w:ilvl w:val="0"/>
          <w:numId w:val="22"/>
        </w:numPr>
        <w:contextualSpacing w:val="0"/>
        <w:rPr>
          <w:rFonts w:ascii="Arial" w:hAnsi="Arial" w:cs="Arial"/>
          <w:sz w:val="16"/>
          <w:szCs w:val="16"/>
          <w:lang w:val="en-US" w:eastAsia="x-none"/>
        </w:rPr>
      </w:pPr>
      <w:r w:rsidRPr="00DC1393">
        <w:rPr>
          <w:rFonts w:ascii="Arial" w:hAnsi="Arial" w:cs="Arial"/>
          <w:sz w:val="16"/>
          <w:szCs w:val="16"/>
          <w:lang w:val="en-US" w:eastAsia="x-none"/>
        </w:rPr>
        <w:t>For orders which have been initiated from VLP, VLP will maintain a local copy of all the details generated by BFG. So these will be used for Modify &amp; Cease scenario.</w:t>
      </w:r>
    </w:p>
    <w:p w:rsidR="00711FF2" w:rsidRPr="00DC198B" w:rsidRDefault="00711FF2" w:rsidP="00711FF2">
      <w:pPr>
        <w:pStyle w:val="ListParagraph"/>
        <w:rPr>
          <w:rFonts w:ascii="Arial" w:hAnsi="Arial" w:cs="Arial"/>
          <w:sz w:val="16"/>
          <w:szCs w:val="16"/>
          <w:lang w:val="en-US" w:eastAsia="x-none"/>
        </w:rPr>
      </w:pPr>
    </w:p>
    <w:p w:rsidR="00711FF2" w:rsidRPr="00DC198B" w:rsidRDefault="00711FF2" w:rsidP="00711FF2">
      <w:pPr>
        <w:rPr>
          <w:rFonts w:ascii="Arial" w:hAnsi="Arial" w:cs="Arial"/>
          <w:sz w:val="16"/>
          <w:szCs w:val="16"/>
          <w:lang w:val="en-US" w:eastAsia="x-none"/>
        </w:rPr>
      </w:pPr>
    </w:p>
    <w:p w:rsidR="00711FF2" w:rsidRDefault="00711FF2" w:rsidP="00C92FC0">
      <w:pPr>
        <w:pStyle w:val="ListParagraph"/>
        <w:numPr>
          <w:ilvl w:val="0"/>
          <w:numId w:val="22"/>
        </w:numPr>
        <w:contextualSpacing w:val="0"/>
        <w:rPr>
          <w:rFonts w:ascii="Arial" w:hAnsi="Arial" w:cs="Arial"/>
          <w:sz w:val="16"/>
          <w:szCs w:val="16"/>
          <w:lang w:val="en-US" w:eastAsia="x-none"/>
        </w:rPr>
      </w:pPr>
      <w:r w:rsidRPr="00DC1393">
        <w:rPr>
          <w:rFonts w:ascii="Arial" w:hAnsi="Arial" w:cs="Arial"/>
          <w:sz w:val="16"/>
          <w:szCs w:val="16"/>
          <w:lang w:val="en-US" w:eastAsia="x-none"/>
        </w:rPr>
        <w:t xml:space="preserve">For few of the attributes during creation of Site, Contract, Loc, Address etc., VLP will send some dummy value to BFG for as these are mandatory and not available in the VLP system. Product line has agreed to it as some of these </w:t>
      </w:r>
      <w:r w:rsidRPr="00DC1393">
        <w:rPr>
          <w:rFonts w:ascii="Arial" w:hAnsi="Arial" w:cs="Arial"/>
          <w:sz w:val="16"/>
          <w:szCs w:val="16"/>
          <w:lang w:val="en-US" w:eastAsia="x-none"/>
        </w:rPr>
        <w:lastRenderedPageBreak/>
        <w:t>values are only used by the T2R team for ticket enrichment &amp; the process design will include these changes for agreement with SDA team. In case of inbound contact global, BFG data is only used by Expedio IM for ticket enrichment and no other system uses this data.</w:t>
      </w:r>
    </w:p>
    <w:p w:rsidR="00711FF2" w:rsidRPr="00DC198B" w:rsidRDefault="00711FF2" w:rsidP="00711FF2">
      <w:pPr>
        <w:rPr>
          <w:rFonts w:ascii="Arial" w:hAnsi="Arial" w:cs="Arial"/>
          <w:sz w:val="16"/>
          <w:szCs w:val="16"/>
          <w:lang w:val="en-US" w:eastAsia="x-none"/>
        </w:rPr>
      </w:pPr>
    </w:p>
    <w:p w:rsidR="00711FF2" w:rsidRDefault="00711FF2" w:rsidP="00C92FC0">
      <w:pPr>
        <w:numPr>
          <w:ilvl w:val="0"/>
          <w:numId w:val="22"/>
        </w:numPr>
        <w:rPr>
          <w:rFonts w:ascii="Arial" w:hAnsi="Arial" w:cs="Arial"/>
          <w:sz w:val="16"/>
          <w:szCs w:val="16"/>
        </w:rPr>
      </w:pPr>
      <w:r w:rsidRPr="00DC1393">
        <w:rPr>
          <w:rFonts w:ascii="Arial" w:hAnsi="Arial" w:cs="Arial"/>
          <w:sz w:val="16"/>
          <w:szCs w:val="16"/>
        </w:rPr>
        <w:t>As part of this requirement BFG to expose jms services to VLP to create non-technical inventories of Contract, Contract Service, Site, Address, Location and Site Service. These inventories will be required in BFG to create technical inventory of Network Service with name ‘Generic PTP Network’ as part of Inbound Contact Global.</w:t>
      </w:r>
    </w:p>
    <w:p w:rsidR="00711FF2" w:rsidRDefault="00711FF2" w:rsidP="00711FF2">
      <w:pPr>
        <w:pStyle w:val="ListParagraph"/>
        <w:rPr>
          <w:rFonts w:ascii="Arial" w:hAnsi="Arial" w:cs="Arial"/>
          <w:sz w:val="16"/>
          <w:szCs w:val="16"/>
        </w:rPr>
      </w:pPr>
    </w:p>
    <w:p w:rsidR="00711FF2" w:rsidRPr="00DC1393" w:rsidRDefault="00711FF2" w:rsidP="00711FF2">
      <w:pPr>
        <w:rPr>
          <w:rFonts w:ascii="Arial" w:hAnsi="Arial" w:cs="Arial"/>
          <w:sz w:val="16"/>
          <w:szCs w:val="16"/>
        </w:rPr>
      </w:pPr>
    </w:p>
    <w:p w:rsidR="00711FF2" w:rsidRDefault="00711FF2" w:rsidP="00C92FC0">
      <w:pPr>
        <w:numPr>
          <w:ilvl w:val="0"/>
          <w:numId w:val="22"/>
        </w:numPr>
        <w:rPr>
          <w:rFonts w:ascii="Arial" w:hAnsi="Arial" w:cs="Arial"/>
          <w:sz w:val="16"/>
          <w:szCs w:val="16"/>
        </w:rPr>
      </w:pPr>
      <w:r w:rsidRPr="00DC1393">
        <w:rPr>
          <w:rFonts w:ascii="Arial" w:hAnsi="Arial" w:cs="Arial"/>
          <w:sz w:val="16"/>
          <w:szCs w:val="16"/>
          <w:lang w:val="en-US"/>
        </w:rPr>
        <w:t xml:space="preserve">MCI service would be used for creation of </w:t>
      </w:r>
      <w:r w:rsidRPr="00DC1393">
        <w:rPr>
          <w:rFonts w:ascii="Arial" w:hAnsi="Arial" w:cs="Arial"/>
          <w:sz w:val="16"/>
          <w:szCs w:val="16"/>
        </w:rPr>
        <w:t xml:space="preserve">Contract, Contract Service, Site, Address, Location and Site Service. MSCI service would be used for creation of Network Service with name ‘Generic PTP Network’. In above cases, while creation of inventories, VLP will send its id for the corresponding inventory type in MCI and MSCI request. BFG will store the VLP id/s in </w:t>
      </w:r>
      <w:r w:rsidRPr="00DC1393">
        <w:rPr>
          <w:rFonts w:ascii="Arial" w:hAnsi="Arial" w:cs="Arial"/>
          <w:b/>
          <w:sz w:val="16"/>
          <w:szCs w:val="16"/>
        </w:rPr>
        <w:t>bfg_foreign_business_keys</w:t>
      </w:r>
      <w:r w:rsidRPr="00DC1393">
        <w:rPr>
          <w:rFonts w:ascii="Arial" w:hAnsi="Arial" w:cs="Arial"/>
          <w:sz w:val="16"/>
          <w:szCs w:val="16"/>
        </w:rPr>
        <w:t xml:space="preserve"> and </w:t>
      </w:r>
      <w:r w:rsidRPr="00DC1393">
        <w:rPr>
          <w:rFonts w:ascii="Arial" w:hAnsi="Arial" w:cs="Arial"/>
          <w:b/>
          <w:sz w:val="16"/>
          <w:szCs w:val="16"/>
        </w:rPr>
        <w:t>bfg_element_keys</w:t>
      </w:r>
      <w:r w:rsidRPr="00DC1393">
        <w:rPr>
          <w:rFonts w:ascii="Arial" w:hAnsi="Arial" w:cs="Arial"/>
          <w:sz w:val="16"/>
          <w:szCs w:val="16"/>
        </w:rPr>
        <w:t xml:space="preserve"> table as external reference depending on type of inventory.</w:t>
      </w:r>
    </w:p>
    <w:p w:rsidR="00711FF2" w:rsidRPr="00DC1393" w:rsidRDefault="00711FF2" w:rsidP="00711FF2">
      <w:pPr>
        <w:rPr>
          <w:rFonts w:ascii="Arial" w:hAnsi="Arial" w:cs="Arial"/>
          <w:sz w:val="16"/>
          <w:szCs w:val="16"/>
        </w:rPr>
      </w:pPr>
    </w:p>
    <w:p w:rsidR="00711FF2" w:rsidRDefault="00711FF2" w:rsidP="00C92FC0">
      <w:pPr>
        <w:numPr>
          <w:ilvl w:val="0"/>
          <w:numId w:val="22"/>
        </w:numPr>
        <w:rPr>
          <w:rFonts w:ascii="Arial" w:hAnsi="Arial" w:cs="Arial"/>
          <w:sz w:val="16"/>
          <w:szCs w:val="16"/>
        </w:rPr>
      </w:pPr>
      <w:r w:rsidRPr="00DC1393">
        <w:rPr>
          <w:rFonts w:ascii="Arial" w:hAnsi="Arial" w:cs="Arial"/>
          <w:sz w:val="16"/>
          <w:szCs w:val="16"/>
        </w:rPr>
        <w:t>Single Contract, Contract Service, Site, Address, Location, Site Service and Network Service would be sent in each MCI and MSCI request and same would be created in BFG. Post successful creation of inventory in BFG, MCI and MSCI notification will be sent having BFG inventory id. Site and Address would be created in same MCI request and BFG will send notification having BFG site id. Sample handcrafted MCI and MSCI request xml’s has been enclosed below. Also enclosed BFG – VLP mapping sheet.</w:t>
      </w:r>
    </w:p>
    <w:p w:rsidR="00711FF2" w:rsidRDefault="00711FF2" w:rsidP="00711FF2">
      <w:pPr>
        <w:pStyle w:val="ListParagraph"/>
        <w:rPr>
          <w:rFonts w:ascii="Arial" w:hAnsi="Arial" w:cs="Arial"/>
          <w:sz w:val="16"/>
          <w:szCs w:val="16"/>
        </w:rPr>
      </w:pPr>
    </w:p>
    <w:p w:rsidR="00711FF2" w:rsidRPr="00DC1393" w:rsidRDefault="00711FF2" w:rsidP="00711FF2">
      <w:pPr>
        <w:ind w:left="720"/>
        <w:rPr>
          <w:rFonts w:ascii="Arial" w:hAnsi="Arial" w:cs="Arial"/>
          <w:sz w:val="16"/>
          <w:szCs w:val="16"/>
        </w:rPr>
      </w:pPr>
    </w:p>
    <w:p w:rsidR="00711FF2" w:rsidRDefault="00711FF2" w:rsidP="00C92FC0">
      <w:pPr>
        <w:numPr>
          <w:ilvl w:val="0"/>
          <w:numId w:val="22"/>
        </w:numPr>
        <w:rPr>
          <w:rFonts w:ascii="Arial" w:hAnsi="Arial" w:cs="Arial"/>
          <w:sz w:val="16"/>
          <w:szCs w:val="16"/>
        </w:rPr>
      </w:pPr>
      <w:r w:rsidRPr="00DC1393">
        <w:rPr>
          <w:rFonts w:ascii="Arial" w:hAnsi="Arial" w:cs="Arial"/>
          <w:sz w:val="16"/>
          <w:szCs w:val="16"/>
        </w:rPr>
        <w:t>Value for attribute ‘</w:t>
      </w:r>
      <w:r w:rsidRPr="00DC198B">
        <w:rPr>
          <w:rFonts w:ascii="Arial" w:hAnsi="Arial" w:cs="Arial"/>
          <w:sz w:val="16"/>
          <w:szCs w:val="16"/>
        </w:rPr>
        <w:t>contractClientGroup’ needs to be populated by VLP from the CNOC sheet attached in below section. The value will be picked based upon revenue owner.</w:t>
      </w:r>
    </w:p>
    <w:p w:rsidR="00711FF2" w:rsidRDefault="00711FF2" w:rsidP="00711FF2">
      <w:pPr>
        <w:ind w:left="720"/>
        <w:rPr>
          <w:rFonts w:ascii="Arial" w:hAnsi="Arial" w:cs="Arial"/>
          <w:sz w:val="16"/>
          <w:szCs w:val="16"/>
        </w:rPr>
      </w:pPr>
    </w:p>
    <w:p w:rsidR="00711FF2" w:rsidRDefault="00711FF2" w:rsidP="00C92FC0">
      <w:pPr>
        <w:numPr>
          <w:ilvl w:val="0"/>
          <w:numId w:val="22"/>
        </w:numPr>
        <w:rPr>
          <w:rFonts w:ascii="Arial" w:hAnsi="Arial" w:cs="Arial"/>
          <w:sz w:val="16"/>
          <w:szCs w:val="16"/>
        </w:rPr>
      </w:pPr>
      <w:r>
        <w:rPr>
          <w:rFonts w:ascii="Arial" w:hAnsi="Arial" w:cs="Arial"/>
          <w:sz w:val="16"/>
          <w:szCs w:val="16"/>
        </w:rPr>
        <w:t xml:space="preserve">For Business Channel VLP to populate the value as “Unknown” as BFG doesn’t hold the value of Business Channel </w:t>
      </w:r>
    </w:p>
    <w:p w:rsidR="00711FF2" w:rsidRDefault="00711FF2" w:rsidP="00711FF2">
      <w:pPr>
        <w:pStyle w:val="ListParagraph"/>
        <w:rPr>
          <w:rFonts w:ascii="Arial" w:hAnsi="Arial" w:cs="Arial"/>
          <w:sz w:val="16"/>
          <w:szCs w:val="16"/>
        </w:rPr>
      </w:pPr>
    </w:p>
    <w:p w:rsidR="00711FF2" w:rsidRDefault="00711FF2" w:rsidP="00C92FC0">
      <w:pPr>
        <w:numPr>
          <w:ilvl w:val="0"/>
          <w:numId w:val="22"/>
        </w:numPr>
        <w:rPr>
          <w:rFonts w:ascii="Arial" w:hAnsi="Arial" w:cs="Arial"/>
          <w:sz w:val="16"/>
          <w:szCs w:val="16"/>
        </w:rPr>
      </w:pPr>
      <w:r>
        <w:rPr>
          <w:rFonts w:ascii="Arial" w:hAnsi="Arial" w:cs="Arial"/>
          <w:sz w:val="16"/>
          <w:szCs w:val="16"/>
        </w:rPr>
        <w:t>Standard Care SLA to be sent for the SLA field</w:t>
      </w:r>
    </w:p>
    <w:p w:rsidR="00711FF2" w:rsidRDefault="00711FF2" w:rsidP="00711FF2">
      <w:pPr>
        <w:rPr>
          <w:rFonts w:ascii="Arial" w:hAnsi="Arial" w:cs="Arial"/>
          <w:sz w:val="16"/>
          <w:szCs w:val="16"/>
        </w:rPr>
      </w:pPr>
    </w:p>
    <w:p w:rsidR="00711FF2" w:rsidRPr="00DC1393" w:rsidRDefault="00711FF2" w:rsidP="00711FF2">
      <w:pPr>
        <w:rPr>
          <w:rFonts w:ascii="Arial" w:hAnsi="Arial" w:cs="Arial"/>
          <w:sz w:val="16"/>
          <w:szCs w:val="16"/>
        </w:rPr>
      </w:pPr>
    </w:p>
    <w:p w:rsidR="00711FF2" w:rsidRDefault="00711FF2" w:rsidP="00711FF2">
      <w:pPr>
        <w:pStyle w:val="ListParagraph"/>
        <w:rPr>
          <w:rFonts w:ascii="Arial" w:hAnsi="Arial" w:cs="Arial"/>
          <w:sz w:val="16"/>
          <w:szCs w:val="16"/>
        </w:rPr>
      </w:pPr>
    </w:p>
    <w:p w:rsidR="00E20809" w:rsidRDefault="00E20809" w:rsidP="00711FF2">
      <w:pPr>
        <w:pStyle w:val="ListParagraph"/>
        <w:rPr>
          <w:rFonts w:ascii="Arial" w:hAnsi="Arial" w:cs="Arial"/>
          <w:sz w:val="16"/>
          <w:szCs w:val="16"/>
        </w:rPr>
      </w:pPr>
    </w:p>
    <w:p w:rsidR="00E20809" w:rsidRDefault="00E20809" w:rsidP="00711FF2">
      <w:pPr>
        <w:pStyle w:val="ListParagraph"/>
        <w:rPr>
          <w:rFonts w:ascii="Arial" w:hAnsi="Arial" w:cs="Arial"/>
          <w:sz w:val="16"/>
          <w:szCs w:val="16"/>
        </w:rPr>
      </w:pPr>
    </w:p>
    <w:p w:rsidR="00E20809" w:rsidRDefault="00E20809" w:rsidP="00711FF2">
      <w:pPr>
        <w:pStyle w:val="ListParagraph"/>
        <w:rPr>
          <w:rFonts w:ascii="Arial" w:hAnsi="Arial" w:cs="Arial"/>
          <w:sz w:val="16"/>
          <w:szCs w:val="16"/>
        </w:rPr>
      </w:pPr>
    </w:p>
    <w:p w:rsidR="00E20809" w:rsidRDefault="00E20809" w:rsidP="00711FF2">
      <w:pPr>
        <w:pStyle w:val="ListParagraph"/>
        <w:rPr>
          <w:rFonts w:ascii="Arial" w:hAnsi="Arial" w:cs="Arial"/>
          <w:sz w:val="16"/>
          <w:szCs w:val="16"/>
        </w:rPr>
      </w:pPr>
    </w:p>
    <w:p w:rsidR="00E20809" w:rsidRDefault="00E20809" w:rsidP="00711FF2">
      <w:pPr>
        <w:pStyle w:val="ListParagraph"/>
        <w:rPr>
          <w:rFonts w:ascii="Arial" w:hAnsi="Arial" w:cs="Arial"/>
          <w:sz w:val="16"/>
          <w:szCs w:val="16"/>
        </w:rPr>
      </w:pPr>
    </w:p>
    <w:p w:rsidR="00E20809" w:rsidRDefault="00E20809" w:rsidP="00711FF2">
      <w:pPr>
        <w:pStyle w:val="ListParagraph"/>
        <w:rPr>
          <w:rFonts w:ascii="Arial" w:hAnsi="Arial" w:cs="Arial"/>
          <w:sz w:val="16"/>
          <w:szCs w:val="16"/>
        </w:rPr>
      </w:pPr>
    </w:p>
    <w:p w:rsidR="00E20809" w:rsidRDefault="00E20809" w:rsidP="00711FF2">
      <w:pPr>
        <w:pStyle w:val="ListParagraph"/>
        <w:rPr>
          <w:rFonts w:ascii="Arial" w:hAnsi="Arial" w:cs="Arial"/>
          <w:sz w:val="16"/>
          <w:szCs w:val="16"/>
        </w:rPr>
      </w:pPr>
    </w:p>
    <w:p w:rsidR="00E20809" w:rsidRDefault="00E20809" w:rsidP="00711FF2">
      <w:pPr>
        <w:pStyle w:val="ListParagraph"/>
        <w:rPr>
          <w:rFonts w:ascii="Arial" w:hAnsi="Arial" w:cs="Arial"/>
          <w:sz w:val="16"/>
          <w:szCs w:val="16"/>
        </w:rPr>
      </w:pPr>
    </w:p>
    <w:p w:rsidR="00E20809" w:rsidRDefault="00E20809" w:rsidP="00711FF2">
      <w:pPr>
        <w:pStyle w:val="ListParagraph"/>
        <w:rPr>
          <w:rFonts w:ascii="Arial" w:hAnsi="Arial" w:cs="Arial"/>
          <w:sz w:val="16"/>
          <w:szCs w:val="16"/>
        </w:rPr>
      </w:pPr>
    </w:p>
    <w:p w:rsidR="00E20809" w:rsidRDefault="00E20809"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4626C0" w:rsidRDefault="004626C0" w:rsidP="00711FF2">
      <w:pPr>
        <w:pStyle w:val="ListParagraph"/>
        <w:rPr>
          <w:rFonts w:ascii="Arial" w:hAnsi="Arial" w:cs="Arial"/>
          <w:sz w:val="16"/>
          <w:szCs w:val="16"/>
        </w:rPr>
      </w:pPr>
    </w:p>
    <w:p w:rsidR="00711FF2" w:rsidRDefault="00711FF2" w:rsidP="00711FF2">
      <w:pPr>
        <w:pStyle w:val="ListParagraph"/>
        <w:rPr>
          <w:rFonts w:ascii="Arial" w:hAnsi="Arial" w:cs="Arial"/>
          <w:sz w:val="16"/>
          <w:szCs w:val="16"/>
        </w:rPr>
      </w:pPr>
    </w:p>
    <w:p w:rsidR="00711FF2" w:rsidRDefault="00711FF2" w:rsidP="00711FF2">
      <w:pPr>
        <w:pStyle w:val="ListParagraph"/>
        <w:rPr>
          <w:rFonts w:ascii="Arial" w:hAnsi="Arial" w:cs="Arial"/>
          <w:sz w:val="16"/>
          <w:szCs w:val="16"/>
        </w:rPr>
      </w:pPr>
    </w:p>
    <w:p w:rsidR="00711FF2" w:rsidRDefault="00711FF2" w:rsidP="00711FF2">
      <w:pPr>
        <w:pStyle w:val="ListParagraph"/>
        <w:rPr>
          <w:rFonts w:ascii="Arial" w:hAnsi="Arial" w:cs="Arial"/>
          <w:sz w:val="16"/>
          <w:szCs w:val="16"/>
        </w:rPr>
      </w:pPr>
    </w:p>
    <w:p w:rsidR="00711FF2" w:rsidRPr="00036CA6" w:rsidRDefault="00711FF2" w:rsidP="00711FF2">
      <w:pPr>
        <w:pStyle w:val="ListParagraph"/>
        <w:rPr>
          <w:rFonts w:ascii="Arial" w:hAnsi="Arial" w:cs="Arial"/>
          <w:sz w:val="16"/>
          <w:szCs w:val="16"/>
        </w:rPr>
      </w:pPr>
    </w:p>
    <w:p w:rsidR="00711FF2" w:rsidRDefault="00711FF2" w:rsidP="00711FF2">
      <w:pPr>
        <w:rPr>
          <w:rFonts w:ascii="Arial" w:hAnsi="Arial" w:cs="Arial"/>
          <w:sz w:val="16"/>
          <w:szCs w:val="16"/>
        </w:rPr>
      </w:pPr>
    </w:p>
    <w:p w:rsidR="00711FF2" w:rsidRPr="000F0AF8" w:rsidRDefault="00711FF2" w:rsidP="004E057D">
      <w:pPr>
        <w:pStyle w:val="Heading2"/>
      </w:pPr>
      <w:bookmarkStart w:id="159" w:name="_Toc493514479"/>
      <w:r w:rsidRPr="000F0AF8">
        <w:t>ESB – Enterprise Service BUS</w:t>
      </w:r>
      <w:bookmarkEnd w:id="159"/>
    </w:p>
    <w:p w:rsidR="00711FF2" w:rsidRDefault="00711FF2" w:rsidP="00711FF2"/>
    <w:p w:rsidR="00711FF2" w:rsidRPr="000F0AF8" w:rsidRDefault="00711FF2" w:rsidP="00711FF2"/>
    <w:p w:rsidR="00711FF2" w:rsidRDefault="00711FF2" w:rsidP="00711FF2">
      <w:pPr>
        <w:pStyle w:val="ListParagraph"/>
        <w:rPr>
          <w:rFonts w:ascii="Arial" w:hAnsi="Arial" w:cs="Arial"/>
          <w:sz w:val="16"/>
          <w:szCs w:val="16"/>
        </w:rPr>
      </w:pPr>
      <w:r w:rsidRPr="000F0AF8">
        <w:rPr>
          <w:rFonts w:ascii="Arial" w:hAnsi="Arial" w:cs="Arial"/>
          <w:sz w:val="16"/>
          <w:szCs w:val="16"/>
        </w:rPr>
        <w:t xml:space="preserve">ESB acts as a mediator between VLP AND MNUM (LIANS). ESB to allow VLP to consume MNUM interface and will receive requests from VLP and will pass the same to MNUM. ESB will also send back responses received from MNUM to VLP. </w:t>
      </w:r>
    </w:p>
    <w:p w:rsidR="00711FF2" w:rsidRPr="000846C7" w:rsidRDefault="00711FF2" w:rsidP="00711FF2">
      <w:pPr>
        <w:ind w:left="720"/>
        <w:rPr>
          <w:rFonts w:ascii="Arial" w:hAnsi="Arial" w:cs="Arial"/>
          <w:sz w:val="16"/>
          <w:szCs w:val="16"/>
          <w:lang w:val="en-US" w:eastAsia="x-none"/>
        </w:rPr>
      </w:pPr>
      <w:r w:rsidRPr="000846C7">
        <w:rPr>
          <w:rFonts w:ascii="Arial" w:hAnsi="Arial" w:cs="Arial"/>
          <w:sz w:val="16"/>
          <w:szCs w:val="16"/>
          <w:lang w:val="en-US" w:eastAsia="x-none"/>
        </w:rPr>
        <w:t>Currently ESB is supporting following calls/operations between MNUM and VLP</w:t>
      </w:r>
    </w:p>
    <w:p w:rsidR="00711FF2" w:rsidRDefault="00711FF2" w:rsidP="00711FF2">
      <w:pPr>
        <w:jc w:val="both"/>
        <w:rPr>
          <w:rFonts w:ascii="Arial" w:hAnsi="Arial" w:cs="Arial"/>
          <w:sz w:val="16"/>
          <w:szCs w:val="16"/>
          <w:lang w:val="en-US" w:eastAsia="x-none"/>
        </w:rPr>
      </w:pP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activateNumberRequest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allocateNumberRequest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cancelNumberRequest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cancelRingFenceNumberRangeRequest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ceaseNumberRequest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ceaseRingFenceNumberRangeRequest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confirmRingFenceNumberRangeRequest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lastRenderedPageBreak/>
        <w:t xml:space="preserve">createRingFenceNumberRangeRequest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exportNumberRequest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getAvailableNumberRequest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getNumberDetailsRequest </w:t>
      </w:r>
    </w:p>
    <w:p w:rsidR="00711FF2" w:rsidRPr="00DC198B"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 xml:space="preserve">importNumberRequest </w:t>
      </w:r>
    </w:p>
    <w:p w:rsidR="00711FF2" w:rsidRDefault="00711FF2" w:rsidP="00C92FC0">
      <w:pPr>
        <w:pStyle w:val="ListParagraph"/>
        <w:numPr>
          <w:ilvl w:val="0"/>
          <w:numId w:val="23"/>
        </w:numPr>
        <w:jc w:val="both"/>
        <w:rPr>
          <w:rFonts w:ascii="Arial" w:hAnsi="Arial" w:cs="Arial"/>
          <w:sz w:val="16"/>
          <w:szCs w:val="16"/>
          <w:lang w:val="en-US" w:eastAsia="x-none"/>
        </w:rPr>
      </w:pPr>
      <w:r w:rsidRPr="00DC198B">
        <w:rPr>
          <w:rFonts w:ascii="Arial" w:hAnsi="Arial" w:cs="Arial"/>
          <w:sz w:val="16"/>
          <w:szCs w:val="16"/>
          <w:lang w:val="en-US" w:eastAsia="x-none"/>
        </w:rPr>
        <w:t>modifyRingFenceNumberRangeRequest</w:t>
      </w:r>
    </w:p>
    <w:p w:rsidR="00711FF2" w:rsidRDefault="00711FF2" w:rsidP="00711FF2">
      <w:pPr>
        <w:jc w:val="both"/>
        <w:rPr>
          <w:rFonts w:ascii="Arial" w:hAnsi="Arial" w:cs="Arial"/>
          <w:sz w:val="16"/>
          <w:szCs w:val="16"/>
          <w:lang w:val="en-US" w:eastAsia="x-none"/>
        </w:rPr>
      </w:pPr>
    </w:p>
    <w:p w:rsidR="00711FF2" w:rsidRDefault="00711FF2" w:rsidP="00C92FC0">
      <w:pPr>
        <w:pStyle w:val="ListParagraph"/>
        <w:numPr>
          <w:ilvl w:val="0"/>
          <w:numId w:val="16"/>
        </w:numPr>
        <w:rPr>
          <w:rFonts w:ascii="Arial" w:hAnsi="Arial" w:cs="Arial"/>
          <w:sz w:val="16"/>
          <w:szCs w:val="16"/>
        </w:rPr>
      </w:pPr>
      <w:r>
        <w:rPr>
          <w:rFonts w:ascii="Arial" w:hAnsi="Arial" w:cs="Arial"/>
          <w:sz w:val="16"/>
          <w:szCs w:val="16"/>
        </w:rPr>
        <w:t>ESB to support WSDL version 7.0 for this product</w:t>
      </w:r>
    </w:p>
    <w:p w:rsidR="00711FF2" w:rsidRDefault="00711FF2" w:rsidP="00711FF2">
      <w:pPr>
        <w:pStyle w:val="ListParagraph"/>
        <w:ind w:left="1440"/>
        <w:rPr>
          <w:rFonts w:ascii="Arial" w:hAnsi="Arial" w:cs="Arial"/>
          <w:sz w:val="16"/>
          <w:szCs w:val="16"/>
        </w:rPr>
      </w:pPr>
    </w:p>
    <w:p w:rsidR="00711FF2" w:rsidRPr="00F62EB5" w:rsidRDefault="00711FF2" w:rsidP="00711FF2">
      <w:pPr>
        <w:ind w:left="720"/>
        <w:rPr>
          <w:rFonts w:ascii="Arial" w:hAnsi="Arial" w:cs="Arial"/>
          <w:sz w:val="16"/>
          <w:szCs w:val="16"/>
        </w:rPr>
      </w:pPr>
      <w:r w:rsidRPr="00F62EB5">
        <w:rPr>
          <w:rFonts w:ascii="Arial" w:hAnsi="Arial" w:cs="Arial"/>
          <w:sz w:val="16"/>
          <w:szCs w:val="16"/>
        </w:rPr>
        <w:t>ESB will have HTTP Interface with VLP</w:t>
      </w:r>
    </w:p>
    <w:p w:rsidR="00711FF2" w:rsidRPr="00F0004C" w:rsidRDefault="00711FF2" w:rsidP="00C92FC0">
      <w:pPr>
        <w:pStyle w:val="ListParagraph"/>
        <w:numPr>
          <w:ilvl w:val="0"/>
          <w:numId w:val="20"/>
        </w:numPr>
        <w:rPr>
          <w:rFonts w:ascii="Arial" w:hAnsi="Arial" w:cs="Arial"/>
          <w:sz w:val="16"/>
          <w:szCs w:val="16"/>
        </w:rPr>
      </w:pPr>
      <w:r w:rsidRPr="00F0004C">
        <w:rPr>
          <w:rFonts w:ascii="Arial" w:hAnsi="Arial" w:cs="Arial"/>
          <w:sz w:val="16"/>
          <w:szCs w:val="16"/>
        </w:rPr>
        <w:t>There will be synchronous HTTP request response between VLP and ESB.</w:t>
      </w:r>
    </w:p>
    <w:p w:rsidR="00711FF2" w:rsidRPr="00F0004C" w:rsidRDefault="00711FF2" w:rsidP="00C92FC0">
      <w:pPr>
        <w:pStyle w:val="ListParagraph"/>
        <w:numPr>
          <w:ilvl w:val="0"/>
          <w:numId w:val="20"/>
        </w:numPr>
        <w:rPr>
          <w:rFonts w:ascii="Arial" w:hAnsi="Arial" w:cs="Arial"/>
          <w:sz w:val="16"/>
          <w:szCs w:val="16"/>
        </w:rPr>
      </w:pPr>
      <w:r w:rsidRPr="00F0004C">
        <w:rPr>
          <w:rFonts w:ascii="Arial" w:hAnsi="Arial" w:cs="Arial"/>
          <w:sz w:val="16"/>
          <w:szCs w:val="16"/>
        </w:rPr>
        <w:t>In case of any errors, ESB will be sending standard HTTP error codes.</w:t>
      </w:r>
    </w:p>
    <w:p w:rsidR="00711FF2" w:rsidRPr="00F0004C" w:rsidRDefault="00711FF2" w:rsidP="00C92FC0">
      <w:pPr>
        <w:pStyle w:val="ListParagraph"/>
        <w:numPr>
          <w:ilvl w:val="0"/>
          <w:numId w:val="20"/>
        </w:numPr>
        <w:rPr>
          <w:rFonts w:ascii="Arial" w:hAnsi="Arial" w:cs="Arial"/>
          <w:sz w:val="16"/>
          <w:szCs w:val="16"/>
        </w:rPr>
      </w:pPr>
      <w:r w:rsidRPr="00F0004C">
        <w:rPr>
          <w:rFonts w:ascii="Arial" w:hAnsi="Arial" w:cs="Arial"/>
          <w:sz w:val="16"/>
          <w:szCs w:val="16"/>
        </w:rPr>
        <w:t>Time out at ESB is 120 Seconds.</w:t>
      </w:r>
    </w:p>
    <w:p w:rsidR="00711FF2" w:rsidRPr="000846C7" w:rsidRDefault="00711FF2" w:rsidP="00711FF2">
      <w:pPr>
        <w:pStyle w:val="ListParagraph"/>
        <w:ind w:left="1440"/>
        <w:jc w:val="both"/>
        <w:rPr>
          <w:rFonts w:ascii="Arial" w:hAnsi="Arial" w:cs="Arial"/>
          <w:sz w:val="16"/>
          <w:szCs w:val="16"/>
          <w:lang w:val="en-US" w:eastAsia="x-none"/>
        </w:rPr>
      </w:pPr>
    </w:p>
    <w:p w:rsidR="00711FF2" w:rsidRPr="000846C7" w:rsidRDefault="00711FF2" w:rsidP="00711FF2">
      <w:pPr>
        <w:ind w:left="720"/>
        <w:rPr>
          <w:rFonts w:ascii="Arial" w:hAnsi="Arial" w:cs="Arial"/>
          <w:sz w:val="16"/>
          <w:szCs w:val="16"/>
          <w:lang w:val="en-US" w:eastAsia="x-none"/>
        </w:rPr>
      </w:pPr>
    </w:p>
    <w:p w:rsidR="00711FF2" w:rsidRPr="00F0004C" w:rsidRDefault="00711FF2" w:rsidP="00711FF2">
      <w:pPr>
        <w:pStyle w:val="ListParagraph"/>
        <w:rPr>
          <w:rFonts w:ascii="Arial" w:hAnsi="Arial" w:cs="Arial"/>
          <w:sz w:val="16"/>
          <w:szCs w:val="16"/>
        </w:rPr>
      </w:pPr>
      <w:r w:rsidRPr="00F0004C">
        <w:rPr>
          <w:rFonts w:ascii="Arial" w:hAnsi="Arial" w:cs="Arial"/>
          <w:sz w:val="16"/>
          <w:szCs w:val="16"/>
        </w:rPr>
        <w:t>List of operations mentioned are generic and will be used with various combinations (example Import Cease, Cease is used as Quarantine etc.) as well which were discussed in detail on CFTs and updates XMLs are shared with all components. ESB is advised to follow the discussions and XMLs.</w:t>
      </w:r>
    </w:p>
    <w:p w:rsidR="00711FF2" w:rsidRPr="00F0004C" w:rsidRDefault="00711FF2" w:rsidP="00711FF2">
      <w:pPr>
        <w:pStyle w:val="ListParagraph"/>
        <w:rPr>
          <w:rFonts w:ascii="Arial" w:hAnsi="Arial" w:cs="Arial"/>
          <w:sz w:val="16"/>
          <w:szCs w:val="16"/>
        </w:rPr>
      </w:pPr>
      <w:r w:rsidRPr="00F0004C">
        <w:rPr>
          <w:rFonts w:ascii="Arial" w:hAnsi="Arial" w:cs="Arial"/>
          <w:sz w:val="16"/>
          <w:szCs w:val="16"/>
        </w:rPr>
        <w:t>MNUM:</w:t>
      </w:r>
    </w:p>
    <w:p w:rsidR="00711FF2" w:rsidRDefault="00711FF2" w:rsidP="00711FF2">
      <w:pPr>
        <w:pStyle w:val="ListParagraph"/>
        <w:rPr>
          <w:rFonts w:ascii="Arial" w:hAnsi="Arial" w:cs="Arial"/>
          <w:sz w:val="16"/>
          <w:szCs w:val="16"/>
        </w:rPr>
      </w:pPr>
    </w:p>
    <w:p w:rsidR="00711FF2" w:rsidRDefault="00711FF2" w:rsidP="00711FF2">
      <w:pPr>
        <w:pStyle w:val="ListParagraph"/>
        <w:rPr>
          <w:rFonts w:ascii="Arial" w:hAnsi="Arial" w:cs="Arial"/>
          <w:sz w:val="16"/>
          <w:szCs w:val="16"/>
        </w:rPr>
      </w:pPr>
    </w:p>
    <w:p w:rsidR="00711FF2" w:rsidRDefault="00711FF2" w:rsidP="00711FF2">
      <w:pPr>
        <w:pStyle w:val="ListParagraph"/>
        <w:rPr>
          <w:rFonts w:ascii="Arial" w:hAnsi="Arial" w:cs="Arial"/>
          <w:sz w:val="16"/>
          <w:szCs w:val="16"/>
        </w:rPr>
      </w:pPr>
      <w:r>
        <w:rPr>
          <w:rFonts w:ascii="Arial" w:hAnsi="Arial" w:cs="Arial"/>
          <w:sz w:val="16"/>
          <w:szCs w:val="16"/>
        </w:rPr>
        <w:t>For supporting the individual number cease/ un-ring-fence Action tag is getting introduced at MNUM end for following operations –</w:t>
      </w:r>
    </w:p>
    <w:p w:rsidR="00711FF2" w:rsidRDefault="00711FF2" w:rsidP="00711FF2">
      <w:pPr>
        <w:pStyle w:val="ListParagraph"/>
        <w:rPr>
          <w:rFonts w:ascii="Arial" w:hAnsi="Arial" w:cs="Arial"/>
          <w:sz w:val="16"/>
          <w:szCs w:val="16"/>
        </w:rPr>
      </w:pPr>
    </w:p>
    <w:p w:rsidR="00711FF2" w:rsidRPr="000846C7" w:rsidRDefault="00711FF2" w:rsidP="00C92FC0">
      <w:pPr>
        <w:pStyle w:val="ListParagraph"/>
        <w:numPr>
          <w:ilvl w:val="0"/>
          <w:numId w:val="17"/>
        </w:numPr>
        <w:jc w:val="both"/>
        <w:rPr>
          <w:rFonts w:ascii="Arial" w:hAnsi="Arial" w:cs="Arial"/>
          <w:sz w:val="16"/>
          <w:szCs w:val="16"/>
          <w:lang w:val="en-US" w:eastAsia="x-none"/>
        </w:rPr>
      </w:pPr>
      <w:r w:rsidRPr="000846C7">
        <w:rPr>
          <w:rFonts w:ascii="Arial" w:hAnsi="Arial" w:cs="Arial"/>
          <w:sz w:val="16"/>
          <w:szCs w:val="16"/>
          <w:lang w:val="en-US" w:eastAsia="x-none"/>
        </w:rPr>
        <w:t>confirmRingFenceNumberRangeRequest</w:t>
      </w:r>
    </w:p>
    <w:p w:rsidR="00711FF2" w:rsidRDefault="00711FF2" w:rsidP="00C92FC0">
      <w:pPr>
        <w:pStyle w:val="ListParagraph"/>
        <w:numPr>
          <w:ilvl w:val="0"/>
          <w:numId w:val="17"/>
        </w:numPr>
        <w:jc w:val="both"/>
        <w:rPr>
          <w:rFonts w:ascii="Arial" w:hAnsi="Arial" w:cs="Arial"/>
          <w:sz w:val="16"/>
          <w:szCs w:val="16"/>
          <w:lang w:val="en-US" w:eastAsia="x-none"/>
        </w:rPr>
      </w:pPr>
      <w:r w:rsidRPr="000846C7">
        <w:rPr>
          <w:rFonts w:ascii="Arial" w:hAnsi="Arial" w:cs="Arial"/>
          <w:sz w:val="16"/>
          <w:szCs w:val="16"/>
          <w:lang w:val="en-US" w:eastAsia="x-none"/>
        </w:rPr>
        <w:t>cancleRingFenceNumberRangeRequest</w:t>
      </w:r>
    </w:p>
    <w:p w:rsidR="00711FF2" w:rsidRDefault="00711FF2" w:rsidP="00C92FC0">
      <w:pPr>
        <w:pStyle w:val="ListParagraph"/>
        <w:numPr>
          <w:ilvl w:val="0"/>
          <w:numId w:val="17"/>
        </w:numPr>
        <w:jc w:val="both"/>
        <w:rPr>
          <w:rFonts w:ascii="Arial" w:hAnsi="Arial" w:cs="Arial"/>
          <w:sz w:val="16"/>
          <w:szCs w:val="16"/>
          <w:lang w:val="en-US" w:eastAsia="x-none"/>
        </w:rPr>
      </w:pPr>
      <w:r>
        <w:rPr>
          <w:rFonts w:ascii="Arial" w:hAnsi="Arial" w:cs="Arial"/>
          <w:sz w:val="16"/>
          <w:szCs w:val="16"/>
          <w:lang w:val="en-US" w:eastAsia="x-none"/>
        </w:rPr>
        <w:t>modify</w:t>
      </w:r>
      <w:r w:rsidRPr="000846C7">
        <w:rPr>
          <w:rFonts w:ascii="Arial" w:hAnsi="Arial" w:cs="Arial"/>
          <w:sz w:val="16"/>
          <w:szCs w:val="16"/>
          <w:lang w:val="en-US" w:eastAsia="x-none"/>
        </w:rPr>
        <w:t>RingFenceNumberRangeRequest</w:t>
      </w:r>
    </w:p>
    <w:p w:rsidR="00711FF2" w:rsidRDefault="00711FF2" w:rsidP="00711FF2">
      <w:pPr>
        <w:pStyle w:val="ListParagraph"/>
        <w:rPr>
          <w:rFonts w:ascii="Arial" w:hAnsi="Arial" w:cs="Arial"/>
          <w:sz w:val="16"/>
          <w:szCs w:val="16"/>
        </w:rPr>
      </w:pPr>
    </w:p>
    <w:p w:rsidR="00711FF2" w:rsidRDefault="00711FF2" w:rsidP="00711FF2">
      <w:pPr>
        <w:pStyle w:val="ListParagraph"/>
        <w:rPr>
          <w:rFonts w:ascii="Arial" w:hAnsi="Arial" w:cs="Arial"/>
          <w:sz w:val="16"/>
          <w:szCs w:val="16"/>
        </w:rPr>
      </w:pPr>
      <w:r>
        <w:rPr>
          <w:rFonts w:ascii="Arial" w:hAnsi="Arial" w:cs="Arial"/>
          <w:sz w:val="16"/>
          <w:szCs w:val="16"/>
        </w:rPr>
        <w:t>Below are the Mock XMLS</w:t>
      </w:r>
    </w:p>
    <w:p w:rsidR="00711FF2" w:rsidRDefault="00711FF2" w:rsidP="00711FF2">
      <w:pPr>
        <w:pStyle w:val="ListParagraph"/>
        <w:rPr>
          <w:rFonts w:ascii="Arial" w:hAnsi="Arial" w:cs="Arial"/>
          <w:sz w:val="16"/>
          <w:szCs w:val="16"/>
        </w:rPr>
      </w:pPr>
    </w:p>
    <w:p w:rsidR="00711FF2" w:rsidRDefault="00711FF2" w:rsidP="00711FF2">
      <w:pPr>
        <w:pStyle w:val="ListParagraph"/>
        <w:rPr>
          <w:rFonts w:ascii="Arial" w:hAnsi="Arial" w:cs="Arial"/>
          <w:sz w:val="16"/>
          <w:szCs w:val="16"/>
        </w:rPr>
      </w:pPr>
      <w:r>
        <w:rPr>
          <w:rFonts w:ascii="Arial" w:hAnsi="Arial" w:cs="Arial"/>
          <w:sz w:val="16"/>
          <w:szCs w:val="16"/>
        </w:rPr>
        <w:object w:dxaOrig="2130" w:dyaOrig="810" w14:anchorId="12B33A6F">
          <v:shape id="_x0000_i1027" type="#_x0000_t75" style="width:106.5pt;height:39.75pt" o:ole="">
            <v:imagedata r:id="rId36" o:title=""/>
          </v:shape>
          <o:OLEObject Type="Embed" ProgID="Package" ShapeID="_x0000_i1027" DrawAspect="Content" ObjectID="_1585657091" r:id="rId37"/>
        </w:object>
      </w:r>
    </w:p>
    <w:p w:rsidR="00711FF2" w:rsidRDefault="00711FF2" w:rsidP="00711FF2">
      <w:pPr>
        <w:pStyle w:val="ListParagraph"/>
        <w:rPr>
          <w:rFonts w:ascii="Arial" w:hAnsi="Arial" w:cs="Arial"/>
          <w:sz w:val="16"/>
          <w:szCs w:val="16"/>
        </w:rPr>
      </w:pPr>
    </w:p>
    <w:p w:rsidR="004C39FA" w:rsidRDefault="004C39FA" w:rsidP="00711FF2">
      <w:pPr>
        <w:pStyle w:val="ListParagraph"/>
        <w:rPr>
          <w:rFonts w:ascii="Arial" w:hAnsi="Arial" w:cs="Arial"/>
          <w:sz w:val="16"/>
          <w:szCs w:val="16"/>
        </w:rPr>
      </w:pPr>
    </w:p>
    <w:p w:rsidR="004C39FA" w:rsidRDefault="004C39FA" w:rsidP="00711FF2">
      <w:pPr>
        <w:pStyle w:val="ListParagraph"/>
        <w:rPr>
          <w:rFonts w:ascii="Arial" w:hAnsi="Arial" w:cs="Arial"/>
          <w:sz w:val="16"/>
          <w:szCs w:val="16"/>
        </w:rPr>
      </w:pPr>
      <w:r>
        <w:rPr>
          <w:rFonts w:ascii="Arial" w:hAnsi="Arial" w:cs="Arial"/>
          <w:sz w:val="16"/>
          <w:szCs w:val="16"/>
        </w:rPr>
        <w:t xml:space="preserve">Name space Attributes provided below – Root Tag would change as per the operation </w:t>
      </w:r>
    </w:p>
    <w:p w:rsidR="004C39FA" w:rsidRDefault="004C39FA" w:rsidP="00711FF2">
      <w:pPr>
        <w:pStyle w:val="ListParagraph"/>
        <w:rPr>
          <w:rFonts w:ascii="Arial" w:hAnsi="Arial" w:cs="Arial"/>
          <w:sz w:val="16"/>
          <w:szCs w:val="16"/>
        </w:rPr>
      </w:pPr>
    </w:p>
    <w:p w:rsidR="004C39FA" w:rsidRDefault="004C39FA" w:rsidP="00711FF2">
      <w:pPr>
        <w:pStyle w:val="ListParagraph"/>
        <w:rPr>
          <w:rFonts w:ascii="Arial" w:hAnsi="Arial" w:cs="Arial"/>
          <w:sz w:val="16"/>
          <w:szCs w:val="16"/>
        </w:rPr>
      </w:pPr>
    </w:p>
    <w:p w:rsidR="00CD0926" w:rsidRDefault="00CD0926" w:rsidP="004C39FA">
      <w:pPr>
        <w:rPr>
          <w:rFonts w:ascii="Calibri" w:hAnsi="Calibri" w:cs="Calibri"/>
          <w:color w:val="1F497D"/>
          <w:sz w:val="22"/>
          <w:szCs w:val="22"/>
        </w:rPr>
      </w:pPr>
    </w:p>
    <w:tbl>
      <w:tblPr>
        <w:tblpPr w:leftFromText="189" w:rightFromText="189" w:vertAnchor="text"/>
        <w:tblW w:w="0" w:type="auto"/>
        <w:tblCellMar>
          <w:left w:w="0" w:type="dxa"/>
          <w:right w:w="0" w:type="dxa"/>
        </w:tblCellMar>
        <w:tblLook w:val="04A0" w:firstRow="1" w:lastRow="0" w:firstColumn="1" w:lastColumn="0" w:noHBand="0" w:noVBand="1"/>
      </w:tblPr>
      <w:tblGrid>
        <w:gridCol w:w="2235"/>
        <w:gridCol w:w="7051"/>
      </w:tblGrid>
      <w:tr w:rsidR="004C39FA" w:rsidTr="004C39FA">
        <w:tc>
          <w:tcPr>
            <w:tcW w:w="31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C39FA" w:rsidRDefault="004C39FA">
            <w:pPr>
              <w:jc w:val="center"/>
              <w:rPr>
                <w:rFonts w:ascii="Calibri" w:eastAsiaTheme="minorHAnsi" w:hAnsi="Calibri" w:cs="Calibri"/>
                <w:b/>
                <w:bCs/>
                <w:color w:val="1F497D"/>
                <w:sz w:val="22"/>
                <w:szCs w:val="22"/>
              </w:rPr>
            </w:pPr>
            <w:r>
              <w:rPr>
                <w:rFonts w:ascii="Calibri" w:hAnsi="Calibri" w:cs="Calibri"/>
                <w:b/>
                <w:bCs/>
                <w:color w:val="1F497D"/>
                <w:sz w:val="22"/>
                <w:szCs w:val="22"/>
              </w:rPr>
              <w:t>Attribute</w:t>
            </w:r>
          </w:p>
        </w:tc>
        <w:tc>
          <w:tcPr>
            <w:tcW w:w="713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C39FA" w:rsidRDefault="004C39FA">
            <w:pPr>
              <w:jc w:val="center"/>
              <w:rPr>
                <w:rFonts w:ascii="Calibri" w:eastAsiaTheme="minorHAnsi" w:hAnsi="Calibri" w:cs="Calibri"/>
                <w:b/>
                <w:bCs/>
                <w:color w:val="1F497D"/>
                <w:sz w:val="22"/>
                <w:szCs w:val="22"/>
              </w:rPr>
            </w:pPr>
            <w:r>
              <w:rPr>
                <w:rFonts w:ascii="Calibri" w:hAnsi="Calibri" w:cs="Calibri"/>
                <w:b/>
                <w:bCs/>
                <w:color w:val="1F497D"/>
                <w:sz w:val="22"/>
                <w:szCs w:val="22"/>
              </w:rPr>
              <w:t>Value</w:t>
            </w:r>
          </w:p>
        </w:tc>
      </w:tr>
      <w:tr w:rsidR="004C39FA" w:rsidTr="004C39FA">
        <w:tc>
          <w:tcPr>
            <w:tcW w:w="31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C39FA" w:rsidRDefault="004C39FA">
            <w:pPr>
              <w:rPr>
                <w:rFonts w:ascii="Calibri" w:eastAsiaTheme="minorHAnsi" w:hAnsi="Calibri" w:cs="Calibri"/>
                <w:color w:val="1F497D"/>
                <w:sz w:val="22"/>
                <w:szCs w:val="22"/>
              </w:rPr>
            </w:pPr>
            <w:r>
              <w:rPr>
                <w:rFonts w:ascii="Calibri" w:hAnsi="Calibri" w:cs="Calibri"/>
                <w:color w:val="1F497D"/>
                <w:sz w:val="22"/>
                <w:szCs w:val="22"/>
              </w:rPr>
              <w:t>Root Tag</w:t>
            </w:r>
          </w:p>
        </w:tc>
        <w:tc>
          <w:tcPr>
            <w:tcW w:w="7131" w:type="dxa"/>
            <w:tcBorders>
              <w:top w:val="nil"/>
              <w:left w:val="nil"/>
              <w:bottom w:val="single" w:sz="8" w:space="0" w:color="auto"/>
              <w:right w:val="single" w:sz="8" w:space="0" w:color="auto"/>
            </w:tcBorders>
            <w:tcMar>
              <w:top w:w="0" w:type="dxa"/>
              <w:left w:w="108" w:type="dxa"/>
              <w:bottom w:w="0" w:type="dxa"/>
              <w:right w:w="108" w:type="dxa"/>
            </w:tcMar>
            <w:hideMark/>
          </w:tcPr>
          <w:p w:rsidR="004C39FA" w:rsidRDefault="004C39FA">
            <w:pPr>
              <w:rPr>
                <w:rFonts w:ascii="Calibri" w:eastAsiaTheme="minorHAnsi" w:hAnsi="Calibri" w:cs="Calibri"/>
                <w:color w:val="1F497D"/>
                <w:sz w:val="22"/>
                <w:szCs w:val="22"/>
              </w:rPr>
            </w:pPr>
            <w:r>
              <w:rPr>
                <w:rFonts w:ascii="Calibri" w:hAnsi="Calibri" w:cs="Calibri"/>
                <w:color w:val="1F497D"/>
                <w:sz w:val="22"/>
                <w:szCs w:val="22"/>
              </w:rPr>
              <w:t>cancelRingFenceNumberRangeRequest</w:t>
            </w:r>
          </w:p>
        </w:tc>
      </w:tr>
      <w:tr w:rsidR="004C39FA" w:rsidTr="004C39FA">
        <w:tc>
          <w:tcPr>
            <w:tcW w:w="31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C39FA" w:rsidRDefault="004C39FA">
            <w:pPr>
              <w:rPr>
                <w:rFonts w:ascii="Calibri" w:eastAsiaTheme="minorHAnsi" w:hAnsi="Calibri" w:cs="Calibri"/>
                <w:color w:val="1F497D"/>
                <w:sz w:val="22"/>
                <w:szCs w:val="22"/>
              </w:rPr>
            </w:pPr>
            <w:r>
              <w:rPr>
                <w:rFonts w:ascii="Calibri" w:hAnsi="Calibri" w:cs="Calibri"/>
                <w:color w:val="1F497D"/>
                <w:sz w:val="22"/>
                <w:szCs w:val="22"/>
              </w:rPr>
              <w:t>Namespace URI of Root Tag</w:t>
            </w:r>
          </w:p>
        </w:tc>
        <w:tc>
          <w:tcPr>
            <w:tcW w:w="7131" w:type="dxa"/>
            <w:tcBorders>
              <w:top w:val="nil"/>
              <w:left w:val="nil"/>
              <w:bottom w:val="single" w:sz="8" w:space="0" w:color="auto"/>
              <w:right w:val="single" w:sz="8" w:space="0" w:color="auto"/>
            </w:tcBorders>
            <w:tcMar>
              <w:top w:w="0" w:type="dxa"/>
              <w:left w:w="108" w:type="dxa"/>
              <w:bottom w:w="0" w:type="dxa"/>
              <w:right w:w="108" w:type="dxa"/>
            </w:tcMar>
            <w:hideMark/>
          </w:tcPr>
          <w:p w:rsidR="004C39FA" w:rsidRDefault="002067D9">
            <w:pPr>
              <w:jc w:val="center"/>
              <w:rPr>
                <w:rFonts w:ascii="Calibri" w:eastAsiaTheme="minorHAnsi" w:hAnsi="Calibri" w:cs="Calibri"/>
                <w:color w:val="1F497D"/>
                <w:sz w:val="22"/>
                <w:szCs w:val="22"/>
              </w:rPr>
            </w:pPr>
            <w:hyperlink r:id="rId38" w:history="1">
              <w:r w:rsidR="004C39FA">
                <w:rPr>
                  <w:rStyle w:val="Hyperlink"/>
                  <w:rFonts w:ascii="Calibri" w:hAnsi="Calibri" w:cs="Calibri"/>
                  <w:sz w:val="22"/>
                  <w:szCs w:val="22"/>
                </w:rPr>
                <w:t>https://collaborate.bt.com/svn/sdkrepo/adli/22/tags/</w:t>
              </w:r>
              <w:r w:rsidR="004C39FA">
                <w:rPr>
                  <w:rStyle w:val="Hyperlink"/>
                  <w:rFonts w:ascii="Calibri" w:hAnsi="Calibri" w:cs="Calibri"/>
                  <w:sz w:val="22"/>
                  <w:szCs w:val="22"/>
                  <w:highlight w:val="yellow"/>
                </w:rPr>
                <w:t>4.0</w:t>
              </w:r>
              <w:r w:rsidR="004C39FA">
                <w:rPr>
                  <w:rStyle w:val="Hyperlink"/>
                  <w:rFonts w:ascii="Calibri" w:hAnsi="Calibri" w:cs="Calibri"/>
                  <w:sz w:val="22"/>
                  <w:szCs w:val="22"/>
                </w:rPr>
                <w:t>/ManageNumber/</w:t>
              </w:r>
            </w:hyperlink>
          </w:p>
        </w:tc>
      </w:tr>
      <w:tr w:rsidR="004C39FA" w:rsidTr="004C39FA">
        <w:tc>
          <w:tcPr>
            <w:tcW w:w="31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C39FA" w:rsidRDefault="004C39FA">
            <w:pPr>
              <w:rPr>
                <w:rFonts w:ascii="Calibri" w:eastAsiaTheme="minorHAnsi" w:hAnsi="Calibri" w:cs="Calibri"/>
                <w:color w:val="1F497D"/>
                <w:sz w:val="22"/>
                <w:szCs w:val="22"/>
              </w:rPr>
            </w:pPr>
            <w:r>
              <w:rPr>
                <w:rFonts w:ascii="Calibri" w:hAnsi="Calibri" w:cs="Calibri"/>
                <w:color w:val="1F497D"/>
                <w:sz w:val="22"/>
                <w:szCs w:val="22"/>
              </w:rPr>
              <w:t>From</w:t>
            </w:r>
          </w:p>
        </w:tc>
        <w:tc>
          <w:tcPr>
            <w:tcW w:w="7131" w:type="dxa"/>
            <w:tcBorders>
              <w:top w:val="nil"/>
              <w:left w:val="nil"/>
              <w:bottom w:val="single" w:sz="8" w:space="0" w:color="auto"/>
              <w:right w:val="single" w:sz="8" w:space="0" w:color="auto"/>
            </w:tcBorders>
            <w:tcMar>
              <w:top w:w="0" w:type="dxa"/>
              <w:left w:w="108" w:type="dxa"/>
              <w:bottom w:w="0" w:type="dxa"/>
              <w:right w:w="108" w:type="dxa"/>
            </w:tcMar>
            <w:hideMark/>
          </w:tcPr>
          <w:p w:rsidR="004C39FA" w:rsidRDefault="002067D9">
            <w:pPr>
              <w:rPr>
                <w:rFonts w:ascii="Calibri" w:eastAsiaTheme="minorHAnsi" w:hAnsi="Calibri" w:cs="Calibri"/>
                <w:color w:val="1F497D"/>
                <w:sz w:val="22"/>
                <w:szCs w:val="22"/>
              </w:rPr>
            </w:pPr>
            <w:hyperlink r:id="rId39" w:history="1">
              <w:r w:rsidR="004C39FA">
                <w:rPr>
                  <w:rStyle w:val="Hyperlink"/>
                  <w:rFonts w:ascii="Calibri" w:hAnsi="Calibri" w:cs="Calibri"/>
                  <w:sz w:val="22"/>
                  <w:szCs w:val="22"/>
                </w:rPr>
                <w:t>http://capabilities.nat.bt.com/VLP</w:t>
              </w:r>
            </w:hyperlink>
          </w:p>
        </w:tc>
      </w:tr>
      <w:tr w:rsidR="004C39FA" w:rsidTr="004C39FA">
        <w:tc>
          <w:tcPr>
            <w:tcW w:w="31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C39FA" w:rsidRDefault="004C39FA">
            <w:pPr>
              <w:rPr>
                <w:rFonts w:ascii="Calibri" w:eastAsiaTheme="minorHAnsi" w:hAnsi="Calibri" w:cs="Calibri"/>
                <w:color w:val="1F497D"/>
                <w:sz w:val="22"/>
                <w:szCs w:val="22"/>
              </w:rPr>
            </w:pPr>
            <w:r>
              <w:rPr>
                <w:rFonts w:ascii="Calibri" w:hAnsi="Calibri" w:cs="Calibri"/>
                <w:color w:val="1F497D"/>
                <w:sz w:val="22"/>
                <w:szCs w:val="22"/>
              </w:rPr>
              <w:t>To</w:t>
            </w:r>
          </w:p>
        </w:tc>
        <w:tc>
          <w:tcPr>
            <w:tcW w:w="7131" w:type="dxa"/>
            <w:tcBorders>
              <w:top w:val="nil"/>
              <w:left w:val="nil"/>
              <w:bottom w:val="single" w:sz="8" w:space="0" w:color="auto"/>
              <w:right w:val="single" w:sz="8" w:space="0" w:color="auto"/>
            </w:tcBorders>
            <w:tcMar>
              <w:top w:w="0" w:type="dxa"/>
              <w:left w:w="108" w:type="dxa"/>
              <w:bottom w:w="0" w:type="dxa"/>
              <w:right w:w="108" w:type="dxa"/>
            </w:tcMar>
            <w:hideMark/>
          </w:tcPr>
          <w:p w:rsidR="004C39FA" w:rsidRDefault="002067D9">
            <w:pPr>
              <w:rPr>
                <w:rFonts w:ascii="Calibri" w:eastAsiaTheme="minorHAnsi" w:hAnsi="Calibri" w:cs="Calibri"/>
                <w:color w:val="1F497D"/>
                <w:sz w:val="22"/>
                <w:szCs w:val="22"/>
              </w:rPr>
            </w:pPr>
            <w:hyperlink r:id="rId40" w:history="1">
              <w:r w:rsidR="004C39FA">
                <w:rPr>
                  <w:rStyle w:val="Hyperlink"/>
                  <w:rFonts w:ascii="Calibri" w:hAnsi="Calibri" w:cs="Calibri"/>
                  <w:sz w:val="22"/>
                  <w:szCs w:val="22"/>
                </w:rPr>
                <w:t>http://capabilities.nat.bt.com/ManageNumber</w:t>
              </w:r>
            </w:hyperlink>
          </w:p>
        </w:tc>
      </w:tr>
    </w:tbl>
    <w:p w:rsidR="004C39FA" w:rsidRDefault="004C39FA" w:rsidP="004C39FA">
      <w:pPr>
        <w:rPr>
          <w:rFonts w:ascii="Calibri" w:eastAsiaTheme="minorHAnsi" w:hAnsi="Calibri" w:cs="Calibri"/>
          <w:color w:val="1F497D"/>
          <w:sz w:val="22"/>
          <w:szCs w:val="22"/>
        </w:rPr>
      </w:pPr>
    </w:p>
    <w:p w:rsidR="004C39FA" w:rsidRDefault="004C39FA" w:rsidP="004C39FA">
      <w:pPr>
        <w:rPr>
          <w:rFonts w:ascii="Calibri" w:hAnsi="Calibri" w:cs="Calibri"/>
          <w:color w:val="1F497D"/>
          <w:sz w:val="22"/>
          <w:szCs w:val="22"/>
        </w:rPr>
      </w:pPr>
    </w:p>
    <w:p w:rsidR="004C39FA" w:rsidRDefault="004C39FA" w:rsidP="004C39FA">
      <w:pPr>
        <w:rPr>
          <w:rFonts w:ascii="Calibri" w:hAnsi="Calibri" w:cs="Calibri"/>
          <w:color w:val="1F497D"/>
          <w:sz w:val="22"/>
          <w:szCs w:val="22"/>
        </w:rPr>
      </w:pPr>
    </w:p>
    <w:p w:rsidR="004C39FA" w:rsidRDefault="004C39FA" w:rsidP="004C39FA">
      <w:pPr>
        <w:rPr>
          <w:rFonts w:ascii="Calibri" w:hAnsi="Calibri" w:cs="Calibri"/>
          <w:color w:val="1F497D"/>
          <w:sz w:val="22"/>
          <w:szCs w:val="22"/>
        </w:rPr>
      </w:pPr>
    </w:p>
    <w:p w:rsidR="004C39FA" w:rsidRDefault="004C39FA" w:rsidP="004C39FA">
      <w:pPr>
        <w:rPr>
          <w:rFonts w:ascii="Calibri" w:hAnsi="Calibri" w:cs="Calibri"/>
          <w:color w:val="1F497D"/>
          <w:sz w:val="22"/>
          <w:szCs w:val="22"/>
        </w:rPr>
      </w:pPr>
    </w:p>
    <w:p w:rsidR="00711FF2" w:rsidRDefault="00711FF2" w:rsidP="00711FF2">
      <w:pPr>
        <w:rPr>
          <w:rFonts w:ascii="Arial" w:hAnsi="Arial" w:cs="Arial"/>
          <w:sz w:val="16"/>
          <w:szCs w:val="16"/>
        </w:rPr>
      </w:pPr>
    </w:p>
    <w:p w:rsidR="004C39FA" w:rsidRDefault="004C39FA" w:rsidP="00711FF2">
      <w:pPr>
        <w:rPr>
          <w:rFonts w:ascii="Arial" w:hAnsi="Arial" w:cs="Arial"/>
          <w:sz w:val="16"/>
          <w:szCs w:val="16"/>
        </w:rPr>
      </w:pPr>
    </w:p>
    <w:p w:rsidR="004C39FA" w:rsidRDefault="004C39FA" w:rsidP="00711FF2">
      <w:pPr>
        <w:rPr>
          <w:rFonts w:ascii="Arial" w:hAnsi="Arial" w:cs="Arial"/>
          <w:sz w:val="16"/>
          <w:szCs w:val="16"/>
        </w:rPr>
      </w:pPr>
    </w:p>
    <w:p w:rsidR="004C39FA" w:rsidRDefault="004C39FA" w:rsidP="00711FF2">
      <w:pPr>
        <w:rPr>
          <w:rFonts w:ascii="Arial" w:hAnsi="Arial" w:cs="Arial"/>
          <w:sz w:val="16"/>
          <w:szCs w:val="16"/>
        </w:rPr>
      </w:pPr>
    </w:p>
    <w:p w:rsidR="004C39FA" w:rsidRPr="00C11802" w:rsidRDefault="004C39FA" w:rsidP="00711FF2">
      <w:pPr>
        <w:rPr>
          <w:rFonts w:ascii="Arial" w:hAnsi="Arial" w:cs="Arial"/>
          <w:sz w:val="16"/>
          <w:szCs w:val="16"/>
        </w:rPr>
      </w:pPr>
    </w:p>
    <w:p w:rsidR="00711FF2" w:rsidRDefault="00711FF2" w:rsidP="004E057D">
      <w:pPr>
        <w:pStyle w:val="Heading2"/>
      </w:pPr>
      <w:r>
        <w:t xml:space="preserve"> </w:t>
      </w:r>
      <w:bookmarkStart w:id="160" w:name="_Toc493514480"/>
      <w:r>
        <w:t>Billing and Mediation</w:t>
      </w:r>
      <w:bookmarkEnd w:id="160"/>
    </w:p>
    <w:p w:rsidR="00711FF2" w:rsidRDefault="00711FF2" w:rsidP="00711FF2">
      <w:pPr>
        <w:rPr>
          <w:rFonts w:ascii="Arial" w:hAnsi="Arial" w:cs="Arial"/>
          <w:sz w:val="16"/>
          <w:szCs w:val="16"/>
        </w:rPr>
      </w:pPr>
    </w:p>
    <w:p w:rsidR="004435A8" w:rsidRDefault="004435A8" w:rsidP="00C92FC0">
      <w:pPr>
        <w:pStyle w:val="ListParagraph"/>
        <w:numPr>
          <w:ilvl w:val="0"/>
          <w:numId w:val="21"/>
        </w:numPr>
        <w:rPr>
          <w:rFonts w:ascii="Arial" w:hAnsi="Arial" w:cs="Arial"/>
          <w:sz w:val="16"/>
          <w:szCs w:val="16"/>
        </w:rPr>
      </w:pPr>
      <w:r>
        <w:rPr>
          <w:rFonts w:ascii="Arial" w:hAnsi="Arial" w:cs="Arial"/>
          <w:sz w:val="16"/>
          <w:szCs w:val="16"/>
        </w:rPr>
        <w:t>If the rates are not available for CDRs the records will go to suspense directory.</w:t>
      </w:r>
    </w:p>
    <w:p w:rsidR="004435A8" w:rsidRDefault="004435A8" w:rsidP="00C92FC0">
      <w:pPr>
        <w:pStyle w:val="ListParagraph"/>
        <w:numPr>
          <w:ilvl w:val="0"/>
          <w:numId w:val="21"/>
        </w:numPr>
        <w:rPr>
          <w:rFonts w:ascii="Arial" w:hAnsi="Arial" w:cs="Arial"/>
          <w:sz w:val="16"/>
          <w:szCs w:val="16"/>
        </w:rPr>
      </w:pPr>
      <w:r>
        <w:rPr>
          <w:rFonts w:ascii="Arial" w:hAnsi="Arial" w:cs="Arial"/>
          <w:sz w:val="16"/>
          <w:szCs w:val="16"/>
        </w:rPr>
        <w:t>Billing ops to analyse the suspense records and contact to respective account manager for the rates</w:t>
      </w:r>
    </w:p>
    <w:p w:rsidR="004435A8" w:rsidRDefault="004435A8" w:rsidP="00C92FC0">
      <w:pPr>
        <w:pStyle w:val="ListParagraph"/>
        <w:numPr>
          <w:ilvl w:val="0"/>
          <w:numId w:val="21"/>
        </w:numPr>
        <w:rPr>
          <w:rFonts w:ascii="Arial" w:hAnsi="Arial" w:cs="Arial"/>
          <w:sz w:val="16"/>
          <w:szCs w:val="16"/>
        </w:rPr>
      </w:pPr>
      <w:r>
        <w:rPr>
          <w:rFonts w:ascii="Arial" w:hAnsi="Arial" w:cs="Arial"/>
          <w:sz w:val="16"/>
          <w:szCs w:val="16"/>
        </w:rPr>
        <w:t>Billing ops to configure the rates provided by account manager in cyclone</w:t>
      </w:r>
    </w:p>
    <w:p w:rsidR="00711FF2" w:rsidRDefault="00076FF8" w:rsidP="00C92FC0">
      <w:pPr>
        <w:pStyle w:val="ListParagraph"/>
        <w:numPr>
          <w:ilvl w:val="0"/>
          <w:numId w:val="21"/>
        </w:numPr>
        <w:rPr>
          <w:rFonts w:ascii="Arial" w:hAnsi="Arial" w:cs="Arial"/>
          <w:sz w:val="16"/>
          <w:szCs w:val="16"/>
        </w:rPr>
      </w:pPr>
      <w:r>
        <w:rPr>
          <w:rFonts w:ascii="Arial" w:hAnsi="Arial" w:cs="Arial"/>
          <w:sz w:val="16"/>
          <w:szCs w:val="16"/>
        </w:rPr>
        <w:t xml:space="preserve">Billing ops will refer to VLP report </w:t>
      </w:r>
      <w:r w:rsidR="004435A8">
        <w:rPr>
          <w:rFonts w:ascii="Arial" w:hAnsi="Arial" w:cs="Arial"/>
          <w:sz w:val="16"/>
          <w:szCs w:val="16"/>
        </w:rPr>
        <w:t>( VLPs MDP report will be displaying the Creation Date)</w:t>
      </w:r>
      <w:r>
        <w:rPr>
          <w:rFonts w:ascii="Arial" w:hAnsi="Arial" w:cs="Arial"/>
          <w:sz w:val="16"/>
          <w:szCs w:val="16"/>
        </w:rPr>
        <w:t>only in case of the external customer</w:t>
      </w:r>
      <w:r w:rsidR="004435A8">
        <w:rPr>
          <w:rFonts w:ascii="Arial" w:hAnsi="Arial" w:cs="Arial"/>
          <w:sz w:val="16"/>
          <w:szCs w:val="16"/>
        </w:rPr>
        <w:t xml:space="preserve"> for identifying if there is addition of new access number</w:t>
      </w:r>
      <w:r>
        <w:rPr>
          <w:rFonts w:ascii="Arial" w:hAnsi="Arial" w:cs="Arial"/>
          <w:sz w:val="16"/>
          <w:szCs w:val="16"/>
        </w:rPr>
        <w:t>. For Internal Customer its BAU</w:t>
      </w:r>
    </w:p>
    <w:p w:rsidR="00076FF8" w:rsidRPr="00C92C46" w:rsidRDefault="00076FF8" w:rsidP="00076FF8">
      <w:pPr>
        <w:pStyle w:val="ListParagraph"/>
        <w:ind w:left="927"/>
        <w:rPr>
          <w:rFonts w:ascii="Arial" w:hAnsi="Arial" w:cs="Arial"/>
          <w:sz w:val="16"/>
          <w:szCs w:val="16"/>
        </w:rPr>
      </w:pPr>
    </w:p>
    <w:p w:rsidR="00711FF2" w:rsidRPr="008C0638" w:rsidRDefault="00711FF2" w:rsidP="00711FF2">
      <w:pPr>
        <w:rPr>
          <w:rFonts w:ascii="Arial" w:hAnsi="Arial" w:cs="Arial"/>
          <w:sz w:val="16"/>
          <w:szCs w:val="16"/>
        </w:rPr>
      </w:pPr>
    </w:p>
    <w:p w:rsidR="002444C3" w:rsidRDefault="002444C3" w:rsidP="00711FF2">
      <w:pPr>
        <w:rPr>
          <w:rFonts w:ascii="Arial" w:hAnsi="Arial" w:cs="Arial"/>
          <w:b/>
          <w:sz w:val="16"/>
          <w:szCs w:val="16"/>
          <w:u w:val="single"/>
        </w:rPr>
      </w:pPr>
    </w:p>
    <w:p w:rsidR="00711FF2" w:rsidRDefault="00711FF2" w:rsidP="004E057D">
      <w:pPr>
        <w:pStyle w:val="Heading2"/>
      </w:pPr>
      <w:bookmarkStart w:id="161" w:name="_Toc493514481"/>
      <w:r w:rsidRPr="008925EA">
        <w:lastRenderedPageBreak/>
        <w:t>B</w:t>
      </w:r>
      <w:r>
        <w:t>FG</w:t>
      </w:r>
      <w:bookmarkEnd w:id="161"/>
    </w:p>
    <w:p w:rsidR="00711FF2" w:rsidRDefault="00711FF2" w:rsidP="00711FF2"/>
    <w:p w:rsidR="00711FF2" w:rsidRPr="00076FF8" w:rsidRDefault="00711FF2" w:rsidP="00C92FC0">
      <w:pPr>
        <w:pStyle w:val="ListParagraph"/>
        <w:numPr>
          <w:ilvl w:val="0"/>
          <w:numId w:val="21"/>
        </w:numPr>
        <w:rPr>
          <w:rFonts w:ascii="Arial" w:hAnsi="Arial" w:cs="Arial"/>
          <w:sz w:val="16"/>
          <w:szCs w:val="16"/>
        </w:rPr>
      </w:pPr>
      <w:r w:rsidRPr="00C92C46">
        <w:rPr>
          <w:rFonts w:ascii="Arial" w:hAnsi="Arial" w:cs="Arial"/>
          <w:sz w:val="16"/>
          <w:szCs w:val="16"/>
        </w:rPr>
        <w:t>BFG to expose API’s to VLP to create Contract, Address, Site and Service related data into BFG through VLP-IC for Access Numbers</w:t>
      </w:r>
      <w:r w:rsidRPr="00076FF8">
        <w:rPr>
          <w:rFonts w:ascii="Arial" w:hAnsi="Arial" w:cs="Arial"/>
          <w:sz w:val="16"/>
          <w:szCs w:val="16"/>
        </w:rPr>
        <w:t>.</w:t>
      </w:r>
    </w:p>
    <w:p w:rsidR="00711FF2" w:rsidRPr="00D23984" w:rsidRDefault="00711FF2" w:rsidP="00711FF2">
      <w:pPr>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C92C46">
        <w:rPr>
          <w:rFonts w:ascii="Arial" w:hAnsi="Arial" w:cs="Arial"/>
          <w:sz w:val="16"/>
          <w:szCs w:val="16"/>
        </w:rPr>
        <w:t>The same interface will be used for provide, Modify and Cease scenarios for updates to BFG.</w:t>
      </w:r>
    </w:p>
    <w:p w:rsidR="00711FF2" w:rsidRPr="00EA3433" w:rsidRDefault="00711FF2" w:rsidP="00711FF2">
      <w:pPr>
        <w:pStyle w:val="ListParagraph"/>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EA3433">
        <w:rPr>
          <w:rFonts w:ascii="Arial" w:hAnsi="Arial" w:cs="Arial"/>
          <w:sz w:val="16"/>
          <w:szCs w:val="16"/>
        </w:rPr>
        <w:t>Detail xml’s and attribute data mapping is detailed in section below.</w:t>
      </w:r>
    </w:p>
    <w:p w:rsidR="00711FF2" w:rsidRPr="00EA3433" w:rsidRDefault="00711FF2" w:rsidP="00711FF2">
      <w:pPr>
        <w:pStyle w:val="ListParagraph"/>
        <w:rPr>
          <w:rFonts w:ascii="Arial" w:hAnsi="Arial" w:cs="Arial"/>
          <w:sz w:val="16"/>
          <w:szCs w:val="16"/>
        </w:rPr>
      </w:pPr>
    </w:p>
    <w:p w:rsidR="00711FF2" w:rsidRPr="00EA3433" w:rsidRDefault="00711FF2" w:rsidP="00711FF2">
      <w:pPr>
        <w:pStyle w:val="ListParagraph"/>
        <w:ind w:left="927"/>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EA3433">
        <w:rPr>
          <w:rFonts w:ascii="Arial" w:hAnsi="Arial" w:cs="Arial"/>
          <w:sz w:val="16"/>
          <w:szCs w:val="16"/>
        </w:rPr>
        <w:t>Only the assets created through VLP in BFG can be modified and ceased from VLP. In the following release when data uplift happens in BFG and VLP, Assets created through IPMS for CIS-Access Numbers can be modified and ceased.(Agreed with Platform Architect Sandeep Kumar &amp; Kathleen)</w:t>
      </w:r>
    </w:p>
    <w:p w:rsidR="00711FF2" w:rsidRPr="00EA3433" w:rsidRDefault="00711FF2" w:rsidP="00711FF2">
      <w:pPr>
        <w:pStyle w:val="ListParagraph"/>
        <w:ind w:left="927"/>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EA3433">
        <w:rPr>
          <w:rFonts w:ascii="Arial" w:hAnsi="Arial" w:cs="Arial"/>
          <w:sz w:val="16"/>
          <w:szCs w:val="16"/>
        </w:rPr>
        <w:t>BFG would provide new inbound queue to consume MCI xml from VLP. Will provide new outbound queue for MCI notification xml. VLP will create jmsbridge/configuration to push and pull MCI xml from/to BFG.</w:t>
      </w:r>
    </w:p>
    <w:p w:rsidR="00711FF2" w:rsidRPr="00EA3433" w:rsidRDefault="00711FF2" w:rsidP="00711FF2">
      <w:pPr>
        <w:pStyle w:val="ListParagraph"/>
        <w:rPr>
          <w:rFonts w:ascii="Arial" w:hAnsi="Arial" w:cs="Arial"/>
          <w:sz w:val="16"/>
          <w:szCs w:val="16"/>
        </w:rPr>
      </w:pPr>
    </w:p>
    <w:p w:rsidR="00711FF2" w:rsidRPr="00EA3433" w:rsidRDefault="00711FF2" w:rsidP="00711FF2">
      <w:pPr>
        <w:pStyle w:val="ListParagraph"/>
        <w:ind w:left="927"/>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EA3433">
        <w:rPr>
          <w:rFonts w:ascii="Arial" w:hAnsi="Arial" w:cs="Arial"/>
          <w:sz w:val="16"/>
          <w:szCs w:val="16"/>
        </w:rPr>
        <w:t>MSCI xml communication will use existing inbound and outbound queue used for One Cloud Cisco (OCC).</w:t>
      </w:r>
    </w:p>
    <w:p w:rsidR="00711FF2" w:rsidRPr="00EA3433" w:rsidRDefault="00711FF2" w:rsidP="00711FF2">
      <w:pPr>
        <w:pStyle w:val="ListParagraph"/>
        <w:ind w:left="927"/>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EA3433">
        <w:rPr>
          <w:rFonts w:ascii="Arial" w:hAnsi="Arial" w:cs="Arial"/>
          <w:sz w:val="16"/>
          <w:szCs w:val="16"/>
        </w:rPr>
        <w:t>BFG id’s created as part of MCI would be sent in MSCI xml while creating network service (name – ‘Generic PTP Network’) in BFG.</w:t>
      </w:r>
    </w:p>
    <w:p w:rsidR="00711FF2" w:rsidRPr="00EA3433" w:rsidRDefault="00711FF2" w:rsidP="00711FF2">
      <w:pPr>
        <w:pStyle w:val="ListParagraph"/>
        <w:rPr>
          <w:rFonts w:ascii="Arial" w:hAnsi="Arial" w:cs="Arial"/>
          <w:sz w:val="16"/>
          <w:szCs w:val="16"/>
        </w:rPr>
      </w:pPr>
    </w:p>
    <w:p w:rsidR="00711FF2" w:rsidRPr="00EA3433" w:rsidRDefault="00711FF2" w:rsidP="00711FF2">
      <w:pPr>
        <w:pStyle w:val="ListParagraph"/>
        <w:ind w:left="927"/>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EA3433">
        <w:rPr>
          <w:rFonts w:ascii="Arial" w:hAnsi="Arial" w:cs="Arial"/>
          <w:sz w:val="16"/>
          <w:szCs w:val="16"/>
        </w:rPr>
        <w:t>BFG would insert/update inventory as par data send in MCI and MSCI xml without any translation or transformation.</w:t>
      </w:r>
    </w:p>
    <w:p w:rsidR="00711FF2" w:rsidRPr="00EA3433" w:rsidRDefault="00711FF2" w:rsidP="00711FF2">
      <w:pPr>
        <w:pStyle w:val="ListParagraph"/>
        <w:ind w:left="927"/>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EA3433">
        <w:rPr>
          <w:rFonts w:ascii="Arial" w:hAnsi="Arial" w:cs="Arial"/>
          <w:sz w:val="16"/>
          <w:szCs w:val="16"/>
        </w:rPr>
        <w:t>For new customer orders (which would now be ordered through VLP), VLP will not use ID’s created by any other Applications.</w:t>
      </w:r>
    </w:p>
    <w:p w:rsidR="00711FF2" w:rsidRPr="00EA3433" w:rsidRDefault="00711FF2" w:rsidP="00711FF2">
      <w:pPr>
        <w:pStyle w:val="ListParagraph"/>
        <w:rPr>
          <w:rFonts w:ascii="Arial" w:hAnsi="Arial" w:cs="Arial"/>
          <w:sz w:val="16"/>
          <w:szCs w:val="16"/>
        </w:rPr>
      </w:pPr>
    </w:p>
    <w:p w:rsidR="00711FF2" w:rsidRPr="00EA3433" w:rsidRDefault="00711FF2" w:rsidP="00711FF2">
      <w:pPr>
        <w:pStyle w:val="ListParagraph"/>
        <w:ind w:left="927"/>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EA3433">
        <w:rPr>
          <w:rFonts w:ascii="Arial" w:hAnsi="Arial" w:cs="Arial"/>
          <w:sz w:val="16"/>
          <w:szCs w:val="16"/>
        </w:rPr>
        <w:t>For orders which have been initiated from VLP, VLP will maintain a local copy of all the details generated by BFG. So these will be used for Modify &amp; Cease scenario.BFG customer id, Site id, Contract id, Location id, Address id, Site service id.</w:t>
      </w:r>
    </w:p>
    <w:p w:rsidR="00711FF2" w:rsidRPr="00EA3433" w:rsidRDefault="00711FF2" w:rsidP="00711FF2">
      <w:pPr>
        <w:pStyle w:val="ListParagraph"/>
        <w:ind w:left="927"/>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EA3433">
        <w:rPr>
          <w:rFonts w:ascii="Arial" w:hAnsi="Arial" w:cs="Arial"/>
          <w:sz w:val="16"/>
          <w:szCs w:val="16"/>
        </w:rPr>
        <w:t>Data created by VLP will be used by Expedio IM for ticket enrichment, this will be BAU.</w:t>
      </w:r>
    </w:p>
    <w:p w:rsidR="00711FF2" w:rsidRPr="00EA3433" w:rsidRDefault="00711FF2" w:rsidP="00711FF2">
      <w:pPr>
        <w:pStyle w:val="ListParagraph"/>
        <w:rPr>
          <w:rFonts w:ascii="Arial" w:hAnsi="Arial" w:cs="Arial"/>
          <w:sz w:val="16"/>
          <w:szCs w:val="16"/>
        </w:rPr>
      </w:pPr>
    </w:p>
    <w:p w:rsidR="00711FF2" w:rsidRPr="00EA3433" w:rsidRDefault="00711FF2" w:rsidP="00711FF2">
      <w:pPr>
        <w:pStyle w:val="ListParagraph"/>
        <w:ind w:left="927"/>
        <w:rPr>
          <w:rFonts w:ascii="Arial" w:hAnsi="Arial" w:cs="Arial"/>
          <w:sz w:val="16"/>
          <w:szCs w:val="16"/>
        </w:rPr>
      </w:pPr>
    </w:p>
    <w:p w:rsidR="00711FF2" w:rsidRDefault="00711FF2" w:rsidP="00C92FC0">
      <w:pPr>
        <w:pStyle w:val="ListParagraph"/>
        <w:numPr>
          <w:ilvl w:val="0"/>
          <w:numId w:val="19"/>
        </w:numPr>
        <w:rPr>
          <w:rFonts w:ascii="Arial" w:hAnsi="Arial" w:cs="Arial"/>
          <w:sz w:val="16"/>
          <w:szCs w:val="16"/>
        </w:rPr>
      </w:pPr>
      <w:r w:rsidRPr="00EA3433">
        <w:rPr>
          <w:rFonts w:ascii="Arial" w:hAnsi="Arial" w:cs="Arial"/>
          <w:sz w:val="16"/>
          <w:szCs w:val="16"/>
        </w:rPr>
        <w:t>SRN’s the way it was created from IPMS will change and in its place Application Id which identifies a CORP ID Access Number would be used from this release.</w:t>
      </w:r>
    </w:p>
    <w:p w:rsidR="00711FF2" w:rsidRDefault="00711FF2" w:rsidP="00711FF2">
      <w:pPr>
        <w:pStyle w:val="ListParagraph"/>
        <w:ind w:left="927"/>
        <w:rPr>
          <w:rFonts w:ascii="Arial" w:hAnsi="Arial" w:cs="Arial"/>
          <w:sz w:val="16"/>
          <w:szCs w:val="16"/>
        </w:rPr>
      </w:pPr>
    </w:p>
    <w:p w:rsidR="00711FF2" w:rsidRPr="00EA3433" w:rsidRDefault="00711FF2" w:rsidP="00C92FC0">
      <w:pPr>
        <w:pStyle w:val="ListParagraph"/>
        <w:numPr>
          <w:ilvl w:val="0"/>
          <w:numId w:val="19"/>
        </w:numPr>
        <w:rPr>
          <w:rFonts w:ascii="Arial" w:hAnsi="Arial" w:cs="Arial"/>
          <w:sz w:val="16"/>
          <w:szCs w:val="16"/>
        </w:rPr>
      </w:pPr>
      <w:r>
        <w:rPr>
          <w:rFonts w:ascii="Arial" w:hAnsi="Arial" w:cs="Arial"/>
          <w:sz w:val="16"/>
          <w:szCs w:val="16"/>
        </w:rPr>
        <w:t xml:space="preserve">The Various XMLS for this interface and the mapping sheet are available in the </w:t>
      </w:r>
      <w:hyperlink w:anchor="_References" w:history="1">
        <w:r w:rsidRPr="005B00C5">
          <w:rPr>
            <w:rStyle w:val="Hyperlink"/>
            <w:rFonts w:ascii="Arial" w:hAnsi="Arial" w:cs="Arial"/>
            <w:sz w:val="16"/>
            <w:szCs w:val="16"/>
          </w:rPr>
          <w:t>reference</w:t>
        </w:r>
      </w:hyperlink>
      <w:r>
        <w:rPr>
          <w:rFonts w:ascii="Arial" w:hAnsi="Arial" w:cs="Arial"/>
          <w:sz w:val="16"/>
          <w:szCs w:val="16"/>
        </w:rPr>
        <w:t xml:space="preserve"> section</w:t>
      </w:r>
    </w:p>
    <w:p w:rsidR="00711FF2" w:rsidRPr="00C92C46" w:rsidRDefault="00711FF2" w:rsidP="00711FF2">
      <w:pPr>
        <w:pStyle w:val="ListParagraph"/>
        <w:ind w:left="927"/>
        <w:rPr>
          <w:rFonts w:ascii="Arial" w:hAnsi="Arial" w:cs="Arial"/>
          <w:sz w:val="16"/>
          <w:szCs w:val="16"/>
        </w:rPr>
      </w:pPr>
    </w:p>
    <w:p w:rsidR="00711FF2" w:rsidRDefault="00711FF2" w:rsidP="004E057D">
      <w:pPr>
        <w:pStyle w:val="Heading3"/>
      </w:pPr>
    </w:p>
    <w:p w:rsidR="004626C0" w:rsidRDefault="004626C0" w:rsidP="004626C0">
      <w:pPr>
        <w:rPr>
          <w:lang w:val="en-US"/>
        </w:rPr>
      </w:pPr>
    </w:p>
    <w:p w:rsidR="004626C0" w:rsidRDefault="004626C0" w:rsidP="004626C0">
      <w:pPr>
        <w:rPr>
          <w:lang w:val="en-US"/>
        </w:rPr>
      </w:pPr>
    </w:p>
    <w:p w:rsidR="004626C0" w:rsidRDefault="004626C0" w:rsidP="004626C0">
      <w:pPr>
        <w:rPr>
          <w:lang w:val="en-US"/>
        </w:rPr>
      </w:pPr>
    </w:p>
    <w:p w:rsidR="004626C0" w:rsidRDefault="004626C0" w:rsidP="004626C0">
      <w:pPr>
        <w:rPr>
          <w:lang w:val="en-US"/>
        </w:rPr>
      </w:pPr>
    </w:p>
    <w:p w:rsidR="004626C0" w:rsidRPr="004626C0" w:rsidRDefault="004626C0" w:rsidP="004626C0">
      <w:pPr>
        <w:rPr>
          <w:lang w:val="en-US"/>
        </w:rPr>
      </w:pPr>
    </w:p>
    <w:p w:rsidR="007A2BC6" w:rsidRPr="000418E9" w:rsidRDefault="007A2BC6" w:rsidP="004E057D">
      <w:pPr>
        <w:pStyle w:val="Heading2"/>
      </w:pPr>
      <w:bookmarkStart w:id="162" w:name="_Toc493514482"/>
      <w:r w:rsidRPr="00711FF2">
        <w:t>Provide Order Business Scenarios:</w:t>
      </w:r>
      <w:bookmarkEnd w:id="162"/>
    </w:p>
    <w:p w:rsidR="007A2BC6" w:rsidRPr="00711FF2" w:rsidRDefault="007A2BC6" w:rsidP="007A2BC6">
      <w:pPr>
        <w:rPr>
          <w:rFonts w:ascii="Arial" w:hAnsi="Arial" w:cs="Arial"/>
          <w:sz w:val="16"/>
          <w:szCs w:val="16"/>
        </w:rPr>
      </w:pPr>
    </w:p>
    <w:p w:rsidR="00DE04E1" w:rsidRDefault="00DE04E1" w:rsidP="004626C0">
      <w:pPr>
        <w:pStyle w:val="Heading4"/>
        <w:tabs>
          <w:tab w:val="num" w:pos="1440"/>
        </w:tabs>
        <w:ind w:left="284" w:hanging="284"/>
      </w:pPr>
      <w:r>
        <w:t xml:space="preserve">Natively Delivered </w:t>
      </w:r>
      <w:r w:rsidRPr="009655DE">
        <w:t>DTF/ITF/Geo/etc</w:t>
      </w:r>
    </w:p>
    <w:p w:rsidR="00DE04E1" w:rsidRDefault="00DE04E1" w:rsidP="00DE04E1">
      <w:pPr>
        <w:pStyle w:val="ListParagraph"/>
        <w:ind w:left="1440"/>
        <w:contextualSpacing w:val="0"/>
        <w:rPr>
          <w:rFonts w:ascii="Arial" w:hAnsi="Arial" w:cs="Arial"/>
          <w:sz w:val="16"/>
          <w:szCs w:val="16"/>
        </w:rPr>
      </w:pPr>
    </w:p>
    <w:p w:rsidR="007A2BC6" w:rsidRPr="00DE04E1" w:rsidRDefault="007A2BC6" w:rsidP="00C92FC0">
      <w:pPr>
        <w:pStyle w:val="ListParagraph"/>
        <w:numPr>
          <w:ilvl w:val="0"/>
          <w:numId w:val="26"/>
        </w:numPr>
        <w:contextualSpacing w:val="0"/>
        <w:rPr>
          <w:rFonts w:ascii="Arial" w:hAnsi="Arial" w:cs="Arial"/>
          <w:sz w:val="16"/>
          <w:szCs w:val="16"/>
        </w:rPr>
      </w:pPr>
      <w:r w:rsidRPr="00DE04E1">
        <w:rPr>
          <w:rFonts w:ascii="Arial" w:hAnsi="Arial" w:cs="Arial"/>
          <w:sz w:val="16"/>
          <w:szCs w:val="16"/>
        </w:rPr>
        <w:t>Provides where DTF/</w:t>
      </w:r>
      <w:r w:rsidRPr="00C40C99">
        <w:rPr>
          <w:rFonts w:ascii="Arial" w:hAnsi="Arial" w:cs="Arial"/>
          <w:strike/>
          <w:sz w:val="16"/>
          <w:szCs w:val="16"/>
        </w:rPr>
        <w:t>ITF</w:t>
      </w:r>
      <w:r w:rsidRPr="00DE04E1">
        <w:rPr>
          <w:rFonts w:ascii="Arial" w:hAnsi="Arial" w:cs="Arial"/>
          <w:sz w:val="16"/>
          <w:szCs w:val="16"/>
        </w:rPr>
        <w:t>/Geo/etc. numbers are natively delivered to us. Dialled access number itself is the network address.</w:t>
      </w:r>
    </w:p>
    <w:p w:rsidR="009768F9" w:rsidRDefault="009768F9" w:rsidP="009768F9"/>
    <w:p w:rsidR="009768F9" w:rsidRPr="009768F9" w:rsidRDefault="009768F9" w:rsidP="009768F9"/>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BT User/External customer login to VLP for self-service.</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User to select the access type, Country, number lookup in VLP.</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VLP internally queries the MNUM as per search criteria and fetch the numbers in VLP.</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User to select one number and proceed in the VLP order workflow.</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VLP internally queries that number in Firebird sheet and try to check whether number is present in Firebird sheet. (For natively delivered scenario, Number should present in Firebird sheet).</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VLP fetches the Switch and Trunk information from Firebird sheet.</w:t>
      </w:r>
    </w:p>
    <w:p w:rsidR="007A2BC6"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 xml:space="preserve">Routing plan to be configured in VLP and proceed with the </w:t>
      </w:r>
      <w:r w:rsidR="00BD585F" w:rsidRPr="00711FF2">
        <w:rPr>
          <w:rFonts w:ascii="Arial" w:hAnsi="Arial" w:cs="Arial"/>
          <w:sz w:val="16"/>
          <w:szCs w:val="16"/>
        </w:rPr>
        <w:t xml:space="preserve">number </w:t>
      </w:r>
      <w:r w:rsidRPr="00711FF2">
        <w:rPr>
          <w:rFonts w:ascii="Arial" w:hAnsi="Arial" w:cs="Arial"/>
          <w:sz w:val="16"/>
          <w:szCs w:val="16"/>
        </w:rPr>
        <w:t>provisioning process.</w:t>
      </w:r>
    </w:p>
    <w:p w:rsidR="00C40C99" w:rsidRDefault="00C40C99" w:rsidP="00C40C99">
      <w:pPr>
        <w:pStyle w:val="ListParagraph"/>
        <w:ind w:left="1080"/>
        <w:contextualSpacing w:val="0"/>
        <w:rPr>
          <w:rFonts w:ascii="Arial" w:hAnsi="Arial" w:cs="Arial"/>
          <w:sz w:val="16"/>
          <w:szCs w:val="16"/>
        </w:rPr>
      </w:pPr>
    </w:p>
    <w:p w:rsidR="00C40C99" w:rsidRDefault="00C40C99" w:rsidP="00C40C99">
      <w:pPr>
        <w:pStyle w:val="ListParagraph"/>
        <w:numPr>
          <w:ilvl w:val="0"/>
          <w:numId w:val="26"/>
        </w:numPr>
        <w:contextualSpacing w:val="0"/>
        <w:rPr>
          <w:rFonts w:ascii="Arial" w:hAnsi="Arial" w:cs="Arial"/>
          <w:sz w:val="16"/>
          <w:szCs w:val="16"/>
        </w:rPr>
      </w:pPr>
      <w:r w:rsidRPr="00C40C99">
        <w:rPr>
          <w:rFonts w:ascii="Arial" w:hAnsi="Arial" w:cs="Arial"/>
          <w:color w:val="00B050"/>
          <w:sz w:val="16"/>
          <w:szCs w:val="16"/>
        </w:rPr>
        <w:t>Note ( ITF would not be natively delivered)</w:t>
      </w:r>
    </w:p>
    <w:p w:rsidR="00F625F8" w:rsidRDefault="00F625F8" w:rsidP="00CA2E38">
      <w:pPr>
        <w:rPr>
          <w:rFonts w:ascii="Arial" w:hAnsi="Arial" w:cs="Arial"/>
          <w:sz w:val="16"/>
          <w:szCs w:val="16"/>
        </w:rPr>
      </w:pPr>
    </w:p>
    <w:p w:rsidR="00C8652C" w:rsidRDefault="00C8652C" w:rsidP="00CA2E38">
      <w:pPr>
        <w:rPr>
          <w:rFonts w:ascii="Arial" w:hAnsi="Arial" w:cs="Arial"/>
          <w:sz w:val="16"/>
          <w:szCs w:val="16"/>
        </w:rPr>
      </w:pPr>
    </w:p>
    <w:p w:rsidR="00C8652C" w:rsidRDefault="00C8652C" w:rsidP="00CA2E38">
      <w:pPr>
        <w:rPr>
          <w:rFonts w:ascii="Arial" w:hAnsi="Arial" w:cs="Arial"/>
          <w:sz w:val="16"/>
          <w:szCs w:val="16"/>
        </w:rPr>
      </w:pPr>
    </w:p>
    <w:p w:rsidR="00C8652C" w:rsidRDefault="00C8652C" w:rsidP="00CA2E38">
      <w:pPr>
        <w:rPr>
          <w:rFonts w:ascii="Arial" w:hAnsi="Arial" w:cs="Arial"/>
          <w:sz w:val="16"/>
          <w:szCs w:val="16"/>
        </w:rPr>
      </w:pPr>
    </w:p>
    <w:p w:rsidR="00C8652C" w:rsidRDefault="00C8652C" w:rsidP="00CA2E38">
      <w:pPr>
        <w:rPr>
          <w:rFonts w:ascii="Arial" w:hAnsi="Arial" w:cs="Arial"/>
          <w:sz w:val="16"/>
          <w:szCs w:val="16"/>
        </w:rPr>
      </w:pPr>
    </w:p>
    <w:p w:rsidR="00C8652C" w:rsidRDefault="00C8652C" w:rsidP="00CA2E38">
      <w:pPr>
        <w:rPr>
          <w:rFonts w:ascii="Arial" w:hAnsi="Arial" w:cs="Arial"/>
          <w:sz w:val="16"/>
          <w:szCs w:val="16"/>
        </w:rPr>
      </w:pPr>
    </w:p>
    <w:p w:rsidR="006725F7" w:rsidRPr="006725F7" w:rsidRDefault="00C8652C" w:rsidP="006725F7">
      <w:pPr>
        <w:rPr>
          <w:rFonts w:ascii="Arial" w:hAnsi="Arial" w:cs="Arial"/>
          <w:sz w:val="24"/>
        </w:rPr>
      </w:pPr>
      <w:r>
        <w:rPr>
          <w:rFonts w:ascii="Arial" w:hAnsi="Arial" w:cs="Arial"/>
          <w:sz w:val="24"/>
        </w:rPr>
        <w:t>C</w:t>
      </w:r>
      <w:r w:rsidR="006725F7" w:rsidRPr="006725F7">
        <w:rPr>
          <w:rFonts w:ascii="Arial" w:hAnsi="Arial" w:cs="Arial"/>
          <w:sz w:val="24"/>
        </w:rPr>
        <w:t>all Flow for Natively Delivered DTF/ITF/Geo/</w:t>
      </w:r>
      <w:r w:rsidR="00735593" w:rsidRPr="006725F7">
        <w:rPr>
          <w:rFonts w:ascii="Arial" w:hAnsi="Arial" w:cs="Arial"/>
          <w:sz w:val="24"/>
        </w:rPr>
        <w:t>etc.</w:t>
      </w:r>
    </w:p>
    <w:p w:rsidR="006725F7" w:rsidRDefault="006725F7" w:rsidP="00CA2E38">
      <w:pPr>
        <w:rPr>
          <w:rFonts w:ascii="Arial" w:hAnsi="Arial" w:cs="Arial"/>
          <w:sz w:val="16"/>
          <w:szCs w:val="16"/>
        </w:rPr>
      </w:pPr>
    </w:p>
    <w:p w:rsidR="00F625F8" w:rsidRDefault="00F625F8" w:rsidP="00CA2E38">
      <w:pPr>
        <w:rPr>
          <w:rFonts w:ascii="Arial" w:hAnsi="Arial" w:cs="Arial"/>
          <w:sz w:val="16"/>
          <w:szCs w:val="16"/>
        </w:rPr>
      </w:pPr>
    </w:p>
    <w:p w:rsidR="00F625F8" w:rsidRDefault="00BC1AC3" w:rsidP="00CA2E38">
      <w:pPr>
        <w:rPr>
          <w:rFonts w:ascii="Arial" w:hAnsi="Arial" w:cs="Arial"/>
          <w:sz w:val="16"/>
          <w:szCs w:val="16"/>
        </w:rPr>
      </w:pPr>
      <w:r>
        <w:rPr>
          <w:noProof/>
          <w:lang w:eastAsia="en-GB"/>
        </w:rPr>
        <w:drawing>
          <wp:inline distT="0" distB="0" distL="0" distR="0" wp14:anchorId="56CC5573" wp14:editId="77F7133C">
            <wp:extent cx="4683319" cy="386724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85520" cy="3869058"/>
                    </a:xfrm>
                    <a:prstGeom prst="rect">
                      <a:avLst/>
                    </a:prstGeom>
                  </pic:spPr>
                </pic:pic>
              </a:graphicData>
            </a:graphic>
          </wp:inline>
        </w:drawing>
      </w:r>
    </w:p>
    <w:p w:rsidR="00735593" w:rsidRDefault="00735593" w:rsidP="00CA2E38">
      <w:pPr>
        <w:rPr>
          <w:rFonts w:ascii="Arial" w:hAnsi="Arial" w:cs="Arial"/>
          <w:sz w:val="16"/>
          <w:szCs w:val="16"/>
        </w:rPr>
      </w:pPr>
    </w:p>
    <w:p w:rsidR="00735593" w:rsidRDefault="00735593" w:rsidP="00CA2E38">
      <w:pPr>
        <w:rPr>
          <w:rFonts w:ascii="Arial" w:hAnsi="Arial" w:cs="Arial"/>
          <w:sz w:val="16"/>
          <w:szCs w:val="16"/>
        </w:rPr>
      </w:pPr>
    </w:p>
    <w:p w:rsidR="00735593" w:rsidRDefault="00735593" w:rsidP="00CA2E38">
      <w:pPr>
        <w:rPr>
          <w:rFonts w:ascii="Arial" w:hAnsi="Arial" w:cs="Arial"/>
          <w:sz w:val="16"/>
          <w:szCs w:val="16"/>
        </w:rPr>
      </w:pPr>
    </w:p>
    <w:p w:rsidR="00735593" w:rsidRDefault="00735593" w:rsidP="00CA2E38">
      <w:pPr>
        <w:rPr>
          <w:rFonts w:ascii="Arial" w:hAnsi="Arial" w:cs="Arial"/>
          <w:sz w:val="16"/>
          <w:szCs w:val="16"/>
        </w:rPr>
      </w:pPr>
    </w:p>
    <w:p w:rsidR="00735593" w:rsidRDefault="00735593" w:rsidP="00CA2E38">
      <w:pPr>
        <w:rPr>
          <w:rFonts w:ascii="Arial" w:hAnsi="Arial" w:cs="Arial"/>
          <w:sz w:val="16"/>
          <w:szCs w:val="16"/>
        </w:rPr>
      </w:pPr>
    </w:p>
    <w:p w:rsidR="00735593" w:rsidRDefault="00735593" w:rsidP="00CA2E38">
      <w:pPr>
        <w:rPr>
          <w:rFonts w:ascii="Arial" w:hAnsi="Arial" w:cs="Arial"/>
          <w:sz w:val="16"/>
          <w:szCs w:val="16"/>
        </w:rPr>
      </w:pPr>
    </w:p>
    <w:p w:rsidR="00735593" w:rsidRDefault="00735593" w:rsidP="00CA2E38">
      <w:pPr>
        <w:rPr>
          <w:rFonts w:ascii="Arial" w:hAnsi="Arial" w:cs="Arial"/>
          <w:sz w:val="16"/>
          <w:szCs w:val="16"/>
        </w:rPr>
      </w:pPr>
    </w:p>
    <w:p w:rsidR="00735593" w:rsidRDefault="00735593" w:rsidP="00CA2E38">
      <w:pPr>
        <w:rPr>
          <w:rFonts w:ascii="Arial" w:hAnsi="Arial" w:cs="Arial"/>
          <w:sz w:val="16"/>
          <w:szCs w:val="16"/>
        </w:rPr>
      </w:pPr>
    </w:p>
    <w:p w:rsidR="00296555" w:rsidRDefault="00296555" w:rsidP="004626C0">
      <w:pPr>
        <w:pStyle w:val="Heading4"/>
        <w:tabs>
          <w:tab w:val="num" w:pos="1440"/>
        </w:tabs>
        <w:ind w:left="284" w:hanging="284"/>
      </w:pPr>
      <w:bookmarkStart w:id="163" w:name="_Provides_with_Up-Front"/>
      <w:bookmarkEnd w:id="163"/>
      <w:r>
        <w:t>Provides with Up-Front Mapping of Dialled Access Number and DDI</w:t>
      </w:r>
    </w:p>
    <w:p w:rsidR="00296555" w:rsidRPr="00296555" w:rsidRDefault="00296555" w:rsidP="00296555"/>
    <w:p w:rsidR="007A2BC6" w:rsidRPr="00296555" w:rsidRDefault="007A2BC6" w:rsidP="00C92FC0">
      <w:pPr>
        <w:pStyle w:val="ListParagraph"/>
        <w:numPr>
          <w:ilvl w:val="1"/>
          <w:numId w:val="25"/>
        </w:numPr>
        <w:contextualSpacing w:val="0"/>
        <w:rPr>
          <w:rFonts w:ascii="Arial" w:hAnsi="Arial" w:cs="Arial"/>
          <w:sz w:val="16"/>
          <w:szCs w:val="16"/>
        </w:rPr>
      </w:pPr>
      <w:r w:rsidRPr="00296555">
        <w:rPr>
          <w:rFonts w:ascii="Arial" w:hAnsi="Arial" w:cs="Arial"/>
          <w:sz w:val="16"/>
          <w:szCs w:val="16"/>
        </w:rPr>
        <w:t>Provides where DTF/ITF/</w:t>
      </w:r>
      <w:r w:rsidRPr="00122265">
        <w:rPr>
          <w:rFonts w:ascii="Arial" w:hAnsi="Arial" w:cs="Arial"/>
          <w:strike/>
          <w:sz w:val="16"/>
          <w:szCs w:val="16"/>
        </w:rPr>
        <w:t>Geo</w:t>
      </w:r>
      <w:r w:rsidRPr="00296555">
        <w:rPr>
          <w:rFonts w:ascii="Arial" w:hAnsi="Arial" w:cs="Arial"/>
          <w:sz w:val="16"/>
          <w:szCs w:val="16"/>
        </w:rPr>
        <w:t>/etc. are mapped to DDIs by VLP. This is the case when Dialled access number and DDIs are mapped upfront and mapping is kept in VLP.</w:t>
      </w:r>
    </w:p>
    <w:p w:rsidR="003C230C" w:rsidRPr="003C230C" w:rsidRDefault="003C230C" w:rsidP="003C230C"/>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BT User/External customer login to VLP for self-service.</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User to select the access type, Country, number lookup in VLP.</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VLP internally queries the MNUM as per search criteria and fetch the numbers in VLP.</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User to select one number and proceed in the VLP order workflow.</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If number is not present in Firebird sheet then, VLP checks the number in DDI mapping sheet which VLP kept in their database.</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As this is the scenario to present the number in DDI mapping sheet, VLP finds the respective DDI corresponding to Dialled access number.</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After getting the DDI, VLP checks the DDI in Firebird sheet to fetch the switch and trunk information.</w:t>
      </w:r>
    </w:p>
    <w:p w:rsidR="007A2BC6"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Routing plan to be configured in VLP and proceed with the provisioning process.</w:t>
      </w:r>
    </w:p>
    <w:p w:rsidR="0082632D" w:rsidRDefault="0082632D" w:rsidP="0082632D">
      <w:pPr>
        <w:pStyle w:val="ListParagraph"/>
        <w:ind w:left="1800"/>
        <w:contextualSpacing w:val="0"/>
        <w:rPr>
          <w:rFonts w:ascii="Arial" w:hAnsi="Arial" w:cs="Arial"/>
          <w:sz w:val="16"/>
          <w:szCs w:val="16"/>
        </w:rPr>
      </w:pPr>
    </w:p>
    <w:p w:rsidR="0082632D" w:rsidRPr="0000756F" w:rsidRDefault="0082632D" w:rsidP="0082632D">
      <w:pPr>
        <w:pStyle w:val="ListParagraph"/>
        <w:ind w:left="1800"/>
        <w:contextualSpacing w:val="0"/>
        <w:rPr>
          <w:rFonts w:ascii="Arial" w:hAnsi="Arial" w:cs="Arial"/>
          <w:color w:val="00B050"/>
          <w:sz w:val="16"/>
          <w:szCs w:val="16"/>
        </w:rPr>
      </w:pPr>
      <w:r w:rsidRPr="0000756F">
        <w:rPr>
          <w:rFonts w:ascii="Arial" w:hAnsi="Arial" w:cs="Arial"/>
          <w:color w:val="00B050"/>
          <w:sz w:val="16"/>
          <w:szCs w:val="16"/>
        </w:rPr>
        <w:t xml:space="preserve">(Note – This case of Having the Pre-mapping of Access Number to DDI would not be applicable to Geo and PSTN – as these will always be natively delivered) </w:t>
      </w:r>
    </w:p>
    <w:p w:rsidR="007A2BC6" w:rsidRDefault="007A2BC6" w:rsidP="007A2BC6">
      <w:pPr>
        <w:rPr>
          <w:rFonts w:ascii="Arial" w:hAnsi="Arial" w:cs="Arial"/>
          <w:sz w:val="16"/>
          <w:szCs w:val="16"/>
        </w:rPr>
      </w:pPr>
    </w:p>
    <w:p w:rsidR="004459AA" w:rsidRDefault="004459AA" w:rsidP="007A2BC6">
      <w:pPr>
        <w:rPr>
          <w:rFonts w:ascii="Arial" w:hAnsi="Arial" w:cs="Arial"/>
          <w:sz w:val="16"/>
          <w:szCs w:val="16"/>
        </w:rPr>
      </w:pPr>
    </w:p>
    <w:p w:rsidR="00735593" w:rsidRDefault="00735593" w:rsidP="00706E75">
      <w:pPr>
        <w:ind w:left="1800"/>
        <w:rPr>
          <w:rFonts w:ascii="Arial" w:hAnsi="Arial" w:cs="Arial"/>
          <w:sz w:val="16"/>
          <w:szCs w:val="16"/>
        </w:rPr>
      </w:pPr>
      <w:r>
        <w:rPr>
          <w:noProof/>
          <w:lang w:eastAsia="en-GB"/>
        </w:rPr>
        <w:lastRenderedPageBreak/>
        <w:drawing>
          <wp:inline distT="0" distB="0" distL="0" distR="0" wp14:anchorId="5CA9EBAB" wp14:editId="7DC2D729">
            <wp:extent cx="5759450" cy="465924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59450" cy="4659247"/>
                    </a:xfrm>
                    <a:prstGeom prst="rect">
                      <a:avLst/>
                    </a:prstGeom>
                  </pic:spPr>
                </pic:pic>
              </a:graphicData>
            </a:graphic>
          </wp:inline>
        </w:drawing>
      </w:r>
    </w:p>
    <w:p w:rsidR="00C1178A" w:rsidRDefault="00C1178A" w:rsidP="007A2BC6">
      <w:pPr>
        <w:rPr>
          <w:rFonts w:ascii="Arial" w:hAnsi="Arial" w:cs="Arial"/>
          <w:sz w:val="16"/>
          <w:szCs w:val="16"/>
        </w:rPr>
      </w:pPr>
    </w:p>
    <w:p w:rsidR="002876F5" w:rsidRDefault="002876F5" w:rsidP="007A2BC6">
      <w:pPr>
        <w:rPr>
          <w:rFonts w:ascii="Arial" w:hAnsi="Arial" w:cs="Arial"/>
          <w:sz w:val="16"/>
          <w:szCs w:val="16"/>
        </w:rPr>
      </w:pPr>
    </w:p>
    <w:p w:rsidR="00735593" w:rsidRDefault="00735593" w:rsidP="007A2BC6">
      <w:pPr>
        <w:rPr>
          <w:rFonts w:ascii="Arial" w:hAnsi="Arial" w:cs="Arial"/>
          <w:sz w:val="16"/>
          <w:szCs w:val="16"/>
        </w:rPr>
      </w:pPr>
    </w:p>
    <w:p w:rsidR="00735593" w:rsidRDefault="00735593" w:rsidP="007A2BC6">
      <w:pPr>
        <w:rPr>
          <w:rFonts w:ascii="Arial" w:hAnsi="Arial" w:cs="Arial"/>
          <w:sz w:val="16"/>
          <w:szCs w:val="16"/>
        </w:rPr>
      </w:pPr>
    </w:p>
    <w:p w:rsidR="00735593" w:rsidRDefault="00735593" w:rsidP="007A2BC6">
      <w:pPr>
        <w:rPr>
          <w:rFonts w:ascii="Arial" w:hAnsi="Arial" w:cs="Arial"/>
          <w:sz w:val="16"/>
          <w:szCs w:val="16"/>
        </w:rPr>
      </w:pPr>
    </w:p>
    <w:p w:rsidR="00735593" w:rsidRDefault="00735593" w:rsidP="007A2BC6">
      <w:pPr>
        <w:rPr>
          <w:rFonts w:ascii="Arial" w:hAnsi="Arial" w:cs="Arial"/>
          <w:sz w:val="16"/>
          <w:szCs w:val="16"/>
        </w:rPr>
      </w:pPr>
    </w:p>
    <w:p w:rsidR="00735593" w:rsidRDefault="00735593" w:rsidP="007A2BC6">
      <w:pPr>
        <w:rPr>
          <w:rFonts w:ascii="Arial" w:hAnsi="Arial" w:cs="Arial"/>
          <w:sz w:val="16"/>
          <w:szCs w:val="16"/>
        </w:rPr>
      </w:pPr>
    </w:p>
    <w:p w:rsidR="00735593" w:rsidRDefault="00735593" w:rsidP="007A2BC6">
      <w:pPr>
        <w:rPr>
          <w:rFonts w:ascii="Arial" w:hAnsi="Arial" w:cs="Arial"/>
          <w:sz w:val="16"/>
          <w:szCs w:val="16"/>
        </w:rPr>
      </w:pPr>
    </w:p>
    <w:p w:rsidR="008925EA" w:rsidRDefault="008925EA" w:rsidP="007A2BC6">
      <w:pPr>
        <w:rPr>
          <w:rFonts w:ascii="Arial" w:hAnsi="Arial" w:cs="Arial"/>
          <w:sz w:val="16"/>
          <w:szCs w:val="16"/>
        </w:rPr>
      </w:pPr>
    </w:p>
    <w:p w:rsidR="00735593" w:rsidRDefault="00735593" w:rsidP="007A2BC6">
      <w:pPr>
        <w:rPr>
          <w:rFonts w:ascii="Arial" w:hAnsi="Arial" w:cs="Arial"/>
          <w:sz w:val="16"/>
          <w:szCs w:val="16"/>
        </w:rPr>
      </w:pPr>
    </w:p>
    <w:p w:rsidR="00735593" w:rsidRDefault="00735593" w:rsidP="007A2BC6">
      <w:pPr>
        <w:rPr>
          <w:rFonts w:ascii="Arial" w:hAnsi="Arial" w:cs="Arial"/>
          <w:sz w:val="16"/>
          <w:szCs w:val="16"/>
        </w:rPr>
      </w:pPr>
    </w:p>
    <w:p w:rsidR="00735593" w:rsidRDefault="00735593" w:rsidP="007A2BC6">
      <w:pPr>
        <w:rPr>
          <w:rFonts w:ascii="Arial" w:hAnsi="Arial" w:cs="Arial"/>
          <w:sz w:val="16"/>
          <w:szCs w:val="16"/>
        </w:rPr>
      </w:pPr>
    </w:p>
    <w:p w:rsidR="002876F5" w:rsidRPr="00711FF2" w:rsidRDefault="002876F5" w:rsidP="007A2BC6">
      <w:pPr>
        <w:rPr>
          <w:rFonts w:ascii="Arial" w:hAnsi="Arial" w:cs="Arial"/>
          <w:sz w:val="16"/>
          <w:szCs w:val="16"/>
        </w:rPr>
      </w:pPr>
    </w:p>
    <w:p w:rsidR="00387A00" w:rsidRDefault="00387A00" w:rsidP="004626C0">
      <w:pPr>
        <w:pStyle w:val="Heading4"/>
        <w:tabs>
          <w:tab w:val="num" w:pos="1440"/>
        </w:tabs>
        <w:ind w:left="284" w:hanging="284"/>
      </w:pPr>
      <w:bookmarkStart w:id="164" w:name="_Provides_with_manual"/>
      <w:bookmarkEnd w:id="164"/>
      <w:r>
        <w:t>Provides with manual Mapping of Access Number to DDI</w:t>
      </w:r>
    </w:p>
    <w:p w:rsidR="00387A00" w:rsidRDefault="00387A00" w:rsidP="00387A00"/>
    <w:p w:rsidR="00387A00" w:rsidRPr="00387A00" w:rsidRDefault="00387A00" w:rsidP="00387A00"/>
    <w:p w:rsidR="007A2BC6" w:rsidRPr="00387A00" w:rsidRDefault="007A2BC6" w:rsidP="00C92FC0">
      <w:pPr>
        <w:pStyle w:val="ListParagraph"/>
        <w:numPr>
          <w:ilvl w:val="1"/>
          <w:numId w:val="25"/>
        </w:numPr>
        <w:contextualSpacing w:val="0"/>
        <w:rPr>
          <w:rFonts w:ascii="Arial" w:hAnsi="Arial" w:cs="Arial"/>
          <w:sz w:val="16"/>
          <w:szCs w:val="16"/>
        </w:rPr>
      </w:pPr>
      <w:r w:rsidRPr="00387A00">
        <w:rPr>
          <w:rFonts w:ascii="Arial" w:hAnsi="Arial" w:cs="Arial"/>
          <w:sz w:val="16"/>
          <w:szCs w:val="16"/>
        </w:rPr>
        <w:t>Provides where DTF/ITF/Geo/etc. are mapped to DDIs via a manual process led by ops. Manually Ops team to select the number from MNUM as per search criteria.</w:t>
      </w:r>
    </w:p>
    <w:p w:rsidR="006210DF" w:rsidRPr="006210DF" w:rsidRDefault="006210DF" w:rsidP="006210DF"/>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BT user login to VLP for Self-service.</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User to select the access type, Country, number lookup in VLP.</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VLP internally queries the MNUM as per search criteria and fetch the numbers in VLP.</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User to select one number and proceed in the VLP order workflow.</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If number is not present in Firebird sheet and DDI mapping sheet then, VLP redirect the user to manual DDI selection screen.</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User to provide the information like Country, Switch Details, Number type as ‘Geo Number’.</w:t>
      </w:r>
    </w:p>
    <w:p w:rsidR="007A2BC6" w:rsidRPr="00711FF2" w:rsidRDefault="007A2BC6" w:rsidP="00C92FC0">
      <w:pPr>
        <w:pStyle w:val="ListParagraph"/>
        <w:numPr>
          <w:ilvl w:val="1"/>
          <w:numId w:val="26"/>
        </w:numPr>
        <w:contextualSpacing w:val="0"/>
        <w:rPr>
          <w:rFonts w:ascii="Arial" w:hAnsi="Arial" w:cs="Arial"/>
          <w:sz w:val="16"/>
          <w:szCs w:val="16"/>
        </w:rPr>
      </w:pPr>
      <w:r w:rsidRPr="00711FF2">
        <w:rPr>
          <w:rFonts w:ascii="Arial" w:hAnsi="Arial" w:cs="Arial"/>
          <w:sz w:val="16"/>
          <w:szCs w:val="16"/>
        </w:rPr>
        <w:t>VLP internally queries the DDI from MNUM.</w:t>
      </w:r>
    </w:p>
    <w:p w:rsidR="007A2BC6" w:rsidRPr="00711FF2" w:rsidRDefault="007A2BC6" w:rsidP="00C92FC0">
      <w:pPr>
        <w:pStyle w:val="ListParagraph"/>
        <w:numPr>
          <w:ilvl w:val="0"/>
          <w:numId w:val="27"/>
        </w:numPr>
        <w:rPr>
          <w:rFonts w:ascii="Arial" w:hAnsi="Arial" w:cs="Arial"/>
          <w:sz w:val="16"/>
          <w:szCs w:val="16"/>
        </w:rPr>
      </w:pPr>
      <w:r w:rsidRPr="00711FF2">
        <w:rPr>
          <w:rFonts w:ascii="Arial" w:hAnsi="Arial" w:cs="Arial"/>
          <w:sz w:val="16"/>
          <w:szCs w:val="16"/>
        </w:rPr>
        <w:t>User to select one DDI and proceed with order workflow.</w:t>
      </w:r>
    </w:p>
    <w:p w:rsidR="007A2BC6" w:rsidRPr="00711FF2" w:rsidRDefault="007A2BC6" w:rsidP="00C92FC0">
      <w:pPr>
        <w:pStyle w:val="ListParagraph"/>
        <w:numPr>
          <w:ilvl w:val="0"/>
          <w:numId w:val="27"/>
        </w:numPr>
        <w:contextualSpacing w:val="0"/>
        <w:rPr>
          <w:rFonts w:ascii="Arial" w:hAnsi="Arial" w:cs="Arial"/>
          <w:sz w:val="16"/>
          <w:szCs w:val="16"/>
        </w:rPr>
      </w:pPr>
      <w:r w:rsidRPr="00711FF2">
        <w:rPr>
          <w:rFonts w:ascii="Arial" w:hAnsi="Arial" w:cs="Arial"/>
          <w:sz w:val="16"/>
          <w:szCs w:val="16"/>
        </w:rPr>
        <w:t>After getting the DDI, VLP checks the DDI in Firebird sheet to fetch the switch and trunk information.</w:t>
      </w:r>
    </w:p>
    <w:p w:rsidR="007A2BC6" w:rsidRDefault="007A2BC6" w:rsidP="00C92FC0">
      <w:pPr>
        <w:pStyle w:val="ListParagraph"/>
        <w:numPr>
          <w:ilvl w:val="0"/>
          <w:numId w:val="27"/>
        </w:numPr>
        <w:contextualSpacing w:val="0"/>
        <w:rPr>
          <w:rFonts w:ascii="Arial" w:hAnsi="Arial" w:cs="Arial"/>
          <w:sz w:val="16"/>
          <w:szCs w:val="16"/>
        </w:rPr>
      </w:pPr>
      <w:r w:rsidRPr="00711FF2">
        <w:rPr>
          <w:rFonts w:ascii="Arial" w:hAnsi="Arial" w:cs="Arial"/>
          <w:sz w:val="16"/>
          <w:szCs w:val="16"/>
        </w:rPr>
        <w:t>Routing plan to be configured in VLP and proceed with the provisioning process.</w:t>
      </w:r>
    </w:p>
    <w:p w:rsidR="00875E08" w:rsidRDefault="00875E08" w:rsidP="00875E08">
      <w:pPr>
        <w:rPr>
          <w:rFonts w:ascii="Arial" w:hAnsi="Arial" w:cs="Arial"/>
          <w:sz w:val="16"/>
          <w:szCs w:val="16"/>
        </w:rPr>
      </w:pPr>
    </w:p>
    <w:p w:rsidR="00875E08" w:rsidRDefault="00875E08" w:rsidP="00875E08">
      <w:pPr>
        <w:rPr>
          <w:rFonts w:ascii="Arial" w:hAnsi="Arial" w:cs="Arial"/>
          <w:sz w:val="16"/>
          <w:szCs w:val="16"/>
        </w:rPr>
      </w:pPr>
    </w:p>
    <w:p w:rsidR="00875E08" w:rsidRDefault="00735593" w:rsidP="00875E08">
      <w:pPr>
        <w:ind w:left="1440"/>
        <w:rPr>
          <w:rFonts w:ascii="Arial" w:hAnsi="Arial" w:cs="Arial"/>
          <w:sz w:val="16"/>
          <w:szCs w:val="16"/>
        </w:rPr>
      </w:pPr>
      <w:r>
        <w:rPr>
          <w:noProof/>
          <w:lang w:eastAsia="en-GB"/>
        </w:rPr>
        <w:lastRenderedPageBreak/>
        <w:drawing>
          <wp:inline distT="0" distB="0" distL="0" distR="0" wp14:anchorId="36C52A25" wp14:editId="44EE96CC">
            <wp:extent cx="5759450" cy="48659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59450" cy="4865997"/>
                    </a:xfrm>
                    <a:prstGeom prst="rect">
                      <a:avLst/>
                    </a:prstGeom>
                  </pic:spPr>
                </pic:pic>
              </a:graphicData>
            </a:graphic>
          </wp:inline>
        </w:drawing>
      </w:r>
    </w:p>
    <w:p w:rsidR="00875E08" w:rsidRDefault="00875E08" w:rsidP="00875E08">
      <w:pPr>
        <w:rPr>
          <w:rFonts w:ascii="Arial" w:hAnsi="Arial" w:cs="Arial"/>
          <w:sz w:val="16"/>
          <w:szCs w:val="16"/>
        </w:rPr>
      </w:pPr>
    </w:p>
    <w:p w:rsidR="00875E08" w:rsidRDefault="00875E08" w:rsidP="00875E08">
      <w:pPr>
        <w:rPr>
          <w:rFonts w:ascii="Arial" w:hAnsi="Arial" w:cs="Arial"/>
          <w:sz w:val="16"/>
          <w:szCs w:val="16"/>
        </w:rPr>
      </w:pPr>
    </w:p>
    <w:p w:rsidR="00F52745" w:rsidRDefault="00F52745" w:rsidP="00875E08">
      <w:pPr>
        <w:rPr>
          <w:rFonts w:ascii="Arial" w:hAnsi="Arial" w:cs="Arial"/>
          <w:sz w:val="16"/>
          <w:szCs w:val="16"/>
        </w:rPr>
      </w:pPr>
    </w:p>
    <w:p w:rsidR="00F52745" w:rsidRDefault="00F52745" w:rsidP="00875E08">
      <w:pPr>
        <w:rPr>
          <w:rFonts w:ascii="Arial" w:hAnsi="Arial" w:cs="Arial"/>
          <w:sz w:val="16"/>
          <w:szCs w:val="16"/>
        </w:rPr>
      </w:pPr>
    </w:p>
    <w:p w:rsidR="00F52745" w:rsidRDefault="00F52745" w:rsidP="00875E08">
      <w:pPr>
        <w:rPr>
          <w:rFonts w:ascii="Arial" w:hAnsi="Arial" w:cs="Arial"/>
          <w:sz w:val="16"/>
          <w:szCs w:val="16"/>
        </w:rPr>
      </w:pPr>
    </w:p>
    <w:p w:rsidR="00F52745" w:rsidRDefault="00F52745" w:rsidP="00875E08">
      <w:pPr>
        <w:rPr>
          <w:rFonts w:ascii="Arial" w:hAnsi="Arial" w:cs="Arial"/>
          <w:sz w:val="16"/>
          <w:szCs w:val="16"/>
        </w:rPr>
      </w:pPr>
    </w:p>
    <w:p w:rsidR="00F52745" w:rsidRDefault="00F52745" w:rsidP="00875E08">
      <w:pPr>
        <w:rPr>
          <w:rFonts w:ascii="Arial" w:hAnsi="Arial" w:cs="Arial"/>
          <w:sz w:val="16"/>
          <w:szCs w:val="16"/>
        </w:rPr>
      </w:pPr>
    </w:p>
    <w:p w:rsidR="00F52745" w:rsidRDefault="00F52745" w:rsidP="00875E08">
      <w:pPr>
        <w:rPr>
          <w:rFonts w:ascii="Arial" w:hAnsi="Arial" w:cs="Arial"/>
          <w:sz w:val="16"/>
          <w:szCs w:val="16"/>
        </w:rPr>
      </w:pPr>
    </w:p>
    <w:p w:rsidR="00F52745" w:rsidRDefault="00F52745" w:rsidP="00875E08">
      <w:pPr>
        <w:rPr>
          <w:rFonts w:ascii="Arial" w:hAnsi="Arial" w:cs="Arial"/>
          <w:sz w:val="16"/>
          <w:szCs w:val="16"/>
        </w:rPr>
      </w:pPr>
    </w:p>
    <w:p w:rsidR="00F52745" w:rsidRDefault="00F52745" w:rsidP="00875E08">
      <w:pPr>
        <w:rPr>
          <w:rFonts w:ascii="Arial" w:hAnsi="Arial" w:cs="Arial"/>
          <w:sz w:val="16"/>
          <w:szCs w:val="16"/>
        </w:rPr>
      </w:pPr>
    </w:p>
    <w:p w:rsidR="00F52745" w:rsidRDefault="00F52745" w:rsidP="00875E08">
      <w:pPr>
        <w:rPr>
          <w:rFonts w:ascii="Arial" w:hAnsi="Arial" w:cs="Arial"/>
          <w:sz w:val="16"/>
          <w:szCs w:val="16"/>
        </w:rPr>
      </w:pPr>
    </w:p>
    <w:p w:rsidR="00F52745" w:rsidRDefault="00F52745" w:rsidP="00875E08">
      <w:pPr>
        <w:rPr>
          <w:rFonts w:ascii="Arial" w:hAnsi="Arial" w:cs="Arial"/>
          <w:sz w:val="16"/>
          <w:szCs w:val="16"/>
        </w:rPr>
      </w:pPr>
    </w:p>
    <w:p w:rsidR="00E34F5D" w:rsidRPr="00671CBF" w:rsidRDefault="00E34F5D" w:rsidP="004626C0">
      <w:pPr>
        <w:pStyle w:val="Heading4"/>
        <w:tabs>
          <w:tab w:val="num" w:pos="1440"/>
        </w:tabs>
        <w:ind w:left="284" w:hanging="284"/>
      </w:pPr>
      <w:r w:rsidRPr="00711FF2">
        <w:t>Provides where DTF/ITF/Geo/etc. are mapped to pseudo DDIs.</w:t>
      </w:r>
    </w:p>
    <w:p w:rsidR="007A2BC6" w:rsidRPr="00711FF2" w:rsidRDefault="007A2BC6" w:rsidP="007A2BC6">
      <w:pPr>
        <w:rPr>
          <w:rFonts w:ascii="Arial" w:hAnsi="Arial" w:cs="Arial"/>
          <w:sz w:val="16"/>
          <w:szCs w:val="16"/>
        </w:rPr>
      </w:pPr>
    </w:p>
    <w:p w:rsidR="007A2BC6" w:rsidRPr="00E34F5D" w:rsidRDefault="007A2BC6" w:rsidP="00C92FC0">
      <w:pPr>
        <w:pStyle w:val="ListParagraph"/>
        <w:numPr>
          <w:ilvl w:val="1"/>
          <w:numId w:val="25"/>
        </w:numPr>
        <w:contextualSpacing w:val="0"/>
        <w:rPr>
          <w:rFonts w:ascii="Arial" w:hAnsi="Arial" w:cs="Arial"/>
          <w:sz w:val="16"/>
          <w:szCs w:val="16"/>
        </w:rPr>
      </w:pPr>
      <w:r w:rsidRPr="00E34F5D">
        <w:rPr>
          <w:rFonts w:ascii="Arial" w:hAnsi="Arial" w:cs="Arial"/>
          <w:sz w:val="16"/>
          <w:szCs w:val="16"/>
        </w:rPr>
        <w:t>Provides where DTF/ITF/Geo/etc. are mapped to pseudo DDIs. These are the network codes configured against the Dialled access number. These network codes are manually selected by Ops user from the MNUM.</w:t>
      </w:r>
    </w:p>
    <w:p w:rsidR="007A2BC6" w:rsidRPr="00711FF2" w:rsidRDefault="007A2BC6" w:rsidP="00E34F5D">
      <w:pPr>
        <w:pStyle w:val="ListParagraph"/>
        <w:ind w:left="1440"/>
        <w:contextualSpacing w:val="0"/>
        <w:rPr>
          <w:rFonts w:ascii="Arial" w:hAnsi="Arial" w:cs="Arial"/>
          <w:sz w:val="16"/>
          <w:szCs w:val="16"/>
        </w:rPr>
      </w:pPr>
    </w:p>
    <w:p w:rsidR="007A2BC6" w:rsidRPr="00711FF2" w:rsidRDefault="007A2BC6" w:rsidP="00C92FC0">
      <w:pPr>
        <w:pStyle w:val="ListParagraph"/>
        <w:numPr>
          <w:ilvl w:val="1"/>
          <w:numId w:val="27"/>
        </w:numPr>
        <w:rPr>
          <w:rFonts w:ascii="Arial" w:hAnsi="Arial" w:cs="Arial"/>
          <w:sz w:val="16"/>
          <w:szCs w:val="16"/>
        </w:rPr>
      </w:pPr>
      <w:r w:rsidRPr="00711FF2">
        <w:rPr>
          <w:rFonts w:ascii="Arial" w:hAnsi="Arial" w:cs="Arial"/>
          <w:sz w:val="16"/>
          <w:szCs w:val="16"/>
        </w:rPr>
        <w:t>BT user login to VLP for Self-service.</w:t>
      </w:r>
    </w:p>
    <w:p w:rsidR="007A2BC6" w:rsidRPr="00711FF2" w:rsidRDefault="007A2BC6" w:rsidP="00C92FC0">
      <w:pPr>
        <w:pStyle w:val="ListParagraph"/>
        <w:numPr>
          <w:ilvl w:val="1"/>
          <w:numId w:val="27"/>
        </w:numPr>
        <w:contextualSpacing w:val="0"/>
        <w:rPr>
          <w:rFonts w:ascii="Arial" w:hAnsi="Arial" w:cs="Arial"/>
          <w:sz w:val="16"/>
          <w:szCs w:val="16"/>
        </w:rPr>
      </w:pPr>
      <w:r w:rsidRPr="00711FF2">
        <w:rPr>
          <w:rFonts w:ascii="Arial" w:hAnsi="Arial" w:cs="Arial"/>
          <w:sz w:val="16"/>
          <w:szCs w:val="16"/>
        </w:rPr>
        <w:t>User to select the access type, Country, number lookup in VLP.</w:t>
      </w:r>
    </w:p>
    <w:p w:rsidR="007A2BC6" w:rsidRPr="00711FF2" w:rsidRDefault="007A2BC6" w:rsidP="00C92FC0">
      <w:pPr>
        <w:pStyle w:val="ListParagraph"/>
        <w:numPr>
          <w:ilvl w:val="1"/>
          <w:numId w:val="27"/>
        </w:numPr>
        <w:contextualSpacing w:val="0"/>
        <w:rPr>
          <w:rFonts w:ascii="Arial" w:hAnsi="Arial" w:cs="Arial"/>
          <w:sz w:val="16"/>
          <w:szCs w:val="16"/>
        </w:rPr>
      </w:pPr>
      <w:r w:rsidRPr="00711FF2">
        <w:rPr>
          <w:rFonts w:ascii="Arial" w:hAnsi="Arial" w:cs="Arial"/>
          <w:sz w:val="16"/>
          <w:szCs w:val="16"/>
        </w:rPr>
        <w:t>VLP internally queries the MNUM as per search criteria and fetch the numbers in VLP.</w:t>
      </w:r>
    </w:p>
    <w:p w:rsidR="007A2BC6" w:rsidRPr="00711FF2" w:rsidRDefault="007A2BC6" w:rsidP="00C92FC0">
      <w:pPr>
        <w:pStyle w:val="ListParagraph"/>
        <w:numPr>
          <w:ilvl w:val="1"/>
          <w:numId w:val="27"/>
        </w:numPr>
        <w:contextualSpacing w:val="0"/>
        <w:rPr>
          <w:rFonts w:ascii="Arial" w:hAnsi="Arial" w:cs="Arial"/>
          <w:sz w:val="16"/>
          <w:szCs w:val="16"/>
        </w:rPr>
      </w:pPr>
      <w:r w:rsidRPr="00711FF2">
        <w:rPr>
          <w:rFonts w:ascii="Arial" w:hAnsi="Arial" w:cs="Arial"/>
          <w:sz w:val="16"/>
          <w:szCs w:val="16"/>
        </w:rPr>
        <w:t>User to select one number and proceed in the VLP order workflow.</w:t>
      </w:r>
    </w:p>
    <w:p w:rsidR="007A2BC6" w:rsidRPr="00711FF2" w:rsidRDefault="007A2BC6" w:rsidP="00C92FC0">
      <w:pPr>
        <w:pStyle w:val="ListParagraph"/>
        <w:numPr>
          <w:ilvl w:val="1"/>
          <w:numId w:val="27"/>
        </w:numPr>
        <w:contextualSpacing w:val="0"/>
        <w:rPr>
          <w:rFonts w:ascii="Arial" w:hAnsi="Arial" w:cs="Arial"/>
          <w:sz w:val="16"/>
          <w:szCs w:val="16"/>
        </w:rPr>
      </w:pPr>
      <w:r w:rsidRPr="00711FF2">
        <w:rPr>
          <w:rFonts w:ascii="Arial" w:hAnsi="Arial" w:cs="Arial"/>
          <w:sz w:val="16"/>
          <w:szCs w:val="16"/>
        </w:rPr>
        <w:t>If number is not present in Firebird sheet and DDI mapping sheet then, VLP redirect the user to manual DDI selection screen.</w:t>
      </w:r>
    </w:p>
    <w:p w:rsidR="007A2BC6" w:rsidRPr="00711FF2" w:rsidRDefault="007A2BC6" w:rsidP="00C92FC0">
      <w:pPr>
        <w:pStyle w:val="ListParagraph"/>
        <w:numPr>
          <w:ilvl w:val="1"/>
          <w:numId w:val="27"/>
        </w:numPr>
        <w:rPr>
          <w:rFonts w:ascii="Arial" w:hAnsi="Arial" w:cs="Arial"/>
          <w:sz w:val="16"/>
          <w:szCs w:val="16"/>
        </w:rPr>
      </w:pPr>
      <w:r w:rsidRPr="00711FF2">
        <w:rPr>
          <w:rFonts w:ascii="Arial" w:hAnsi="Arial" w:cs="Arial"/>
          <w:sz w:val="16"/>
          <w:szCs w:val="16"/>
        </w:rPr>
        <w:t>User to provide the information like Country, Switch Details, Number type as ‘NWRC’.</w:t>
      </w:r>
    </w:p>
    <w:p w:rsidR="007A2BC6" w:rsidRPr="00711FF2" w:rsidRDefault="007A2BC6" w:rsidP="00C92FC0">
      <w:pPr>
        <w:pStyle w:val="ListParagraph"/>
        <w:numPr>
          <w:ilvl w:val="1"/>
          <w:numId w:val="27"/>
        </w:numPr>
        <w:rPr>
          <w:rFonts w:ascii="Arial" w:hAnsi="Arial" w:cs="Arial"/>
          <w:sz w:val="16"/>
          <w:szCs w:val="16"/>
        </w:rPr>
      </w:pPr>
      <w:r w:rsidRPr="00711FF2">
        <w:rPr>
          <w:rFonts w:ascii="Arial" w:hAnsi="Arial" w:cs="Arial"/>
          <w:sz w:val="16"/>
          <w:szCs w:val="16"/>
        </w:rPr>
        <w:t>VLP internally queries the Network Code from MNUM.</w:t>
      </w:r>
    </w:p>
    <w:p w:rsidR="007A2BC6" w:rsidRPr="00711FF2" w:rsidRDefault="007A2BC6" w:rsidP="00C92FC0">
      <w:pPr>
        <w:pStyle w:val="ListParagraph"/>
        <w:numPr>
          <w:ilvl w:val="1"/>
          <w:numId w:val="27"/>
        </w:numPr>
        <w:rPr>
          <w:rFonts w:ascii="Arial" w:hAnsi="Arial" w:cs="Arial"/>
          <w:sz w:val="16"/>
          <w:szCs w:val="16"/>
        </w:rPr>
      </w:pPr>
      <w:r w:rsidRPr="00711FF2">
        <w:rPr>
          <w:rFonts w:ascii="Arial" w:hAnsi="Arial" w:cs="Arial"/>
          <w:sz w:val="16"/>
          <w:szCs w:val="16"/>
        </w:rPr>
        <w:t>User to select one Network Code and proceed with order workflow.</w:t>
      </w:r>
    </w:p>
    <w:p w:rsidR="007A2BC6" w:rsidRPr="00711FF2" w:rsidRDefault="007A2BC6" w:rsidP="00C92FC0">
      <w:pPr>
        <w:pStyle w:val="ListParagraph"/>
        <w:numPr>
          <w:ilvl w:val="1"/>
          <w:numId w:val="27"/>
        </w:numPr>
        <w:contextualSpacing w:val="0"/>
        <w:rPr>
          <w:rFonts w:ascii="Arial" w:hAnsi="Arial" w:cs="Arial"/>
          <w:sz w:val="16"/>
          <w:szCs w:val="16"/>
        </w:rPr>
      </w:pPr>
      <w:r w:rsidRPr="00711FF2">
        <w:rPr>
          <w:rFonts w:ascii="Arial" w:hAnsi="Arial" w:cs="Arial"/>
          <w:sz w:val="16"/>
          <w:szCs w:val="16"/>
        </w:rPr>
        <w:t>After getting the Network Code, VLP checks the Network Code in Firebird sheet to fetch the Hex Code associated with the network code. Apart from that VLP fetch the switch and trunk information.</w:t>
      </w:r>
    </w:p>
    <w:p w:rsidR="007A2BC6" w:rsidRDefault="007A2BC6" w:rsidP="00C92FC0">
      <w:pPr>
        <w:pStyle w:val="ListParagraph"/>
        <w:numPr>
          <w:ilvl w:val="1"/>
          <w:numId w:val="27"/>
        </w:numPr>
        <w:contextualSpacing w:val="0"/>
        <w:rPr>
          <w:rFonts w:ascii="Arial" w:hAnsi="Arial" w:cs="Arial"/>
          <w:sz w:val="16"/>
          <w:szCs w:val="16"/>
        </w:rPr>
      </w:pPr>
      <w:r w:rsidRPr="00711FF2">
        <w:rPr>
          <w:rFonts w:ascii="Arial" w:hAnsi="Arial" w:cs="Arial"/>
          <w:sz w:val="16"/>
          <w:szCs w:val="16"/>
        </w:rPr>
        <w:t>Routing plan to be configured in VLP and proceed with the provisioning process.</w:t>
      </w:r>
    </w:p>
    <w:p w:rsidR="00A33636" w:rsidRDefault="00A33636" w:rsidP="00A33636">
      <w:pPr>
        <w:rPr>
          <w:rFonts w:ascii="Arial" w:hAnsi="Arial" w:cs="Arial"/>
          <w:sz w:val="16"/>
          <w:szCs w:val="16"/>
        </w:rPr>
      </w:pPr>
    </w:p>
    <w:p w:rsidR="00A33636" w:rsidRDefault="00A33636" w:rsidP="00A33636">
      <w:pPr>
        <w:rPr>
          <w:rFonts w:ascii="Arial" w:hAnsi="Arial" w:cs="Arial"/>
          <w:sz w:val="16"/>
          <w:szCs w:val="16"/>
        </w:rPr>
      </w:pPr>
    </w:p>
    <w:p w:rsidR="00A33636" w:rsidRDefault="00A33636" w:rsidP="00A33636">
      <w:pPr>
        <w:rPr>
          <w:rFonts w:ascii="Arial" w:hAnsi="Arial" w:cs="Arial"/>
          <w:sz w:val="16"/>
          <w:szCs w:val="16"/>
        </w:rPr>
      </w:pPr>
    </w:p>
    <w:p w:rsidR="00A33636" w:rsidRDefault="00A33636" w:rsidP="00A33636">
      <w:pPr>
        <w:rPr>
          <w:rFonts w:ascii="Arial" w:hAnsi="Arial" w:cs="Arial"/>
          <w:sz w:val="16"/>
          <w:szCs w:val="16"/>
        </w:rPr>
      </w:pPr>
    </w:p>
    <w:p w:rsidR="00A33636" w:rsidRDefault="00A33636" w:rsidP="00A33636">
      <w:pPr>
        <w:rPr>
          <w:noProof/>
          <w:lang w:val="en-US"/>
        </w:rPr>
      </w:pPr>
      <w:r>
        <w:rPr>
          <w:noProof/>
          <w:lang w:val="en-US"/>
        </w:rPr>
        <w:t xml:space="preserve">           </w:t>
      </w:r>
      <w:r w:rsidR="00F52745">
        <w:rPr>
          <w:noProof/>
          <w:lang w:eastAsia="en-GB"/>
        </w:rPr>
        <w:drawing>
          <wp:inline distT="0" distB="0" distL="0" distR="0" wp14:anchorId="101BE348" wp14:editId="18EB0C76">
            <wp:extent cx="5759450" cy="4805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9450" cy="4805695"/>
                    </a:xfrm>
                    <a:prstGeom prst="rect">
                      <a:avLst/>
                    </a:prstGeom>
                  </pic:spPr>
                </pic:pic>
              </a:graphicData>
            </a:graphic>
          </wp:inline>
        </w:drawing>
      </w:r>
    </w:p>
    <w:p w:rsidR="00076909" w:rsidRDefault="00076909" w:rsidP="00A33636">
      <w:pPr>
        <w:rPr>
          <w:noProof/>
          <w:lang w:val="en-US"/>
        </w:rPr>
      </w:pPr>
    </w:p>
    <w:p w:rsidR="00076909" w:rsidRDefault="00076909" w:rsidP="00A33636">
      <w:pPr>
        <w:rPr>
          <w:noProof/>
          <w:lang w:val="en-US"/>
        </w:rPr>
      </w:pPr>
    </w:p>
    <w:p w:rsidR="00076909" w:rsidRDefault="00076909" w:rsidP="00A33636">
      <w:pPr>
        <w:rPr>
          <w:noProof/>
          <w:lang w:val="en-US"/>
        </w:rPr>
      </w:pPr>
    </w:p>
    <w:p w:rsidR="00076909" w:rsidRDefault="00076909" w:rsidP="00A33636">
      <w:pPr>
        <w:rPr>
          <w:noProof/>
          <w:lang w:val="en-US"/>
        </w:rPr>
      </w:pPr>
    </w:p>
    <w:p w:rsidR="00076909" w:rsidRDefault="00076909" w:rsidP="00A33636">
      <w:pPr>
        <w:rPr>
          <w:noProof/>
          <w:lang w:val="en-US"/>
        </w:rPr>
      </w:pPr>
    </w:p>
    <w:p w:rsidR="00076909" w:rsidRPr="00A33636" w:rsidRDefault="00076909" w:rsidP="00A33636">
      <w:pPr>
        <w:rPr>
          <w:rFonts w:ascii="Arial" w:hAnsi="Arial" w:cs="Arial"/>
          <w:sz w:val="16"/>
          <w:szCs w:val="16"/>
        </w:rPr>
      </w:pPr>
    </w:p>
    <w:p w:rsidR="007A2BC6" w:rsidRPr="00711FF2" w:rsidRDefault="007A2BC6" w:rsidP="007A2BC6">
      <w:pPr>
        <w:rPr>
          <w:rFonts w:ascii="Arial" w:hAnsi="Arial" w:cs="Arial"/>
          <w:sz w:val="16"/>
          <w:szCs w:val="16"/>
        </w:rPr>
      </w:pPr>
    </w:p>
    <w:p w:rsidR="00E57A93" w:rsidRDefault="007A2BC6" w:rsidP="004626C0">
      <w:pPr>
        <w:pStyle w:val="Heading4"/>
        <w:tabs>
          <w:tab w:val="num" w:pos="1440"/>
        </w:tabs>
        <w:ind w:left="284" w:hanging="284"/>
      </w:pPr>
      <w:bookmarkStart w:id="165" w:name="_Provides_using_pre-built"/>
      <w:bookmarkEnd w:id="165"/>
      <w:r w:rsidRPr="00711FF2">
        <w:t xml:space="preserve">Provides using pre-built numbers. </w:t>
      </w:r>
    </w:p>
    <w:p w:rsidR="00E57A93" w:rsidRDefault="00E57A93" w:rsidP="004E057D">
      <w:pPr>
        <w:pStyle w:val="Heading3"/>
      </w:pPr>
    </w:p>
    <w:p w:rsidR="007A2BC6" w:rsidRPr="00E57A93" w:rsidRDefault="007A2BC6" w:rsidP="00C92FC0">
      <w:pPr>
        <w:pStyle w:val="ListParagraph"/>
        <w:numPr>
          <w:ilvl w:val="0"/>
          <w:numId w:val="28"/>
        </w:numPr>
        <w:rPr>
          <w:rFonts w:ascii="Arial" w:hAnsi="Arial" w:cs="Arial"/>
          <w:sz w:val="16"/>
          <w:szCs w:val="16"/>
        </w:rPr>
      </w:pPr>
      <w:r w:rsidRPr="00E57A93">
        <w:rPr>
          <w:rFonts w:ascii="Arial" w:hAnsi="Arial" w:cs="Arial"/>
          <w:sz w:val="16"/>
          <w:szCs w:val="16"/>
        </w:rPr>
        <w:t>These are the cases when Dialled Access number is not available. By the time BT purchase the number from supplier, DDI should be configured.</w:t>
      </w:r>
    </w:p>
    <w:p w:rsidR="007A2BC6" w:rsidRPr="00711FF2" w:rsidRDefault="007A2BC6" w:rsidP="007A2BC6">
      <w:pPr>
        <w:rPr>
          <w:rFonts w:ascii="Arial" w:hAnsi="Arial" w:cs="Arial"/>
          <w:sz w:val="16"/>
          <w:szCs w:val="16"/>
        </w:rPr>
      </w:pPr>
    </w:p>
    <w:p w:rsidR="007A2BC6" w:rsidRPr="00711FF2" w:rsidRDefault="007A2BC6" w:rsidP="00C92FC0">
      <w:pPr>
        <w:pStyle w:val="ListParagraph"/>
        <w:numPr>
          <w:ilvl w:val="1"/>
          <w:numId w:val="28"/>
        </w:numPr>
        <w:rPr>
          <w:rFonts w:ascii="Arial" w:hAnsi="Arial" w:cs="Arial"/>
          <w:sz w:val="16"/>
          <w:szCs w:val="16"/>
        </w:rPr>
      </w:pPr>
      <w:r w:rsidRPr="00711FF2">
        <w:rPr>
          <w:rFonts w:ascii="Arial" w:hAnsi="Arial" w:cs="Arial"/>
          <w:sz w:val="16"/>
          <w:szCs w:val="16"/>
        </w:rPr>
        <w:t>BT user login to VLP for Self-service.</w:t>
      </w:r>
    </w:p>
    <w:p w:rsidR="007A2BC6" w:rsidRPr="00711FF2" w:rsidRDefault="00E7052C" w:rsidP="00C92FC0">
      <w:pPr>
        <w:pStyle w:val="ListParagraph"/>
        <w:numPr>
          <w:ilvl w:val="1"/>
          <w:numId w:val="28"/>
        </w:numPr>
        <w:rPr>
          <w:rFonts w:ascii="Arial" w:hAnsi="Arial" w:cs="Arial"/>
          <w:sz w:val="16"/>
          <w:szCs w:val="16"/>
        </w:rPr>
      </w:pPr>
      <w:r w:rsidRPr="00711FF2">
        <w:rPr>
          <w:rFonts w:ascii="Arial" w:hAnsi="Arial" w:cs="Arial"/>
          <w:sz w:val="16"/>
          <w:szCs w:val="16"/>
        </w:rPr>
        <w:t xml:space="preserve">User to select the prebuilt radio button </w:t>
      </w:r>
      <w:r>
        <w:rPr>
          <w:rFonts w:ascii="Arial" w:hAnsi="Arial" w:cs="Arial"/>
          <w:sz w:val="16"/>
          <w:szCs w:val="16"/>
        </w:rPr>
        <w:t>on</w:t>
      </w:r>
      <w:r w:rsidRPr="00711FF2">
        <w:rPr>
          <w:rFonts w:ascii="Arial" w:hAnsi="Arial" w:cs="Arial"/>
          <w:sz w:val="16"/>
          <w:szCs w:val="16"/>
        </w:rPr>
        <w:t xml:space="preserve"> VLP </w:t>
      </w:r>
      <w:r>
        <w:rPr>
          <w:rFonts w:ascii="Arial" w:hAnsi="Arial" w:cs="Arial"/>
          <w:sz w:val="16"/>
          <w:szCs w:val="16"/>
        </w:rPr>
        <w:t>screen</w:t>
      </w:r>
      <w:r w:rsidR="007A2BC6" w:rsidRPr="00711FF2">
        <w:rPr>
          <w:rFonts w:ascii="Arial" w:hAnsi="Arial" w:cs="Arial"/>
          <w:sz w:val="16"/>
          <w:szCs w:val="16"/>
        </w:rPr>
        <w:t>.</w:t>
      </w:r>
    </w:p>
    <w:p w:rsidR="007A2BC6" w:rsidRPr="00711FF2" w:rsidRDefault="007A2BC6" w:rsidP="00C92FC0">
      <w:pPr>
        <w:pStyle w:val="ListParagraph"/>
        <w:numPr>
          <w:ilvl w:val="1"/>
          <w:numId w:val="28"/>
        </w:numPr>
        <w:contextualSpacing w:val="0"/>
        <w:rPr>
          <w:rFonts w:ascii="Arial" w:hAnsi="Arial" w:cs="Arial"/>
          <w:sz w:val="16"/>
          <w:szCs w:val="16"/>
        </w:rPr>
      </w:pPr>
      <w:r w:rsidRPr="00711FF2">
        <w:rPr>
          <w:rFonts w:ascii="Arial" w:hAnsi="Arial" w:cs="Arial"/>
          <w:sz w:val="16"/>
          <w:szCs w:val="16"/>
        </w:rPr>
        <w:t xml:space="preserve">VLP </w:t>
      </w:r>
      <w:r w:rsidR="008B12AE">
        <w:rPr>
          <w:rFonts w:ascii="Arial" w:hAnsi="Arial" w:cs="Arial"/>
          <w:sz w:val="16"/>
          <w:szCs w:val="16"/>
        </w:rPr>
        <w:t xml:space="preserve">to </w:t>
      </w:r>
      <w:r w:rsidRPr="00711FF2">
        <w:rPr>
          <w:rFonts w:ascii="Arial" w:hAnsi="Arial" w:cs="Arial"/>
          <w:sz w:val="16"/>
          <w:szCs w:val="16"/>
        </w:rPr>
        <w:t>bypass the dialled access number selection.</w:t>
      </w:r>
    </w:p>
    <w:p w:rsidR="007A2BC6" w:rsidRPr="00711FF2" w:rsidRDefault="007A2BC6" w:rsidP="00C92FC0">
      <w:pPr>
        <w:pStyle w:val="ListParagraph"/>
        <w:numPr>
          <w:ilvl w:val="1"/>
          <w:numId w:val="28"/>
        </w:numPr>
        <w:contextualSpacing w:val="0"/>
        <w:rPr>
          <w:rFonts w:ascii="Arial" w:hAnsi="Arial" w:cs="Arial"/>
          <w:sz w:val="16"/>
          <w:szCs w:val="16"/>
        </w:rPr>
      </w:pPr>
      <w:r w:rsidRPr="00711FF2">
        <w:rPr>
          <w:rFonts w:ascii="Arial" w:hAnsi="Arial" w:cs="Arial"/>
          <w:sz w:val="16"/>
          <w:szCs w:val="16"/>
        </w:rPr>
        <w:t>VLP automatically selects the Dialled access number as “1999” which is a dummy number.</w:t>
      </w:r>
    </w:p>
    <w:p w:rsidR="007A2BC6" w:rsidRPr="00711FF2" w:rsidRDefault="007A2BC6" w:rsidP="00C92FC0">
      <w:pPr>
        <w:pStyle w:val="ListParagraph"/>
        <w:numPr>
          <w:ilvl w:val="1"/>
          <w:numId w:val="28"/>
        </w:numPr>
        <w:contextualSpacing w:val="0"/>
        <w:rPr>
          <w:rFonts w:ascii="Arial" w:hAnsi="Arial" w:cs="Arial"/>
          <w:sz w:val="16"/>
          <w:szCs w:val="16"/>
        </w:rPr>
      </w:pPr>
      <w:r w:rsidRPr="00711FF2">
        <w:rPr>
          <w:rFonts w:ascii="Arial" w:hAnsi="Arial" w:cs="Arial"/>
          <w:sz w:val="16"/>
          <w:szCs w:val="16"/>
        </w:rPr>
        <w:t>VLP directly move to manual DDI selection screen.</w:t>
      </w:r>
    </w:p>
    <w:p w:rsidR="007A2BC6" w:rsidRPr="00711FF2" w:rsidRDefault="007A2BC6" w:rsidP="00C92FC0">
      <w:pPr>
        <w:pStyle w:val="ListParagraph"/>
        <w:numPr>
          <w:ilvl w:val="1"/>
          <w:numId w:val="28"/>
        </w:numPr>
        <w:rPr>
          <w:rFonts w:ascii="Arial" w:hAnsi="Arial" w:cs="Arial"/>
          <w:sz w:val="16"/>
          <w:szCs w:val="16"/>
        </w:rPr>
      </w:pPr>
      <w:r w:rsidRPr="00711FF2">
        <w:rPr>
          <w:rFonts w:ascii="Arial" w:hAnsi="Arial" w:cs="Arial"/>
          <w:sz w:val="16"/>
          <w:szCs w:val="16"/>
        </w:rPr>
        <w:t>User to provide the information like Country, Switch Details, Number type to fetch the DDI/Network code. BT user is having intelligence to define whether it is a DDI or a Network code.</w:t>
      </w:r>
    </w:p>
    <w:p w:rsidR="007A2BC6" w:rsidRPr="00711FF2" w:rsidRDefault="007A2BC6" w:rsidP="00C92FC0">
      <w:pPr>
        <w:pStyle w:val="ListParagraph"/>
        <w:numPr>
          <w:ilvl w:val="1"/>
          <w:numId w:val="28"/>
        </w:numPr>
        <w:rPr>
          <w:rFonts w:ascii="Arial" w:hAnsi="Arial" w:cs="Arial"/>
          <w:sz w:val="16"/>
          <w:szCs w:val="16"/>
        </w:rPr>
      </w:pPr>
      <w:r w:rsidRPr="00711FF2">
        <w:rPr>
          <w:rFonts w:ascii="Arial" w:hAnsi="Arial" w:cs="Arial"/>
          <w:sz w:val="16"/>
          <w:szCs w:val="16"/>
        </w:rPr>
        <w:t>VLP internally queries the DDI/Network code from MNUM.</w:t>
      </w:r>
    </w:p>
    <w:p w:rsidR="007A2BC6" w:rsidRPr="00711FF2" w:rsidRDefault="007A2BC6" w:rsidP="00C92FC0">
      <w:pPr>
        <w:pStyle w:val="ListParagraph"/>
        <w:numPr>
          <w:ilvl w:val="1"/>
          <w:numId w:val="28"/>
        </w:numPr>
        <w:rPr>
          <w:rFonts w:ascii="Arial" w:hAnsi="Arial" w:cs="Arial"/>
          <w:sz w:val="16"/>
          <w:szCs w:val="16"/>
        </w:rPr>
      </w:pPr>
      <w:r w:rsidRPr="00711FF2">
        <w:rPr>
          <w:rFonts w:ascii="Arial" w:hAnsi="Arial" w:cs="Arial"/>
          <w:sz w:val="16"/>
          <w:szCs w:val="16"/>
        </w:rPr>
        <w:t>User to select one DDI/Network code and proceed with order workflow.</w:t>
      </w:r>
    </w:p>
    <w:p w:rsidR="007A2BC6" w:rsidRPr="00711FF2" w:rsidRDefault="007A2BC6" w:rsidP="00C92FC0">
      <w:pPr>
        <w:pStyle w:val="ListParagraph"/>
        <w:numPr>
          <w:ilvl w:val="1"/>
          <w:numId w:val="28"/>
        </w:numPr>
        <w:contextualSpacing w:val="0"/>
        <w:rPr>
          <w:rFonts w:ascii="Arial" w:hAnsi="Arial" w:cs="Arial"/>
          <w:sz w:val="16"/>
          <w:szCs w:val="16"/>
        </w:rPr>
      </w:pPr>
      <w:r w:rsidRPr="00711FF2">
        <w:rPr>
          <w:rFonts w:ascii="Arial" w:hAnsi="Arial" w:cs="Arial"/>
          <w:sz w:val="16"/>
          <w:szCs w:val="16"/>
        </w:rPr>
        <w:t>After getting the DDI/Network Code, VLP checks the DDI in Firebird sheet to fetch the switch and trunk information.</w:t>
      </w:r>
    </w:p>
    <w:p w:rsidR="007A2BC6" w:rsidRPr="00711FF2" w:rsidRDefault="007A2BC6" w:rsidP="00C92FC0">
      <w:pPr>
        <w:pStyle w:val="ListParagraph"/>
        <w:numPr>
          <w:ilvl w:val="1"/>
          <w:numId w:val="28"/>
        </w:numPr>
        <w:contextualSpacing w:val="0"/>
        <w:rPr>
          <w:rFonts w:ascii="Arial" w:hAnsi="Arial" w:cs="Arial"/>
          <w:sz w:val="16"/>
          <w:szCs w:val="16"/>
        </w:rPr>
      </w:pPr>
      <w:r w:rsidRPr="00711FF2">
        <w:rPr>
          <w:rFonts w:ascii="Arial" w:hAnsi="Arial" w:cs="Arial"/>
          <w:sz w:val="16"/>
          <w:szCs w:val="16"/>
        </w:rPr>
        <w:t>Routing plan to be configured in VLP and proceed with the provisioning process.</w:t>
      </w:r>
    </w:p>
    <w:p w:rsidR="007A2BC6" w:rsidRPr="00711FF2" w:rsidRDefault="007A2BC6" w:rsidP="00C92FC0">
      <w:pPr>
        <w:pStyle w:val="ListParagraph"/>
        <w:numPr>
          <w:ilvl w:val="1"/>
          <w:numId w:val="28"/>
        </w:numPr>
        <w:contextualSpacing w:val="0"/>
        <w:rPr>
          <w:rFonts w:ascii="Arial" w:hAnsi="Arial" w:cs="Arial"/>
          <w:sz w:val="16"/>
          <w:szCs w:val="16"/>
        </w:rPr>
      </w:pPr>
      <w:r w:rsidRPr="00711FF2">
        <w:rPr>
          <w:rFonts w:ascii="Arial" w:hAnsi="Arial" w:cs="Arial"/>
          <w:sz w:val="16"/>
          <w:szCs w:val="16"/>
        </w:rPr>
        <w:t>After that BT user provides the dialled access number in VLP with supplier details.</w:t>
      </w:r>
    </w:p>
    <w:p w:rsidR="007A2BC6" w:rsidRPr="00711FF2" w:rsidRDefault="007A2BC6" w:rsidP="00C92FC0">
      <w:pPr>
        <w:pStyle w:val="ListParagraph"/>
        <w:numPr>
          <w:ilvl w:val="1"/>
          <w:numId w:val="28"/>
        </w:numPr>
        <w:contextualSpacing w:val="0"/>
        <w:rPr>
          <w:rFonts w:ascii="Arial" w:hAnsi="Arial" w:cs="Arial"/>
          <w:sz w:val="16"/>
          <w:szCs w:val="16"/>
        </w:rPr>
      </w:pPr>
      <w:r w:rsidRPr="00711FF2">
        <w:rPr>
          <w:rFonts w:ascii="Arial" w:hAnsi="Arial" w:cs="Arial"/>
          <w:sz w:val="16"/>
          <w:szCs w:val="16"/>
        </w:rPr>
        <w:t>VLP fires the request to create this number in MNUM in allocate state.</w:t>
      </w:r>
    </w:p>
    <w:p w:rsidR="007A2BC6" w:rsidRDefault="007A2BC6" w:rsidP="007A2BC6">
      <w:pPr>
        <w:pStyle w:val="ListParagraph"/>
        <w:ind w:left="1440"/>
        <w:contextualSpacing w:val="0"/>
        <w:rPr>
          <w:rFonts w:ascii="Arial" w:hAnsi="Arial" w:cs="Arial"/>
          <w:sz w:val="16"/>
          <w:szCs w:val="16"/>
        </w:rPr>
      </w:pPr>
    </w:p>
    <w:p w:rsidR="00195BBA" w:rsidRDefault="00195BBA" w:rsidP="007A2BC6">
      <w:pPr>
        <w:pStyle w:val="ListParagraph"/>
        <w:ind w:left="1440"/>
        <w:contextualSpacing w:val="0"/>
        <w:rPr>
          <w:rFonts w:ascii="Arial" w:hAnsi="Arial" w:cs="Arial"/>
          <w:sz w:val="16"/>
          <w:szCs w:val="16"/>
        </w:rPr>
      </w:pPr>
    </w:p>
    <w:p w:rsidR="00195BBA" w:rsidRPr="00711FF2" w:rsidRDefault="002025CA" w:rsidP="007A2BC6">
      <w:pPr>
        <w:pStyle w:val="ListParagraph"/>
        <w:ind w:left="1440"/>
        <w:contextualSpacing w:val="0"/>
        <w:rPr>
          <w:rFonts w:ascii="Arial" w:hAnsi="Arial" w:cs="Arial"/>
          <w:sz w:val="16"/>
          <w:szCs w:val="16"/>
        </w:rPr>
      </w:pPr>
      <w:r>
        <w:rPr>
          <w:noProof/>
          <w:lang w:eastAsia="en-GB"/>
        </w:rPr>
        <w:drawing>
          <wp:inline distT="0" distB="0" distL="0" distR="0" wp14:anchorId="0C49D367" wp14:editId="073FC34E">
            <wp:extent cx="5759450" cy="460632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59450" cy="4606329"/>
                    </a:xfrm>
                    <a:prstGeom prst="rect">
                      <a:avLst/>
                    </a:prstGeom>
                  </pic:spPr>
                </pic:pic>
              </a:graphicData>
            </a:graphic>
          </wp:inline>
        </w:drawing>
      </w:r>
    </w:p>
    <w:p w:rsidR="002025CA" w:rsidRDefault="002025CA" w:rsidP="004E057D">
      <w:pPr>
        <w:pStyle w:val="Heading3"/>
      </w:pPr>
      <w:bookmarkStart w:id="166" w:name="_Provides_using_customer"/>
      <w:bookmarkEnd w:id="166"/>
    </w:p>
    <w:p w:rsidR="002025CA" w:rsidRDefault="002025CA" w:rsidP="004E057D">
      <w:pPr>
        <w:pStyle w:val="Heading3"/>
      </w:pPr>
    </w:p>
    <w:p w:rsidR="00A90FB3" w:rsidRDefault="00A90FB3" w:rsidP="00A90FB3">
      <w:pPr>
        <w:rPr>
          <w:lang w:val="en-US"/>
        </w:rPr>
      </w:pPr>
    </w:p>
    <w:p w:rsidR="00A90FB3" w:rsidRDefault="00A90FB3" w:rsidP="00A90FB3">
      <w:pPr>
        <w:rPr>
          <w:lang w:val="en-US"/>
        </w:rPr>
      </w:pPr>
    </w:p>
    <w:p w:rsidR="00A90FB3" w:rsidRDefault="00A90FB3" w:rsidP="00A90FB3">
      <w:pPr>
        <w:rPr>
          <w:lang w:val="en-US"/>
        </w:rPr>
      </w:pPr>
    </w:p>
    <w:p w:rsidR="00A90FB3" w:rsidRDefault="00A90FB3" w:rsidP="00A90FB3">
      <w:pPr>
        <w:rPr>
          <w:lang w:val="en-US"/>
        </w:rPr>
      </w:pPr>
    </w:p>
    <w:p w:rsidR="00A90FB3" w:rsidRDefault="00A90FB3" w:rsidP="00A90FB3">
      <w:pPr>
        <w:rPr>
          <w:lang w:val="en-US"/>
        </w:rPr>
      </w:pPr>
    </w:p>
    <w:p w:rsidR="00A90FB3" w:rsidRDefault="00A90FB3" w:rsidP="00A90FB3">
      <w:pPr>
        <w:rPr>
          <w:lang w:val="en-US"/>
        </w:rPr>
      </w:pPr>
    </w:p>
    <w:p w:rsidR="00A90FB3" w:rsidRDefault="00A90FB3" w:rsidP="00A90FB3">
      <w:pPr>
        <w:rPr>
          <w:lang w:val="en-US"/>
        </w:rPr>
      </w:pPr>
    </w:p>
    <w:p w:rsidR="00A90FB3" w:rsidRDefault="00A90FB3" w:rsidP="00A90FB3">
      <w:pPr>
        <w:rPr>
          <w:lang w:val="en-US"/>
        </w:rPr>
      </w:pPr>
    </w:p>
    <w:p w:rsidR="00A90FB3" w:rsidRDefault="00A90FB3" w:rsidP="00A90FB3">
      <w:pPr>
        <w:rPr>
          <w:lang w:val="en-US"/>
        </w:rPr>
      </w:pPr>
    </w:p>
    <w:p w:rsidR="00A90FB3" w:rsidRDefault="00A90FB3" w:rsidP="00A90FB3">
      <w:pPr>
        <w:rPr>
          <w:lang w:val="en-US"/>
        </w:rPr>
      </w:pPr>
    </w:p>
    <w:p w:rsidR="00A90FB3" w:rsidRPr="00A90FB3" w:rsidRDefault="00A90FB3" w:rsidP="00A90FB3">
      <w:pPr>
        <w:rPr>
          <w:lang w:val="en-US"/>
        </w:rPr>
      </w:pPr>
    </w:p>
    <w:p w:rsidR="009D459E" w:rsidRDefault="007A2BC6" w:rsidP="004626C0">
      <w:pPr>
        <w:pStyle w:val="Heading4"/>
        <w:tabs>
          <w:tab w:val="num" w:pos="1440"/>
        </w:tabs>
        <w:ind w:left="284" w:hanging="284"/>
      </w:pPr>
      <w:r w:rsidRPr="00711FF2">
        <w:t xml:space="preserve">Provides using customer owned numbers. </w:t>
      </w:r>
    </w:p>
    <w:p w:rsidR="009D459E" w:rsidRDefault="009D459E" w:rsidP="004E057D">
      <w:pPr>
        <w:pStyle w:val="Heading3"/>
      </w:pPr>
    </w:p>
    <w:p w:rsidR="007A2BC6" w:rsidRDefault="007A2BC6" w:rsidP="00C92FC0">
      <w:pPr>
        <w:pStyle w:val="ListParagraph"/>
        <w:numPr>
          <w:ilvl w:val="0"/>
          <w:numId w:val="29"/>
        </w:numPr>
        <w:rPr>
          <w:rFonts w:ascii="Arial" w:hAnsi="Arial" w:cs="Arial"/>
          <w:sz w:val="16"/>
          <w:szCs w:val="16"/>
        </w:rPr>
      </w:pPr>
      <w:r w:rsidRPr="009D459E">
        <w:rPr>
          <w:rFonts w:ascii="Arial" w:hAnsi="Arial" w:cs="Arial"/>
          <w:sz w:val="16"/>
          <w:szCs w:val="16"/>
        </w:rPr>
        <w:t xml:space="preserve"> When Customer owns their own Dialled access number and purchase only service from BT.</w:t>
      </w:r>
    </w:p>
    <w:p w:rsidR="009D459E" w:rsidRPr="009D459E" w:rsidRDefault="009D459E" w:rsidP="009D459E">
      <w:pPr>
        <w:rPr>
          <w:rFonts w:ascii="Arial" w:hAnsi="Arial" w:cs="Arial"/>
          <w:sz w:val="16"/>
          <w:szCs w:val="16"/>
        </w:rPr>
      </w:pPr>
    </w:p>
    <w:p w:rsidR="007A2BC6" w:rsidRPr="00711FF2" w:rsidRDefault="007A2BC6" w:rsidP="00C92FC0">
      <w:pPr>
        <w:pStyle w:val="ListParagraph"/>
        <w:numPr>
          <w:ilvl w:val="1"/>
          <w:numId w:val="29"/>
        </w:numPr>
        <w:rPr>
          <w:rFonts w:ascii="Arial" w:hAnsi="Arial" w:cs="Arial"/>
          <w:sz w:val="16"/>
          <w:szCs w:val="16"/>
        </w:rPr>
      </w:pPr>
      <w:r w:rsidRPr="00711FF2">
        <w:rPr>
          <w:rFonts w:ascii="Arial" w:hAnsi="Arial" w:cs="Arial"/>
          <w:sz w:val="16"/>
          <w:szCs w:val="16"/>
        </w:rPr>
        <w:t>BT user login to VLP for Self-service.</w:t>
      </w:r>
    </w:p>
    <w:p w:rsidR="007A2BC6" w:rsidRPr="00711FF2" w:rsidRDefault="007A2BC6" w:rsidP="00C92FC0">
      <w:pPr>
        <w:pStyle w:val="ListParagraph"/>
        <w:numPr>
          <w:ilvl w:val="1"/>
          <w:numId w:val="29"/>
        </w:numPr>
        <w:rPr>
          <w:rFonts w:ascii="Arial" w:hAnsi="Arial" w:cs="Arial"/>
          <w:sz w:val="16"/>
          <w:szCs w:val="16"/>
        </w:rPr>
      </w:pPr>
      <w:r w:rsidRPr="00711FF2">
        <w:rPr>
          <w:rFonts w:ascii="Arial" w:hAnsi="Arial" w:cs="Arial"/>
          <w:sz w:val="16"/>
          <w:szCs w:val="16"/>
        </w:rPr>
        <w:t>User to select the Customer Owned Number radio button in VLP screen.</w:t>
      </w:r>
    </w:p>
    <w:p w:rsidR="007A2BC6" w:rsidRPr="00711FF2" w:rsidRDefault="007A2BC6" w:rsidP="00C92FC0">
      <w:pPr>
        <w:pStyle w:val="ListParagraph"/>
        <w:numPr>
          <w:ilvl w:val="1"/>
          <w:numId w:val="29"/>
        </w:numPr>
        <w:contextualSpacing w:val="0"/>
        <w:rPr>
          <w:rFonts w:ascii="Arial" w:hAnsi="Arial" w:cs="Arial"/>
          <w:sz w:val="16"/>
          <w:szCs w:val="16"/>
        </w:rPr>
      </w:pPr>
      <w:r w:rsidRPr="00711FF2">
        <w:rPr>
          <w:rFonts w:ascii="Arial" w:hAnsi="Arial" w:cs="Arial"/>
          <w:sz w:val="16"/>
          <w:szCs w:val="16"/>
        </w:rPr>
        <w:t>VLP bypass the dialled access number selection.</w:t>
      </w:r>
    </w:p>
    <w:p w:rsidR="007A2BC6" w:rsidRDefault="007A2BC6" w:rsidP="00C92FC0">
      <w:pPr>
        <w:pStyle w:val="ListParagraph"/>
        <w:numPr>
          <w:ilvl w:val="1"/>
          <w:numId w:val="29"/>
        </w:numPr>
        <w:contextualSpacing w:val="0"/>
        <w:rPr>
          <w:rFonts w:ascii="Arial" w:hAnsi="Arial" w:cs="Arial"/>
          <w:sz w:val="16"/>
          <w:szCs w:val="16"/>
        </w:rPr>
      </w:pPr>
      <w:r w:rsidRPr="00711FF2">
        <w:rPr>
          <w:rFonts w:ascii="Arial" w:hAnsi="Arial" w:cs="Arial"/>
          <w:sz w:val="16"/>
          <w:szCs w:val="16"/>
        </w:rPr>
        <w:t>VLP directly move to manual DDI selection screen.</w:t>
      </w:r>
    </w:p>
    <w:p w:rsidR="00A90FB3" w:rsidRDefault="00A90FB3" w:rsidP="00C92FC0">
      <w:pPr>
        <w:pStyle w:val="ListParagraph"/>
        <w:numPr>
          <w:ilvl w:val="1"/>
          <w:numId w:val="29"/>
        </w:numPr>
        <w:contextualSpacing w:val="0"/>
        <w:rPr>
          <w:rFonts w:ascii="Arial" w:hAnsi="Arial" w:cs="Arial"/>
          <w:sz w:val="16"/>
          <w:szCs w:val="16"/>
        </w:rPr>
      </w:pPr>
      <w:r>
        <w:rPr>
          <w:rFonts w:ascii="Arial" w:hAnsi="Arial" w:cs="Arial"/>
          <w:sz w:val="16"/>
          <w:szCs w:val="16"/>
        </w:rPr>
        <w:t>VLP to provide the placeholder for user to manually provide the Dialled assess number in Text box.</w:t>
      </w:r>
    </w:p>
    <w:p w:rsidR="00A90FB3" w:rsidRDefault="00A90FB3" w:rsidP="00C92FC0">
      <w:pPr>
        <w:pStyle w:val="ListParagraph"/>
        <w:numPr>
          <w:ilvl w:val="1"/>
          <w:numId w:val="29"/>
        </w:numPr>
        <w:contextualSpacing w:val="0"/>
        <w:rPr>
          <w:rFonts w:ascii="Arial" w:hAnsi="Arial" w:cs="Arial"/>
          <w:sz w:val="16"/>
          <w:szCs w:val="16"/>
        </w:rPr>
      </w:pPr>
      <w:r>
        <w:rPr>
          <w:rFonts w:ascii="Arial" w:hAnsi="Arial" w:cs="Arial"/>
          <w:sz w:val="16"/>
          <w:szCs w:val="16"/>
        </w:rPr>
        <w:t>VLP to check the number in Firebird sheet to check if this is “Natively Delivered”.</w:t>
      </w:r>
    </w:p>
    <w:p w:rsidR="00A90FB3" w:rsidRDefault="00A90FB3" w:rsidP="00C92FC0">
      <w:pPr>
        <w:pStyle w:val="ListParagraph"/>
        <w:numPr>
          <w:ilvl w:val="1"/>
          <w:numId w:val="29"/>
        </w:numPr>
        <w:contextualSpacing w:val="0"/>
        <w:rPr>
          <w:rFonts w:ascii="Arial" w:hAnsi="Arial" w:cs="Arial"/>
          <w:sz w:val="16"/>
          <w:szCs w:val="16"/>
        </w:rPr>
      </w:pPr>
      <w:r>
        <w:rPr>
          <w:rFonts w:ascii="Arial" w:hAnsi="Arial" w:cs="Arial"/>
          <w:sz w:val="16"/>
          <w:szCs w:val="16"/>
        </w:rPr>
        <w:t>VLP to check if the number is present on MNUM, if not Create the number in allocate state against the Corp ID.</w:t>
      </w:r>
    </w:p>
    <w:p w:rsidR="00A90FB3" w:rsidRDefault="00A90FB3" w:rsidP="00C92FC0">
      <w:pPr>
        <w:pStyle w:val="ListParagraph"/>
        <w:numPr>
          <w:ilvl w:val="1"/>
          <w:numId w:val="29"/>
        </w:numPr>
        <w:contextualSpacing w:val="0"/>
        <w:rPr>
          <w:rFonts w:ascii="Arial" w:hAnsi="Arial" w:cs="Arial"/>
          <w:sz w:val="16"/>
          <w:szCs w:val="16"/>
        </w:rPr>
      </w:pPr>
      <w:r>
        <w:rPr>
          <w:rFonts w:ascii="Arial" w:hAnsi="Arial" w:cs="Arial"/>
          <w:sz w:val="16"/>
          <w:szCs w:val="16"/>
        </w:rPr>
        <w:t>In case the number is natively delivered User would not be taken to the Manual DDI screen.</w:t>
      </w:r>
    </w:p>
    <w:p w:rsidR="00A90FB3" w:rsidRDefault="00A90FB3" w:rsidP="00C92FC0">
      <w:pPr>
        <w:pStyle w:val="ListParagraph"/>
        <w:numPr>
          <w:ilvl w:val="1"/>
          <w:numId w:val="29"/>
        </w:numPr>
        <w:contextualSpacing w:val="0"/>
        <w:rPr>
          <w:rFonts w:ascii="Arial" w:hAnsi="Arial" w:cs="Arial"/>
          <w:sz w:val="16"/>
          <w:szCs w:val="16"/>
        </w:rPr>
      </w:pPr>
      <w:r>
        <w:rPr>
          <w:rFonts w:ascii="Arial" w:hAnsi="Arial" w:cs="Arial"/>
          <w:sz w:val="16"/>
          <w:szCs w:val="16"/>
        </w:rPr>
        <w:t xml:space="preserve">If the number is not delivered natively the user will be taken to the Manual DDI selection screen </w:t>
      </w:r>
    </w:p>
    <w:p w:rsidR="00A90FB3" w:rsidRDefault="00A90FB3" w:rsidP="00C92FC0">
      <w:pPr>
        <w:pStyle w:val="ListParagraph"/>
        <w:numPr>
          <w:ilvl w:val="1"/>
          <w:numId w:val="29"/>
        </w:numPr>
        <w:contextualSpacing w:val="0"/>
        <w:rPr>
          <w:rFonts w:ascii="Arial" w:hAnsi="Arial" w:cs="Arial"/>
          <w:sz w:val="16"/>
          <w:szCs w:val="16"/>
        </w:rPr>
      </w:pPr>
      <w:r>
        <w:rPr>
          <w:rFonts w:ascii="Arial" w:hAnsi="Arial" w:cs="Arial"/>
          <w:sz w:val="16"/>
          <w:szCs w:val="16"/>
        </w:rPr>
        <w:lastRenderedPageBreak/>
        <w:t>User to select the DDI from Manual DDI selection screen on the basis of country, switch and trunk.</w:t>
      </w:r>
    </w:p>
    <w:p w:rsidR="00A90FB3" w:rsidRDefault="00A90FB3" w:rsidP="00C92FC0">
      <w:pPr>
        <w:pStyle w:val="ListParagraph"/>
        <w:numPr>
          <w:ilvl w:val="1"/>
          <w:numId w:val="29"/>
        </w:numPr>
        <w:contextualSpacing w:val="0"/>
        <w:rPr>
          <w:rFonts w:ascii="Arial" w:hAnsi="Arial" w:cs="Arial"/>
          <w:sz w:val="16"/>
          <w:szCs w:val="16"/>
        </w:rPr>
      </w:pPr>
      <w:r>
        <w:rPr>
          <w:rFonts w:ascii="Arial" w:hAnsi="Arial" w:cs="Arial"/>
          <w:sz w:val="16"/>
          <w:szCs w:val="16"/>
        </w:rPr>
        <w:t>Follow the steps from 7 to 11 for DDI/Network code selection.</w:t>
      </w:r>
    </w:p>
    <w:p w:rsidR="00385C05" w:rsidRDefault="00385C05" w:rsidP="00385C05">
      <w:pPr>
        <w:pStyle w:val="ListParagraph"/>
        <w:ind w:left="1800"/>
        <w:contextualSpacing w:val="0"/>
        <w:rPr>
          <w:rFonts w:ascii="Arial" w:hAnsi="Arial" w:cs="Arial"/>
          <w:sz w:val="16"/>
          <w:szCs w:val="16"/>
        </w:rPr>
      </w:pPr>
    </w:p>
    <w:p w:rsidR="00385C05" w:rsidRDefault="00411C19" w:rsidP="00385C05">
      <w:pPr>
        <w:pStyle w:val="ListParagraph"/>
        <w:ind w:left="1800"/>
        <w:contextualSpacing w:val="0"/>
        <w:rPr>
          <w:rFonts w:ascii="Arial" w:hAnsi="Arial" w:cs="Arial"/>
          <w:sz w:val="16"/>
          <w:szCs w:val="16"/>
        </w:rPr>
      </w:pPr>
      <w:r>
        <w:rPr>
          <w:noProof/>
          <w:lang w:eastAsia="en-GB"/>
        </w:rPr>
        <w:drawing>
          <wp:inline distT="0" distB="0" distL="0" distR="0" wp14:anchorId="3434333F" wp14:editId="519EBC4C">
            <wp:extent cx="5759450" cy="514166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59450" cy="5141663"/>
                    </a:xfrm>
                    <a:prstGeom prst="rect">
                      <a:avLst/>
                    </a:prstGeom>
                  </pic:spPr>
                </pic:pic>
              </a:graphicData>
            </a:graphic>
          </wp:inline>
        </w:drawing>
      </w:r>
    </w:p>
    <w:p w:rsidR="00385C05" w:rsidRDefault="00385C05" w:rsidP="00385C05">
      <w:pPr>
        <w:pStyle w:val="ListParagraph"/>
        <w:ind w:left="1800"/>
        <w:contextualSpacing w:val="0"/>
        <w:rPr>
          <w:rFonts w:ascii="Arial" w:hAnsi="Arial" w:cs="Arial"/>
          <w:sz w:val="16"/>
          <w:szCs w:val="16"/>
        </w:rPr>
      </w:pPr>
    </w:p>
    <w:p w:rsidR="00385C05" w:rsidRDefault="00385C05" w:rsidP="007A2BC6">
      <w:pPr>
        <w:pStyle w:val="ListParagraph"/>
        <w:contextualSpacing w:val="0"/>
        <w:rPr>
          <w:rFonts w:ascii="Arial" w:hAnsi="Arial" w:cs="Arial"/>
          <w:sz w:val="16"/>
          <w:szCs w:val="16"/>
        </w:rPr>
      </w:pPr>
    </w:p>
    <w:p w:rsidR="00385C05" w:rsidRDefault="00385C05" w:rsidP="007A2BC6">
      <w:pPr>
        <w:pStyle w:val="ListParagraph"/>
        <w:contextualSpacing w:val="0"/>
        <w:rPr>
          <w:rFonts w:ascii="Arial" w:hAnsi="Arial" w:cs="Arial"/>
          <w:sz w:val="16"/>
          <w:szCs w:val="16"/>
        </w:rPr>
      </w:pPr>
    </w:p>
    <w:p w:rsidR="00F779A9" w:rsidRDefault="00F779A9" w:rsidP="007A2BC6">
      <w:pPr>
        <w:pStyle w:val="ListParagraph"/>
        <w:contextualSpacing w:val="0"/>
        <w:rPr>
          <w:rFonts w:ascii="Arial" w:hAnsi="Arial" w:cs="Arial"/>
          <w:sz w:val="16"/>
          <w:szCs w:val="16"/>
        </w:rPr>
      </w:pPr>
    </w:p>
    <w:p w:rsidR="00A90FB3" w:rsidRDefault="00A90FB3" w:rsidP="007A2BC6">
      <w:pPr>
        <w:pStyle w:val="ListParagraph"/>
        <w:contextualSpacing w:val="0"/>
        <w:rPr>
          <w:rFonts w:ascii="Arial" w:hAnsi="Arial" w:cs="Arial"/>
          <w:sz w:val="16"/>
          <w:szCs w:val="16"/>
        </w:rPr>
      </w:pPr>
    </w:p>
    <w:p w:rsidR="00A90FB3" w:rsidRDefault="00A90FB3" w:rsidP="007A2BC6">
      <w:pPr>
        <w:pStyle w:val="ListParagraph"/>
        <w:contextualSpacing w:val="0"/>
        <w:rPr>
          <w:rFonts w:ascii="Arial" w:hAnsi="Arial" w:cs="Arial"/>
          <w:sz w:val="16"/>
          <w:szCs w:val="16"/>
        </w:rPr>
      </w:pPr>
    </w:p>
    <w:p w:rsidR="00A90FB3" w:rsidRDefault="00A90FB3" w:rsidP="007A2BC6">
      <w:pPr>
        <w:pStyle w:val="ListParagraph"/>
        <w:contextualSpacing w:val="0"/>
        <w:rPr>
          <w:rFonts w:ascii="Arial" w:hAnsi="Arial" w:cs="Arial"/>
          <w:sz w:val="16"/>
          <w:szCs w:val="16"/>
        </w:rPr>
      </w:pPr>
    </w:p>
    <w:p w:rsidR="00F779A9" w:rsidRPr="00711FF2" w:rsidRDefault="00F779A9" w:rsidP="007A2BC6">
      <w:pPr>
        <w:pStyle w:val="ListParagraph"/>
        <w:contextualSpacing w:val="0"/>
        <w:rPr>
          <w:rFonts w:ascii="Arial" w:hAnsi="Arial" w:cs="Arial"/>
          <w:sz w:val="16"/>
          <w:szCs w:val="16"/>
        </w:rPr>
      </w:pPr>
    </w:p>
    <w:p w:rsidR="00F779A9" w:rsidRDefault="007A2BC6" w:rsidP="004626C0">
      <w:pPr>
        <w:pStyle w:val="Heading4"/>
        <w:tabs>
          <w:tab w:val="num" w:pos="1440"/>
        </w:tabs>
        <w:ind w:left="284" w:hanging="284"/>
      </w:pPr>
      <w:bookmarkStart w:id="167" w:name="_Provides_using_UIFNs"/>
      <w:bookmarkEnd w:id="167"/>
      <w:r w:rsidRPr="00711FF2">
        <w:t xml:space="preserve">Provides using UIFNs (Universal international toll free numbers). </w:t>
      </w:r>
    </w:p>
    <w:p w:rsidR="00F779A9" w:rsidRDefault="00F779A9" w:rsidP="004E057D">
      <w:pPr>
        <w:pStyle w:val="Heading3"/>
      </w:pPr>
    </w:p>
    <w:p w:rsidR="00705D3D" w:rsidRDefault="007A2BC6" w:rsidP="00C92FC0">
      <w:pPr>
        <w:pStyle w:val="ListParagraph"/>
        <w:numPr>
          <w:ilvl w:val="0"/>
          <w:numId w:val="30"/>
        </w:numPr>
        <w:contextualSpacing w:val="0"/>
        <w:rPr>
          <w:rFonts w:ascii="Arial" w:hAnsi="Arial" w:cs="Arial"/>
          <w:sz w:val="16"/>
          <w:szCs w:val="16"/>
        </w:rPr>
      </w:pPr>
      <w:r w:rsidRPr="00F779A9">
        <w:rPr>
          <w:rFonts w:ascii="Arial" w:hAnsi="Arial" w:cs="Arial"/>
          <w:sz w:val="16"/>
          <w:szCs w:val="16"/>
        </w:rPr>
        <w:t>These numbers are not country specific. Same number can be launched in different countries. For each country there is a separate DDI to be configured. DDIs are not country specific too.</w:t>
      </w:r>
    </w:p>
    <w:p w:rsidR="00357165" w:rsidRPr="0095615A" w:rsidRDefault="00357165" w:rsidP="00C92FC0">
      <w:pPr>
        <w:pStyle w:val="ListParagraph"/>
        <w:numPr>
          <w:ilvl w:val="0"/>
          <w:numId w:val="30"/>
        </w:numPr>
        <w:contextualSpacing w:val="0"/>
        <w:rPr>
          <w:rFonts w:ascii="Arial" w:hAnsi="Arial" w:cs="Arial"/>
          <w:sz w:val="16"/>
          <w:szCs w:val="16"/>
        </w:rPr>
      </w:pPr>
      <w:bookmarkStart w:id="168" w:name="_Toc328397914"/>
      <w:bookmarkStart w:id="169" w:name="_Toc328398038"/>
      <w:bookmarkStart w:id="170" w:name="_Toc328398095"/>
      <w:bookmarkStart w:id="171" w:name="_Toc328489461"/>
      <w:bookmarkStart w:id="172" w:name="_Toc328489512"/>
      <w:bookmarkStart w:id="173" w:name="_Toc328491503"/>
      <w:bookmarkStart w:id="174" w:name="_Toc328491555"/>
      <w:r w:rsidRPr="0095615A">
        <w:rPr>
          <w:rFonts w:ascii="Arial" w:hAnsi="Arial" w:cs="Arial"/>
          <w:sz w:val="16"/>
          <w:szCs w:val="16"/>
        </w:rPr>
        <w:t xml:space="preserve">BT user login to VLP for self-service.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User to select the access type as UIFN.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User to provide the UIFN number in </w:t>
      </w:r>
      <w:r w:rsidR="0039565B">
        <w:rPr>
          <w:rFonts w:ascii="Arial" w:hAnsi="Arial" w:cs="Arial"/>
          <w:sz w:val="16"/>
          <w:szCs w:val="16"/>
        </w:rPr>
        <w:t xml:space="preserve">the </w:t>
      </w:r>
      <w:r w:rsidRPr="00357165">
        <w:rPr>
          <w:rFonts w:ascii="Arial" w:hAnsi="Arial" w:cs="Arial"/>
          <w:sz w:val="16"/>
          <w:szCs w:val="16"/>
        </w:rPr>
        <w:t xml:space="preserve">text box in VLP screen.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VLP internally checks that number in VLP database whether this is first time provisioning of that number. </w:t>
      </w:r>
    </w:p>
    <w:p w:rsidR="002A289C"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If number is coming first time, then VLP to ask user to select the country and other details.</w:t>
      </w:r>
    </w:p>
    <w:p w:rsidR="00357165" w:rsidRDefault="002A289C" w:rsidP="00C92FC0">
      <w:pPr>
        <w:pStyle w:val="ListParagraph"/>
        <w:numPr>
          <w:ilvl w:val="0"/>
          <w:numId w:val="30"/>
        </w:numPr>
        <w:rPr>
          <w:rFonts w:ascii="Arial" w:hAnsi="Arial" w:cs="Arial"/>
          <w:sz w:val="16"/>
          <w:szCs w:val="16"/>
        </w:rPr>
      </w:pPr>
      <w:r>
        <w:rPr>
          <w:rFonts w:ascii="Arial" w:hAnsi="Arial" w:cs="Arial"/>
          <w:sz w:val="16"/>
          <w:szCs w:val="16"/>
        </w:rPr>
        <w:t xml:space="preserve">If the number being provisioned first time then VLP needs to create this Number in MNUM in allocate state against the particular </w:t>
      </w:r>
      <w:r w:rsidRPr="00357165">
        <w:rPr>
          <w:rFonts w:ascii="Arial" w:hAnsi="Arial" w:cs="Arial"/>
          <w:sz w:val="16"/>
          <w:szCs w:val="16"/>
        </w:rPr>
        <w:t>corp</w:t>
      </w:r>
      <w:r>
        <w:rPr>
          <w:rFonts w:ascii="Arial" w:hAnsi="Arial" w:cs="Arial"/>
          <w:sz w:val="16"/>
          <w:szCs w:val="16"/>
        </w:rPr>
        <w:t xml:space="preserve"> id and country should be selected as Global.</w:t>
      </w:r>
    </w:p>
    <w:p w:rsidR="00DE6559" w:rsidRDefault="00DE6559" w:rsidP="00C92FC0">
      <w:pPr>
        <w:pStyle w:val="ListParagraph"/>
        <w:numPr>
          <w:ilvl w:val="0"/>
          <w:numId w:val="30"/>
        </w:numPr>
        <w:rPr>
          <w:rFonts w:ascii="Arial" w:hAnsi="Arial" w:cs="Arial"/>
          <w:sz w:val="16"/>
          <w:szCs w:val="16"/>
        </w:rPr>
      </w:pPr>
      <w:r>
        <w:rPr>
          <w:rFonts w:ascii="Arial" w:hAnsi="Arial" w:cs="Arial"/>
          <w:sz w:val="16"/>
          <w:szCs w:val="16"/>
        </w:rPr>
        <w:t>VLP will internally pass country name as Global for UIFN Numbers.</w:t>
      </w:r>
    </w:p>
    <w:p w:rsidR="00513C9E" w:rsidRDefault="00513C9E" w:rsidP="00C92FC0">
      <w:pPr>
        <w:pStyle w:val="ListParagraph"/>
        <w:numPr>
          <w:ilvl w:val="0"/>
          <w:numId w:val="30"/>
        </w:numPr>
        <w:rPr>
          <w:rFonts w:ascii="Arial" w:hAnsi="Arial" w:cs="Arial"/>
          <w:sz w:val="16"/>
          <w:szCs w:val="16"/>
        </w:rPr>
      </w:pPr>
      <w:r>
        <w:rPr>
          <w:rFonts w:ascii="Arial" w:hAnsi="Arial" w:cs="Arial"/>
          <w:sz w:val="16"/>
          <w:szCs w:val="16"/>
        </w:rPr>
        <w:t>VLP also needs to keep the data for the UIFNs- as a single UIFN can be used in multiple countries. On MNUM the number can be kept just once.</w:t>
      </w:r>
    </w:p>
    <w:p w:rsidR="00357165" w:rsidRPr="0095615A" w:rsidRDefault="00513C9E" w:rsidP="00C92FC0">
      <w:pPr>
        <w:pStyle w:val="ListParagraph"/>
        <w:numPr>
          <w:ilvl w:val="0"/>
          <w:numId w:val="30"/>
        </w:numPr>
        <w:rPr>
          <w:rFonts w:ascii="Arial" w:hAnsi="Arial" w:cs="Arial"/>
          <w:sz w:val="16"/>
          <w:szCs w:val="16"/>
        </w:rPr>
      </w:pPr>
      <w:r w:rsidRPr="0095615A">
        <w:rPr>
          <w:rFonts w:ascii="Arial" w:hAnsi="Arial" w:cs="Arial"/>
          <w:sz w:val="16"/>
          <w:szCs w:val="16"/>
        </w:rPr>
        <w:t> </w:t>
      </w:r>
      <w:r w:rsidR="00357165" w:rsidRPr="0095615A">
        <w:rPr>
          <w:rFonts w:ascii="Arial" w:hAnsi="Arial" w:cs="Arial"/>
          <w:sz w:val="16"/>
          <w:szCs w:val="16"/>
        </w:rPr>
        <w:t xml:space="preserve">VLP internally queries the MNUM as per search criteria and fetch the same number in VLP.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 VLP to follow the same process like other access/number type.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 VLP redirects the user manual DDI selection screen.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lastRenderedPageBreak/>
        <w:t xml:space="preserve"> User to provide the information like Country, Switch Details, Number type as ‘Geo Number’.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 VLP internally queries the DDI from MNUM.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 User to select one DDI and proceed with order workflow.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 After getting the DDI, VLP checks the DDI in Firebird sheet to fetch the switch and trunk information.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 Routing plan to be configured in VLP and proceed with the provisioning process. </w:t>
      </w:r>
    </w:p>
    <w:p w:rsid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If UIFN number is not getting provisioned 1st time, then VLP assume</w:t>
      </w:r>
      <w:r w:rsidR="00CE21DB">
        <w:rPr>
          <w:rFonts w:ascii="Arial" w:hAnsi="Arial" w:cs="Arial"/>
          <w:sz w:val="16"/>
          <w:szCs w:val="16"/>
        </w:rPr>
        <w:t>s</w:t>
      </w:r>
      <w:r w:rsidRPr="00357165">
        <w:rPr>
          <w:rFonts w:ascii="Arial" w:hAnsi="Arial" w:cs="Arial"/>
          <w:sz w:val="16"/>
          <w:szCs w:val="16"/>
        </w:rPr>
        <w:t xml:space="preserve"> that number is already present in reserved/working state in MNUM.</w:t>
      </w:r>
    </w:p>
    <w:p w:rsidR="006E2A16" w:rsidRPr="00357165" w:rsidRDefault="006E2A16" w:rsidP="006E2A16">
      <w:pPr>
        <w:pStyle w:val="ListParagraph"/>
        <w:ind w:left="1440"/>
        <w:rPr>
          <w:rFonts w:ascii="Arial" w:hAnsi="Arial" w:cs="Arial"/>
          <w:sz w:val="16"/>
          <w:szCs w:val="16"/>
        </w:rPr>
      </w:pP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VLP will not pass request to MNUM in such case. </w:t>
      </w:r>
    </w:p>
    <w:p w:rsidR="00357165" w:rsidRP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 xml:space="preserve">VLP directly routes the user to manual DDI selection screen. </w:t>
      </w:r>
    </w:p>
    <w:p w:rsidR="00357165" w:rsidRDefault="00357165" w:rsidP="00C92FC0">
      <w:pPr>
        <w:pStyle w:val="ListParagraph"/>
        <w:numPr>
          <w:ilvl w:val="0"/>
          <w:numId w:val="30"/>
        </w:numPr>
        <w:rPr>
          <w:rFonts w:ascii="Arial" w:hAnsi="Arial" w:cs="Arial"/>
          <w:sz w:val="16"/>
          <w:szCs w:val="16"/>
        </w:rPr>
      </w:pPr>
      <w:r w:rsidRPr="00357165">
        <w:rPr>
          <w:rFonts w:ascii="Arial" w:hAnsi="Arial" w:cs="Arial"/>
          <w:sz w:val="16"/>
          <w:szCs w:val="16"/>
        </w:rPr>
        <w:t>There user has to follow the same steps like earlier.</w:t>
      </w:r>
    </w:p>
    <w:p w:rsidR="006E2A16" w:rsidRPr="006E2A16" w:rsidRDefault="006E2A16" w:rsidP="00C92FC0">
      <w:pPr>
        <w:pStyle w:val="ListParagraph"/>
        <w:numPr>
          <w:ilvl w:val="0"/>
          <w:numId w:val="30"/>
        </w:numPr>
        <w:rPr>
          <w:rFonts w:ascii="Arial" w:hAnsi="Arial" w:cs="Arial"/>
          <w:b/>
          <w:sz w:val="16"/>
          <w:szCs w:val="16"/>
        </w:rPr>
      </w:pPr>
      <w:r w:rsidRPr="006E2A16">
        <w:rPr>
          <w:rFonts w:ascii="Arial" w:hAnsi="Arial" w:cs="Arial"/>
          <w:b/>
          <w:sz w:val="16"/>
          <w:szCs w:val="16"/>
        </w:rPr>
        <w:t>Ceasing of the UIFN –</w:t>
      </w:r>
    </w:p>
    <w:p w:rsidR="006E2A16" w:rsidRDefault="006E2A16" w:rsidP="00C92FC0">
      <w:pPr>
        <w:pStyle w:val="ListParagraph"/>
        <w:numPr>
          <w:ilvl w:val="1"/>
          <w:numId w:val="30"/>
        </w:numPr>
        <w:rPr>
          <w:rFonts w:ascii="Arial" w:hAnsi="Arial" w:cs="Arial"/>
          <w:sz w:val="16"/>
          <w:szCs w:val="16"/>
        </w:rPr>
      </w:pPr>
      <w:r>
        <w:rPr>
          <w:rFonts w:ascii="Arial" w:hAnsi="Arial" w:cs="Arial"/>
          <w:sz w:val="16"/>
          <w:szCs w:val="16"/>
        </w:rPr>
        <w:t>If a request is made to cease the UIFN for a specific country – VLP needs to send the cease requests for the DDI(s) used for that UIFN in the particular country and send cease requests for those DDI(s)</w:t>
      </w:r>
    </w:p>
    <w:p w:rsidR="006E2A16" w:rsidRDefault="006E2A16" w:rsidP="00C92FC0">
      <w:pPr>
        <w:pStyle w:val="ListParagraph"/>
        <w:numPr>
          <w:ilvl w:val="1"/>
          <w:numId w:val="30"/>
        </w:numPr>
        <w:rPr>
          <w:rFonts w:ascii="Arial" w:hAnsi="Arial" w:cs="Arial"/>
          <w:sz w:val="16"/>
          <w:szCs w:val="16"/>
        </w:rPr>
      </w:pPr>
      <w:r>
        <w:rPr>
          <w:rFonts w:ascii="Arial" w:hAnsi="Arial" w:cs="Arial"/>
          <w:sz w:val="16"/>
          <w:szCs w:val="16"/>
        </w:rPr>
        <w:t>UIFN can only be ceased – if its ceased for countries and corresponding DDI(s)</w:t>
      </w:r>
    </w:p>
    <w:p w:rsidR="009E0907" w:rsidRDefault="009E0907" w:rsidP="009E0907">
      <w:pPr>
        <w:rPr>
          <w:rFonts w:ascii="Arial" w:hAnsi="Arial" w:cs="Arial"/>
          <w:sz w:val="16"/>
          <w:szCs w:val="16"/>
        </w:rPr>
      </w:pPr>
    </w:p>
    <w:p w:rsidR="009E0907" w:rsidRDefault="009E0907" w:rsidP="009E0907">
      <w:pPr>
        <w:rPr>
          <w:rFonts w:ascii="Arial" w:hAnsi="Arial" w:cs="Arial"/>
          <w:sz w:val="16"/>
          <w:szCs w:val="16"/>
        </w:rPr>
      </w:pPr>
    </w:p>
    <w:p w:rsidR="009E0907" w:rsidRDefault="00BB0E63" w:rsidP="009E0907">
      <w:pPr>
        <w:rPr>
          <w:rFonts w:ascii="Arial" w:hAnsi="Arial" w:cs="Arial"/>
          <w:sz w:val="16"/>
          <w:szCs w:val="16"/>
        </w:rPr>
      </w:pPr>
      <w:r>
        <w:rPr>
          <w:noProof/>
          <w:lang w:eastAsia="en-GB"/>
        </w:rPr>
        <w:drawing>
          <wp:inline distT="0" distB="0" distL="0" distR="0" wp14:anchorId="51AA833B" wp14:editId="15793D30">
            <wp:extent cx="5932074" cy="525457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31455" cy="5254027"/>
                    </a:xfrm>
                    <a:prstGeom prst="rect">
                      <a:avLst/>
                    </a:prstGeom>
                  </pic:spPr>
                </pic:pic>
              </a:graphicData>
            </a:graphic>
          </wp:inline>
        </w:drawing>
      </w:r>
    </w:p>
    <w:p w:rsidR="009E0907" w:rsidRPr="009E0907" w:rsidRDefault="009E0907" w:rsidP="009E0907">
      <w:pPr>
        <w:rPr>
          <w:rFonts w:ascii="Arial" w:hAnsi="Arial" w:cs="Arial"/>
          <w:sz w:val="16"/>
          <w:szCs w:val="16"/>
        </w:rPr>
      </w:pPr>
    </w:p>
    <w:p w:rsidR="00CE21DB" w:rsidRDefault="00CE21DB" w:rsidP="00CE21DB">
      <w:pPr>
        <w:rPr>
          <w:rFonts w:ascii="Arial" w:hAnsi="Arial" w:cs="Arial"/>
          <w:sz w:val="16"/>
          <w:szCs w:val="16"/>
        </w:rPr>
      </w:pPr>
    </w:p>
    <w:p w:rsidR="0068320E" w:rsidRDefault="0068320E" w:rsidP="00CE21DB">
      <w:pPr>
        <w:rPr>
          <w:rFonts w:ascii="Arial" w:hAnsi="Arial" w:cs="Arial"/>
          <w:sz w:val="16"/>
          <w:szCs w:val="16"/>
        </w:rPr>
      </w:pPr>
    </w:p>
    <w:p w:rsidR="0068320E" w:rsidRDefault="0068320E" w:rsidP="0068320E">
      <w:pPr>
        <w:pStyle w:val="Heading4"/>
      </w:pPr>
      <w:r w:rsidRPr="00A56060">
        <w:t>Country/Access Type and Provide Scenarios supported - Mapping Sheet</w:t>
      </w:r>
    </w:p>
    <w:p w:rsidR="00A56060" w:rsidRPr="00A56060" w:rsidRDefault="00A56060" w:rsidP="00A56060"/>
    <w:p w:rsidR="0068320E" w:rsidRDefault="0068320E" w:rsidP="0068320E">
      <w:pPr>
        <w:pStyle w:val="ListParagraph"/>
        <w:numPr>
          <w:ilvl w:val="0"/>
          <w:numId w:val="30"/>
        </w:numPr>
        <w:rPr>
          <w:rFonts w:ascii="Arial" w:hAnsi="Arial" w:cs="Arial"/>
          <w:sz w:val="16"/>
          <w:szCs w:val="16"/>
        </w:rPr>
      </w:pPr>
      <w:r w:rsidRPr="0068320E">
        <w:rPr>
          <w:rFonts w:ascii="Arial" w:hAnsi="Arial" w:cs="Arial"/>
          <w:sz w:val="16"/>
          <w:szCs w:val="16"/>
        </w:rPr>
        <w:t>The below sheet (work in progress) provides the countries, the access types supported in that country and the Provide Scenarios</w:t>
      </w:r>
    </w:p>
    <w:p w:rsidR="005C4086" w:rsidRDefault="00B07C9C" w:rsidP="005C4086">
      <w:pPr>
        <w:pStyle w:val="ListParagraph"/>
        <w:ind w:left="1440"/>
        <w:rPr>
          <w:rFonts w:ascii="Arial" w:hAnsi="Arial" w:cs="Arial"/>
          <w:sz w:val="16"/>
          <w:szCs w:val="16"/>
        </w:rPr>
      </w:pPr>
      <w:r>
        <w:rPr>
          <w:rFonts w:ascii="Arial" w:hAnsi="Arial" w:cs="Arial"/>
          <w:sz w:val="16"/>
          <w:szCs w:val="16"/>
        </w:rPr>
        <w:object w:dxaOrig="1536" w:dyaOrig="998">
          <v:shape id="_x0000_i1028" type="#_x0000_t75" style="width:77.25pt;height:50.25pt" o:ole="">
            <v:imagedata r:id="rId48" o:title=""/>
          </v:shape>
          <o:OLEObject Type="Embed" ProgID="Excel.Sheet.12" ShapeID="_x0000_i1028" DrawAspect="Icon" ObjectID="_1585657092" r:id="rId49"/>
        </w:object>
      </w: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8050A4" w:rsidRDefault="008050A4"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p w:rsidR="00B07C9C" w:rsidRDefault="00B07C9C" w:rsidP="005C4086">
      <w:pPr>
        <w:pStyle w:val="ListParagraph"/>
        <w:ind w:left="1440"/>
        <w:rPr>
          <w:rFonts w:ascii="Arial" w:hAnsi="Arial" w:cs="Arial"/>
          <w:sz w:val="16"/>
          <w:szCs w:val="16"/>
        </w:rPr>
      </w:pPr>
    </w:p>
    <w:tbl>
      <w:tblPr>
        <w:tblStyle w:val="TableGrid"/>
        <w:tblW w:w="0" w:type="auto"/>
        <w:tblInd w:w="1440" w:type="dxa"/>
        <w:tblLook w:val="04A0" w:firstRow="1" w:lastRow="0" w:firstColumn="1" w:lastColumn="0" w:noHBand="0" w:noVBand="1"/>
      </w:tblPr>
      <w:tblGrid>
        <w:gridCol w:w="558"/>
        <w:gridCol w:w="2099"/>
        <w:gridCol w:w="1349"/>
        <w:gridCol w:w="1390"/>
        <w:gridCol w:w="1225"/>
        <w:gridCol w:w="1225"/>
      </w:tblGrid>
      <w:tr w:rsidR="00B07C9C" w:rsidTr="00B07C9C">
        <w:tc>
          <w:tcPr>
            <w:tcW w:w="558" w:type="dxa"/>
          </w:tcPr>
          <w:p w:rsidR="00B07C9C" w:rsidRDefault="00B07C9C" w:rsidP="005C4086">
            <w:pPr>
              <w:pStyle w:val="ListParagraph"/>
              <w:ind w:left="0"/>
              <w:rPr>
                <w:rFonts w:ascii="Arial" w:hAnsi="Arial" w:cs="Arial"/>
                <w:sz w:val="16"/>
                <w:szCs w:val="16"/>
              </w:rPr>
            </w:pPr>
            <w:r>
              <w:rPr>
                <w:rFonts w:ascii="Arial" w:hAnsi="Arial" w:cs="Arial"/>
                <w:sz w:val="16"/>
                <w:szCs w:val="16"/>
              </w:rPr>
              <w:t>Sr NO</w:t>
            </w:r>
          </w:p>
        </w:tc>
        <w:tc>
          <w:tcPr>
            <w:tcW w:w="2099" w:type="dxa"/>
          </w:tcPr>
          <w:p w:rsidR="00B07C9C" w:rsidRDefault="00B07C9C" w:rsidP="005C4086">
            <w:pPr>
              <w:pStyle w:val="ListParagraph"/>
              <w:ind w:left="0"/>
              <w:rPr>
                <w:rFonts w:ascii="Arial" w:hAnsi="Arial" w:cs="Arial"/>
                <w:sz w:val="16"/>
                <w:szCs w:val="16"/>
              </w:rPr>
            </w:pPr>
            <w:r>
              <w:rPr>
                <w:rFonts w:ascii="Arial" w:hAnsi="Arial" w:cs="Arial"/>
                <w:sz w:val="16"/>
                <w:szCs w:val="16"/>
              </w:rPr>
              <w:t>Scenario</w:t>
            </w:r>
          </w:p>
        </w:tc>
        <w:tc>
          <w:tcPr>
            <w:tcW w:w="1349" w:type="dxa"/>
          </w:tcPr>
          <w:p w:rsidR="00B07C9C" w:rsidRDefault="008050A4" w:rsidP="005C4086">
            <w:pPr>
              <w:pStyle w:val="ListParagraph"/>
              <w:ind w:left="0"/>
              <w:rPr>
                <w:rFonts w:ascii="Arial" w:hAnsi="Arial" w:cs="Arial"/>
                <w:sz w:val="16"/>
                <w:szCs w:val="16"/>
              </w:rPr>
            </w:pPr>
            <w:r>
              <w:rPr>
                <w:rFonts w:ascii="Arial" w:hAnsi="Arial" w:cs="Arial"/>
                <w:sz w:val="16"/>
                <w:szCs w:val="16"/>
              </w:rPr>
              <w:t xml:space="preserve">VLP </w:t>
            </w:r>
            <w:r w:rsidR="00B07C9C">
              <w:rPr>
                <w:rFonts w:ascii="Arial" w:hAnsi="Arial" w:cs="Arial"/>
                <w:sz w:val="16"/>
                <w:szCs w:val="16"/>
              </w:rPr>
              <w:t>Access Type</w:t>
            </w:r>
          </w:p>
        </w:tc>
        <w:tc>
          <w:tcPr>
            <w:tcW w:w="1390" w:type="dxa"/>
          </w:tcPr>
          <w:p w:rsidR="00B07C9C" w:rsidRDefault="00B07C9C" w:rsidP="005C4086">
            <w:pPr>
              <w:pStyle w:val="ListParagraph"/>
              <w:ind w:left="0"/>
              <w:rPr>
                <w:rFonts w:ascii="Arial" w:hAnsi="Arial" w:cs="Arial"/>
                <w:sz w:val="16"/>
                <w:szCs w:val="16"/>
              </w:rPr>
            </w:pPr>
            <w:r>
              <w:rPr>
                <w:rFonts w:ascii="Arial" w:hAnsi="Arial" w:cs="Arial"/>
                <w:sz w:val="16"/>
                <w:szCs w:val="16"/>
              </w:rPr>
              <w:t>Countries</w:t>
            </w:r>
          </w:p>
        </w:tc>
        <w:tc>
          <w:tcPr>
            <w:tcW w:w="1225"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r>
      <w:tr w:rsidR="00B07C9C" w:rsidTr="00B07C9C">
        <w:tc>
          <w:tcPr>
            <w:tcW w:w="558" w:type="dxa"/>
          </w:tcPr>
          <w:p w:rsidR="00B07C9C" w:rsidRDefault="00B07C9C" w:rsidP="005C4086">
            <w:pPr>
              <w:pStyle w:val="ListParagraph"/>
              <w:ind w:left="0"/>
              <w:rPr>
                <w:rFonts w:ascii="Arial" w:hAnsi="Arial" w:cs="Arial"/>
                <w:sz w:val="16"/>
                <w:szCs w:val="16"/>
              </w:rPr>
            </w:pPr>
            <w:r>
              <w:rPr>
                <w:rFonts w:ascii="Arial" w:hAnsi="Arial" w:cs="Arial"/>
                <w:sz w:val="16"/>
                <w:szCs w:val="16"/>
              </w:rPr>
              <w:t>1</w:t>
            </w:r>
          </w:p>
        </w:tc>
        <w:tc>
          <w:tcPr>
            <w:tcW w:w="2099" w:type="dxa"/>
          </w:tcPr>
          <w:p w:rsidR="00B07C9C" w:rsidRPr="00B07C9C" w:rsidRDefault="00B07C9C" w:rsidP="00B07C9C">
            <w:pPr>
              <w:rPr>
                <w:rFonts w:ascii="Arial" w:hAnsi="Arial" w:cs="Arial"/>
                <w:sz w:val="16"/>
                <w:szCs w:val="16"/>
              </w:rPr>
            </w:pPr>
            <w:r w:rsidRPr="00B07C9C">
              <w:rPr>
                <w:rFonts w:ascii="Arial" w:hAnsi="Arial" w:cs="Arial"/>
                <w:sz w:val="16"/>
                <w:szCs w:val="16"/>
              </w:rPr>
              <w:t>Natively Delivered DTF/ITF/Geo/etc</w:t>
            </w:r>
          </w:p>
        </w:tc>
        <w:tc>
          <w:tcPr>
            <w:tcW w:w="1349" w:type="dxa"/>
          </w:tcPr>
          <w:p w:rsidR="00B07C9C" w:rsidRDefault="00B07C9C" w:rsidP="005C4086">
            <w:pPr>
              <w:pStyle w:val="ListParagraph"/>
              <w:ind w:left="0"/>
              <w:rPr>
                <w:rFonts w:ascii="Arial" w:hAnsi="Arial" w:cs="Arial"/>
                <w:sz w:val="16"/>
                <w:szCs w:val="16"/>
              </w:rPr>
            </w:pPr>
          </w:p>
        </w:tc>
        <w:tc>
          <w:tcPr>
            <w:tcW w:w="1390"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r>
      <w:tr w:rsidR="00B07C9C" w:rsidTr="00B07C9C">
        <w:tc>
          <w:tcPr>
            <w:tcW w:w="558" w:type="dxa"/>
          </w:tcPr>
          <w:p w:rsidR="00B07C9C" w:rsidRDefault="00B07C9C" w:rsidP="005C4086">
            <w:pPr>
              <w:pStyle w:val="ListParagraph"/>
              <w:ind w:left="0"/>
              <w:rPr>
                <w:rFonts w:ascii="Arial" w:hAnsi="Arial" w:cs="Arial"/>
                <w:sz w:val="16"/>
                <w:szCs w:val="16"/>
              </w:rPr>
            </w:pPr>
            <w:r>
              <w:rPr>
                <w:rFonts w:ascii="Arial" w:hAnsi="Arial" w:cs="Arial"/>
                <w:sz w:val="16"/>
                <w:szCs w:val="16"/>
              </w:rPr>
              <w:t>2</w:t>
            </w:r>
          </w:p>
        </w:tc>
        <w:tc>
          <w:tcPr>
            <w:tcW w:w="2099" w:type="dxa"/>
          </w:tcPr>
          <w:p w:rsidR="00B07C9C" w:rsidRDefault="00B07C9C" w:rsidP="005C4086">
            <w:pPr>
              <w:pStyle w:val="ListParagraph"/>
              <w:ind w:left="0"/>
              <w:rPr>
                <w:rFonts w:ascii="Arial" w:hAnsi="Arial" w:cs="Arial"/>
                <w:sz w:val="16"/>
                <w:szCs w:val="16"/>
              </w:rPr>
            </w:pPr>
            <w:r w:rsidRPr="00B07C9C">
              <w:rPr>
                <w:rFonts w:ascii="Arial" w:hAnsi="Arial" w:cs="Arial"/>
                <w:sz w:val="16"/>
                <w:szCs w:val="16"/>
              </w:rPr>
              <w:t>Provides with Up-Front Mapping of Dialled Access Number and DDI</w:t>
            </w:r>
          </w:p>
        </w:tc>
        <w:tc>
          <w:tcPr>
            <w:tcW w:w="1349" w:type="dxa"/>
          </w:tcPr>
          <w:p w:rsidR="00B07C9C" w:rsidRDefault="00B07C9C" w:rsidP="005C4086">
            <w:pPr>
              <w:pStyle w:val="ListParagraph"/>
              <w:ind w:left="0"/>
              <w:rPr>
                <w:rFonts w:ascii="Arial" w:hAnsi="Arial" w:cs="Arial"/>
                <w:sz w:val="16"/>
                <w:szCs w:val="16"/>
              </w:rPr>
            </w:pPr>
          </w:p>
        </w:tc>
        <w:tc>
          <w:tcPr>
            <w:tcW w:w="1390"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r>
      <w:tr w:rsidR="00B07C9C" w:rsidTr="00B07C9C">
        <w:tc>
          <w:tcPr>
            <w:tcW w:w="558" w:type="dxa"/>
          </w:tcPr>
          <w:p w:rsidR="00B07C9C" w:rsidRDefault="00B07C9C" w:rsidP="005C4086">
            <w:pPr>
              <w:pStyle w:val="ListParagraph"/>
              <w:ind w:left="0"/>
              <w:rPr>
                <w:rFonts w:ascii="Arial" w:hAnsi="Arial" w:cs="Arial"/>
                <w:sz w:val="16"/>
                <w:szCs w:val="16"/>
              </w:rPr>
            </w:pPr>
            <w:r>
              <w:rPr>
                <w:rFonts w:ascii="Arial" w:hAnsi="Arial" w:cs="Arial"/>
                <w:sz w:val="16"/>
                <w:szCs w:val="16"/>
              </w:rPr>
              <w:t>3</w:t>
            </w:r>
          </w:p>
        </w:tc>
        <w:tc>
          <w:tcPr>
            <w:tcW w:w="2099" w:type="dxa"/>
          </w:tcPr>
          <w:p w:rsidR="00B07C9C" w:rsidRDefault="00B07C9C" w:rsidP="005C4086">
            <w:pPr>
              <w:pStyle w:val="ListParagraph"/>
              <w:ind w:left="0"/>
              <w:rPr>
                <w:rFonts w:ascii="Arial" w:hAnsi="Arial" w:cs="Arial"/>
                <w:sz w:val="16"/>
                <w:szCs w:val="16"/>
              </w:rPr>
            </w:pPr>
            <w:r w:rsidRPr="00B07C9C">
              <w:rPr>
                <w:rFonts w:ascii="Arial" w:hAnsi="Arial" w:cs="Arial"/>
                <w:sz w:val="16"/>
                <w:szCs w:val="16"/>
              </w:rPr>
              <w:t>Provides with manual Mapping of Access Number to DDI</w:t>
            </w:r>
          </w:p>
        </w:tc>
        <w:tc>
          <w:tcPr>
            <w:tcW w:w="1349" w:type="dxa"/>
          </w:tcPr>
          <w:p w:rsidR="00B07C9C" w:rsidRDefault="00B07C9C" w:rsidP="005C4086">
            <w:pPr>
              <w:pStyle w:val="ListParagraph"/>
              <w:ind w:left="0"/>
              <w:rPr>
                <w:rFonts w:ascii="Arial" w:hAnsi="Arial" w:cs="Arial"/>
                <w:sz w:val="16"/>
                <w:szCs w:val="16"/>
              </w:rPr>
            </w:pPr>
          </w:p>
        </w:tc>
        <w:tc>
          <w:tcPr>
            <w:tcW w:w="1390"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r>
      <w:tr w:rsidR="00B07C9C" w:rsidTr="00B07C9C">
        <w:tc>
          <w:tcPr>
            <w:tcW w:w="558" w:type="dxa"/>
          </w:tcPr>
          <w:p w:rsidR="00B07C9C" w:rsidRDefault="00B07C9C" w:rsidP="005C4086">
            <w:pPr>
              <w:pStyle w:val="ListParagraph"/>
              <w:ind w:left="0"/>
              <w:rPr>
                <w:rFonts w:ascii="Arial" w:hAnsi="Arial" w:cs="Arial"/>
                <w:sz w:val="16"/>
                <w:szCs w:val="16"/>
              </w:rPr>
            </w:pPr>
            <w:r>
              <w:rPr>
                <w:rFonts w:ascii="Arial" w:hAnsi="Arial" w:cs="Arial"/>
                <w:sz w:val="16"/>
                <w:szCs w:val="16"/>
              </w:rPr>
              <w:t>4</w:t>
            </w:r>
          </w:p>
        </w:tc>
        <w:tc>
          <w:tcPr>
            <w:tcW w:w="2099" w:type="dxa"/>
          </w:tcPr>
          <w:p w:rsidR="00B07C9C" w:rsidRDefault="00B07C9C" w:rsidP="005C4086">
            <w:pPr>
              <w:pStyle w:val="ListParagraph"/>
              <w:ind w:left="0"/>
              <w:rPr>
                <w:rFonts w:ascii="Arial" w:hAnsi="Arial" w:cs="Arial"/>
                <w:sz w:val="16"/>
                <w:szCs w:val="16"/>
              </w:rPr>
            </w:pPr>
            <w:r w:rsidRPr="00B07C9C">
              <w:rPr>
                <w:rFonts w:ascii="Arial" w:hAnsi="Arial" w:cs="Arial"/>
                <w:sz w:val="16"/>
                <w:szCs w:val="16"/>
              </w:rPr>
              <w:t>Provides where DTF/ITF/Geo/etc. are mapped to pseudo DDIs.</w:t>
            </w:r>
          </w:p>
        </w:tc>
        <w:tc>
          <w:tcPr>
            <w:tcW w:w="1349" w:type="dxa"/>
          </w:tcPr>
          <w:p w:rsidR="00B07C9C" w:rsidRDefault="00B07C9C" w:rsidP="005C4086">
            <w:pPr>
              <w:pStyle w:val="ListParagraph"/>
              <w:ind w:left="0"/>
              <w:rPr>
                <w:rFonts w:ascii="Arial" w:hAnsi="Arial" w:cs="Arial"/>
                <w:sz w:val="16"/>
                <w:szCs w:val="16"/>
              </w:rPr>
            </w:pPr>
          </w:p>
        </w:tc>
        <w:tc>
          <w:tcPr>
            <w:tcW w:w="1390"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r>
      <w:tr w:rsidR="00B07C9C" w:rsidTr="00B07C9C">
        <w:tc>
          <w:tcPr>
            <w:tcW w:w="558" w:type="dxa"/>
          </w:tcPr>
          <w:p w:rsidR="00B07C9C" w:rsidRDefault="00B07C9C" w:rsidP="005C4086">
            <w:pPr>
              <w:pStyle w:val="ListParagraph"/>
              <w:ind w:left="0"/>
              <w:rPr>
                <w:rFonts w:ascii="Arial" w:hAnsi="Arial" w:cs="Arial"/>
                <w:sz w:val="16"/>
                <w:szCs w:val="16"/>
              </w:rPr>
            </w:pPr>
            <w:r>
              <w:rPr>
                <w:rFonts w:ascii="Arial" w:hAnsi="Arial" w:cs="Arial"/>
                <w:sz w:val="16"/>
                <w:szCs w:val="16"/>
              </w:rPr>
              <w:t>5</w:t>
            </w:r>
          </w:p>
        </w:tc>
        <w:tc>
          <w:tcPr>
            <w:tcW w:w="2099" w:type="dxa"/>
          </w:tcPr>
          <w:p w:rsidR="00B07C9C" w:rsidRPr="00B07C9C" w:rsidRDefault="00B07C9C" w:rsidP="005C4086">
            <w:pPr>
              <w:pStyle w:val="ListParagraph"/>
              <w:ind w:left="0"/>
              <w:rPr>
                <w:rFonts w:ascii="Arial" w:hAnsi="Arial" w:cs="Arial"/>
                <w:sz w:val="16"/>
                <w:szCs w:val="16"/>
              </w:rPr>
            </w:pPr>
            <w:r w:rsidRPr="00B07C9C">
              <w:rPr>
                <w:rFonts w:ascii="Arial" w:hAnsi="Arial" w:cs="Arial"/>
                <w:sz w:val="16"/>
                <w:szCs w:val="16"/>
              </w:rPr>
              <w:t>Provides using pre-built numbers.</w:t>
            </w:r>
          </w:p>
        </w:tc>
        <w:tc>
          <w:tcPr>
            <w:tcW w:w="1349" w:type="dxa"/>
          </w:tcPr>
          <w:p w:rsidR="00B07C9C" w:rsidRDefault="00B07C9C" w:rsidP="005C4086">
            <w:pPr>
              <w:pStyle w:val="ListParagraph"/>
              <w:ind w:left="0"/>
              <w:rPr>
                <w:rFonts w:ascii="Arial" w:hAnsi="Arial" w:cs="Arial"/>
                <w:sz w:val="16"/>
                <w:szCs w:val="16"/>
              </w:rPr>
            </w:pPr>
          </w:p>
        </w:tc>
        <w:tc>
          <w:tcPr>
            <w:tcW w:w="1390"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r>
      <w:tr w:rsidR="00B07C9C" w:rsidTr="00B07C9C">
        <w:tc>
          <w:tcPr>
            <w:tcW w:w="558" w:type="dxa"/>
          </w:tcPr>
          <w:p w:rsidR="00B07C9C" w:rsidRDefault="00B07C9C" w:rsidP="005C4086">
            <w:pPr>
              <w:pStyle w:val="ListParagraph"/>
              <w:ind w:left="0"/>
              <w:rPr>
                <w:rFonts w:ascii="Arial" w:hAnsi="Arial" w:cs="Arial"/>
                <w:sz w:val="16"/>
                <w:szCs w:val="16"/>
              </w:rPr>
            </w:pPr>
            <w:r>
              <w:rPr>
                <w:rFonts w:ascii="Arial" w:hAnsi="Arial" w:cs="Arial"/>
                <w:sz w:val="16"/>
                <w:szCs w:val="16"/>
              </w:rPr>
              <w:t>6</w:t>
            </w:r>
          </w:p>
        </w:tc>
        <w:tc>
          <w:tcPr>
            <w:tcW w:w="2099" w:type="dxa"/>
          </w:tcPr>
          <w:p w:rsidR="00B07C9C" w:rsidRPr="00B07C9C" w:rsidRDefault="00B07C9C" w:rsidP="005C4086">
            <w:pPr>
              <w:pStyle w:val="ListParagraph"/>
              <w:ind w:left="0"/>
              <w:rPr>
                <w:rFonts w:ascii="Arial" w:hAnsi="Arial" w:cs="Arial"/>
                <w:sz w:val="16"/>
                <w:szCs w:val="16"/>
              </w:rPr>
            </w:pPr>
            <w:r w:rsidRPr="00B07C9C">
              <w:rPr>
                <w:rFonts w:ascii="Arial" w:hAnsi="Arial" w:cs="Arial"/>
                <w:sz w:val="16"/>
                <w:szCs w:val="16"/>
              </w:rPr>
              <w:t>Provides using customer owned numbers.</w:t>
            </w:r>
          </w:p>
        </w:tc>
        <w:tc>
          <w:tcPr>
            <w:tcW w:w="1349" w:type="dxa"/>
          </w:tcPr>
          <w:p w:rsidR="00B07C9C" w:rsidRDefault="00B07C9C" w:rsidP="005C4086">
            <w:pPr>
              <w:pStyle w:val="ListParagraph"/>
              <w:ind w:left="0"/>
              <w:rPr>
                <w:rFonts w:ascii="Arial" w:hAnsi="Arial" w:cs="Arial"/>
                <w:sz w:val="16"/>
                <w:szCs w:val="16"/>
              </w:rPr>
            </w:pPr>
          </w:p>
        </w:tc>
        <w:tc>
          <w:tcPr>
            <w:tcW w:w="1390"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r>
      <w:tr w:rsidR="00B07C9C" w:rsidTr="00B07C9C">
        <w:tc>
          <w:tcPr>
            <w:tcW w:w="558" w:type="dxa"/>
          </w:tcPr>
          <w:p w:rsidR="00B07C9C" w:rsidRDefault="00B07C9C" w:rsidP="005C4086">
            <w:pPr>
              <w:pStyle w:val="ListParagraph"/>
              <w:ind w:left="0"/>
              <w:rPr>
                <w:rFonts w:ascii="Arial" w:hAnsi="Arial" w:cs="Arial"/>
                <w:sz w:val="16"/>
                <w:szCs w:val="16"/>
              </w:rPr>
            </w:pPr>
            <w:r>
              <w:rPr>
                <w:rFonts w:ascii="Arial" w:hAnsi="Arial" w:cs="Arial"/>
                <w:sz w:val="16"/>
                <w:szCs w:val="16"/>
              </w:rPr>
              <w:t>7</w:t>
            </w:r>
          </w:p>
        </w:tc>
        <w:tc>
          <w:tcPr>
            <w:tcW w:w="2099" w:type="dxa"/>
          </w:tcPr>
          <w:p w:rsidR="00B07C9C" w:rsidRPr="00B07C9C" w:rsidRDefault="00B07C9C" w:rsidP="005C4086">
            <w:pPr>
              <w:pStyle w:val="ListParagraph"/>
              <w:ind w:left="0"/>
              <w:rPr>
                <w:rFonts w:ascii="Arial" w:hAnsi="Arial" w:cs="Arial"/>
                <w:sz w:val="16"/>
                <w:szCs w:val="16"/>
              </w:rPr>
            </w:pPr>
            <w:r w:rsidRPr="00B07C9C">
              <w:rPr>
                <w:rFonts w:ascii="Arial" w:hAnsi="Arial" w:cs="Arial"/>
                <w:sz w:val="16"/>
                <w:szCs w:val="16"/>
              </w:rPr>
              <w:t>Provides using UIFNs (Universal international toll free numbers).</w:t>
            </w:r>
          </w:p>
        </w:tc>
        <w:tc>
          <w:tcPr>
            <w:tcW w:w="1349" w:type="dxa"/>
          </w:tcPr>
          <w:p w:rsidR="00B07C9C" w:rsidRDefault="00B07C9C" w:rsidP="005C4086">
            <w:pPr>
              <w:pStyle w:val="ListParagraph"/>
              <w:ind w:left="0"/>
              <w:rPr>
                <w:rFonts w:ascii="Arial" w:hAnsi="Arial" w:cs="Arial"/>
                <w:sz w:val="16"/>
                <w:szCs w:val="16"/>
              </w:rPr>
            </w:pPr>
          </w:p>
        </w:tc>
        <w:tc>
          <w:tcPr>
            <w:tcW w:w="1390"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c>
          <w:tcPr>
            <w:tcW w:w="1225" w:type="dxa"/>
          </w:tcPr>
          <w:p w:rsidR="00B07C9C" w:rsidRDefault="00B07C9C" w:rsidP="005C4086">
            <w:pPr>
              <w:pStyle w:val="ListParagraph"/>
              <w:ind w:left="0"/>
              <w:rPr>
                <w:rFonts w:ascii="Arial" w:hAnsi="Arial" w:cs="Arial"/>
                <w:sz w:val="16"/>
                <w:szCs w:val="16"/>
              </w:rPr>
            </w:pPr>
          </w:p>
        </w:tc>
      </w:tr>
    </w:tbl>
    <w:p w:rsidR="00B07C9C" w:rsidRPr="0068320E" w:rsidRDefault="00B07C9C" w:rsidP="005C4086">
      <w:pPr>
        <w:pStyle w:val="ListParagraph"/>
        <w:ind w:left="1440"/>
        <w:rPr>
          <w:rFonts w:ascii="Arial" w:hAnsi="Arial" w:cs="Arial"/>
          <w:sz w:val="16"/>
          <w:szCs w:val="16"/>
        </w:rPr>
      </w:pPr>
    </w:p>
    <w:p w:rsidR="009F29E1" w:rsidRPr="00036CA6" w:rsidRDefault="009F29E1" w:rsidP="008925EA">
      <w:pPr>
        <w:pStyle w:val="Heading1"/>
      </w:pPr>
      <w:bookmarkStart w:id="175" w:name="_Toc493514483"/>
      <w:r w:rsidRPr="00036CA6">
        <w:t>Risks</w:t>
      </w:r>
      <w:bookmarkEnd w:id="168"/>
      <w:bookmarkEnd w:id="169"/>
      <w:bookmarkEnd w:id="170"/>
      <w:bookmarkEnd w:id="171"/>
      <w:bookmarkEnd w:id="172"/>
      <w:bookmarkEnd w:id="173"/>
      <w:bookmarkEnd w:id="174"/>
      <w:bookmarkEnd w:id="175"/>
    </w:p>
    <w:p w:rsidR="009F29E1" w:rsidRDefault="009F29E1" w:rsidP="009F29E1">
      <w:pPr>
        <w:rPr>
          <w:rFonts w:ascii="Arial" w:hAnsi="Arial" w:cs="Arial"/>
          <w:b/>
          <w:sz w:val="16"/>
          <w:szCs w:val="16"/>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3"/>
        <w:gridCol w:w="1468"/>
        <w:gridCol w:w="2268"/>
        <w:gridCol w:w="1653"/>
        <w:gridCol w:w="1134"/>
        <w:gridCol w:w="2316"/>
      </w:tblGrid>
      <w:tr w:rsidR="009F29E1" w:rsidRPr="00413FFA" w:rsidTr="009655DE">
        <w:tc>
          <w:tcPr>
            <w:tcW w:w="483" w:type="dxa"/>
            <w:tcBorders>
              <w:top w:val="single" w:sz="4" w:space="0" w:color="auto"/>
              <w:left w:val="single" w:sz="4" w:space="0" w:color="auto"/>
              <w:bottom w:val="single" w:sz="4" w:space="0" w:color="auto"/>
              <w:right w:val="single" w:sz="4" w:space="0" w:color="auto"/>
            </w:tcBorders>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No</w:t>
            </w:r>
          </w:p>
        </w:tc>
        <w:tc>
          <w:tcPr>
            <w:tcW w:w="1468" w:type="dxa"/>
            <w:tcBorders>
              <w:top w:val="single" w:sz="4" w:space="0" w:color="auto"/>
              <w:left w:val="single" w:sz="4" w:space="0" w:color="auto"/>
              <w:bottom w:val="single" w:sz="4" w:space="0" w:color="auto"/>
              <w:right w:val="single" w:sz="4" w:space="0" w:color="auto"/>
            </w:tcBorders>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Area</w:t>
            </w:r>
          </w:p>
        </w:tc>
        <w:tc>
          <w:tcPr>
            <w:tcW w:w="2268" w:type="dxa"/>
            <w:tcBorders>
              <w:top w:val="single" w:sz="4" w:space="0" w:color="auto"/>
              <w:left w:val="single" w:sz="4" w:space="0" w:color="auto"/>
              <w:bottom w:val="single" w:sz="4" w:space="0" w:color="auto"/>
              <w:right w:val="single" w:sz="4" w:space="0" w:color="auto"/>
            </w:tcBorders>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Issue</w:t>
            </w:r>
          </w:p>
        </w:tc>
        <w:tc>
          <w:tcPr>
            <w:tcW w:w="1653" w:type="dxa"/>
            <w:tcBorders>
              <w:top w:val="single" w:sz="4" w:space="0" w:color="auto"/>
              <w:left w:val="single" w:sz="4" w:space="0" w:color="auto"/>
              <w:bottom w:val="single" w:sz="4" w:space="0" w:color="auto"/>
              <w:right w:val="single" w:sz="4" w:space="0" w:color="auto"/>
            </w:tcBorders>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Owner</w:t>
            </w:r>
          </w:p>
        </w:tc>
        <w:tc>
          <w:tcPr>
            <w:tcW w:w="1134" w:type="dxa"/>
            <w:tcBorders>
              <w:top w:val="single" w:sz="4" w:space="0" w:color="auto"/>
              <w:left w:val="single" w:sz="4" w:space="0" w:color="auto"/>
              <w:bottom w:val="single" w:sz="4" w:space="0" w:color="auto"/>
              <w:right w:val="single" w:sz="4" w:space="0" w:color="auto"/>
            </w:tcBorders>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Status</w:t>
            </w:r>
          </w:p>
        </w:tc>
        <w:tc>
          <w:tcPr>
            <w:tcW w:w="2316" w:type="dxa"/>
            <w:tcBorders>
              <w:top w:val="single" w:sz="4" w:space="0" w:color="auto"/>
              <w:left w:val="single" w:sz="4" w:space="0" w:color="auto"/>
              <w:bottom w:val="single" w:sz="4" w:space="0" w:color="auto"/>
              <w:right w:val="single" w:sz="4" w:space="0" w:color="auto"/>
            </w:tcBorders>
          </w:tcPr>
          <w:p w:rsidR="009F29E1" w:rsidRPr="00D1272E" w:rsidRDefault="009F29E1" w:rsidP="009655DE">
            <w:pPr>
              <w:rPr>
                <w:rFonts w:ascii="Arial" w:hAnsi="Arial" w:cs="Arial"/>
                <w:sz w:val="16"/>
                <w:szCs w:val="16"/>
              </w:rPr>
            </w:pPr>
            <w:r w:rsidRPr="00D1272E">
              <w:rPr>
                <w:rFonts w:ascii="Arial" w:hAnsi="Arial" w:cs="Arial"/>
                <w:sz w:val="16"/>
                <w:szCs w:val="16"/>
              </w:rPr>
              <w:t>Status Notes</w:t>
            </w:r>
          </w:p>
        </w:tc>
      </w:tr>
      <w:tr w:rsidR="009F29E1" w:rsidRPr="00413FFA" w:rsidTr="009655DE">
        <w:tc>
          <w:tcPr>
            <w:tcW w:w="483"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1</w:t>
            </w:r>
          </w:p>
        </w:tc>
        <w:tc>
          <w:tcPr>
            <w:tcW w:w="1468"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VLP</w:t>
            </w:r>
          </w:p>
        </w:tc>
        <w:tc>
          <w:tcPr>
            <w:tcW w:w="2268"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Whether it is required for VLP to generate SRN?</w:t>
            </w:r>
          </w:p>
        </w:tc>
        <w:tc>
          <w:tcPr>
            <w:tcW w:w="1653"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Kathleen/Dipak</w:t>
            </w:r>
          </w:p>
        </w:tc>
        <w:tc>
          <w:tcPr>
            <w:tcW w:w="1134"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Closed</w:t>
            </w:r>
          </w:p>
        </w:tc>
        <w:tc>
          <w:tcPr>
            <w:tcW w:w="2316" w:type="dxa"/>
          </w:tcPr>
          <w:p w:rsidR="009F29E1" w:rsidRPr="00D1272E" w:rsidRDefault="009F29E1" w:rsidP="009655DE">
            <w:pPr>
              <w:rPr>
                <w:rFonts w:ascii="Arial" w:hAnsi="Arial" w:cs="Arial"/>
                <w:i/>
                <w:sz w:val="16"/>
                <w:szCs w:val="16"/>
              </w:rPr>
            </w:pPr>
            <w:r w:rsidRPr="00D1272E">
              <w:rPr>
                <w:rFonts w:ascii="Arial" w:hAnsi="Arial" w:cs="Arial"/>
                <w:sz w:val="16"/>
                <w:szCs w:val="16"/>
              </w:rPr>
              <w:t>Agreed that SRN is not required. Instead Application ID would be used and SDA to include this and get it agreed with the team.</w:t>
            </w:r>
          </w:p>
        </w:tc>
      </w:tr>
      <w:tr w:rsidR="009F29E1" w:rsidRPr="00180A45" w:rsidTr="009655DE">
        <w:tc>
          <w:tcPr>
            <w:tcW w:w="483"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2</w:t>
            </w:r>
          </w:p>
        </w:tc>
        <w:tc>
          <w:tcPr>
            <w:tcW w:w="1468"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IPMS</w:t>
            </w:r>
          </w:p>
        </w:tc>
        <w:tc>
          <w:tcPr>
            <w:tcW w:w="2268"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Performance reports</w:t>
            </w:r>
          </w:p>
        </w:tc>
        <w:tc>
          <w:tcPr>
            <w:tcW w:w="1653"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Jennifer/Dipak</w:t>
            </w:r>
          </w:p>
        </w:tc>
        <w:tc>
          <w:tcPr>
            <w:tcW w:w="1134" w:type="dxa"/>
          </w:tcPr>
          <w:p w:rsidR="009F29E1" w:rsidRPr="00D1272E" w:rsidRDefault="009F29E1" w:rsidP="009655DE">
            <w:pPr>
              <w:rPr>
                <w:rFonts w:ascii="Arial" w:hAnsi="Arial" w:cs="Arial"/>
                <w:sz w:val="16"/>
                <w:szCs w:val="16"/>
              </w:rPr>
            </w:pPr>
            <w:r w:rsidRPr="00D1272E">
              <w:rPr>
                <w:rFonts w:ascii="Arial" w:hAnsi="Arial" w:cs="Arial"/>
                <w:sz w:val="16"/>
                <w:szCs w:val="16"/>
              </w:rPr>
              <w:t>Closed</w:t>
            </w:r>
          </w:p>
        </w:tc>
        <w:tc>
          <w:tcPr>
            <w:tcW w:w="2316" w:type="dxa"/>
          </w:tcPr>
          <w:p w:rsidR="009F29E1" w:rsidRPr="00D1272E" w:rsidRDefault="009F29E1" w:rsidP="009655DE">
            <w:pPr>
              <w:rPr>
                <w:rFonts w:ascii="Arial" w:hAnsi="Arial" w:cs="Arial"/>
                <w:sz w:val="16"/>
                <w:szCs w:val="16"/>
              </w:rPr>
            </w:pPr>
            <w:r w:rsidRPr="00D1272E">
              <w:rPr>
                <w:rFonts w:ascii="Arial" w:hAnsi="Arial" w:cs="Arial"/>
                <w:sz w:val="16"/>
                <w:szCs w:val="16"/>
              </w:rPr>
              <w:t>Call happened with Ian Robson approach is to generate reports through VLP.</w:t>
            </w:r>
          </w:p>
        </w:tc>
      </w:tr>
      <w:tr w:rsidR="009F29E1" w:rsidRPr="00911006" w:rsidTr="009655DE">
        <w:tc>
          <w:tcPr>
            <w:tcW w:w="483"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3</w:t>
            </w:r>
          </w:p>
        </w:tc>
        <w:tc>
          <w:tcPr>
            <w:tcW w:w="1468"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BFG/Agora/GSEDW</w:t>
            </w:r>
          </w:p>
        </w:tc>
        <w:tc>
          <w:tcPr>
            <w:tcW w:w="2268"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Do we need to send Access Number and SRN information to BFG</w:t>
            </w:r>
          </w:p>
        </w:tc>
        <w:tc>
          <w:tcPr>
            <w:tcW w:w="1653"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Kathleen/Dipak</w:t>
            </w:r>
          </w:p>
        </w:tc>
        <w:tc>
          <w:tcPr>
            <w:tcW w:w="1134" w:type="dxa"/>
          </w:tcPr>
          <w:p w:rsidR="009F29E1" w:rsidRPr="00D1272E" w:rsidRDefault="009F29E1" w:rsidP="009655DE">
            <w:pPr>
              <w:rPr>
                <w:rFonts w:ascii="Arial" w:hAnsi="Arial" w:cs="Arial"/>
                <w:sz w:val="16"/>
                <w:szCs w:val="16"/>
              </w:rPr>
            </w:pPr>
            <w:r w:rsidRPr="00D1272E">
              <w:rPr>
                <w:rFonts w:ascii="Arial" w:hAnsi="Arial" w:cs="Arial"/>
                <w:sz w:val="16"/>
                <w:szCs w:val="16"/>
              </w:rPr>
              <w:t>Closed</w:t>
            </w:r>
          </w:p>
        </w:tc>
        <w:tc>
          <w:tcPr>
            <w:tcW w:w="2316" w:type="dxa"/>
          </w:tcPr>
          <w:p w:rsidR="009F29E1" w:rsidRDefault="009F29E1" w:rsidP="009655DE">
            <w:pPr>
              <w:rPr>
                <w:rFonts w:ascii="Arial" w:hAnsi="Arial" w:cs="Arial"/>
                <w:sz w:val="16"/>
                <w:szCs w:val="16"/>
              </w:rPr>
            </w:pPr>
            <w:r w:rsidRPr="00D1272E">
              <w:rPr>
                <w:rFonts w:ascii="Arial" w:hAnsi="Arial" w:cs="Arial"/>
                <w:sz w:val="16"/>
                <w:szCs w:val="16"/>
              </w:rPr>
              <w:t>Call with Operations team to confirm.</w:t>
            </w:r>
          </w:p>
          <w:p w:rsidR="009F29E1" w:rsidRDefault="009F29E1" w:rsidP="009655DE">
            <w:pPr>
              <w:rPr>
                <w:rFonts w:ascii="Arial" w:hAnsi="Arial" w:cs="Arial"/>
                <w:sz w:val="16"/>
                <w:szCs w:val="16"/>
              </w:rPr>
            </w:pPr>
          </w:p>
          <w:p w:rsidR="009F29E1" w:rsidRDefault="009F29E1" w:rsidP="009655DE">
            <w:pPr>
              <w:rPr>
                <w:rFonts w:ascii="Arial" w:hAnsi="Arial" w:cs="Arial"/>
                <w:sz w:val="16"/>
                <w:szCs w:val="16"/>
              </w:rPr>
            </w:pPr>
          </w:p>
          <w:p w:rsidR="009F29E1" w:rsidRDefault="009F29E1" w:rsidP="009655DE">
            <w:pPr>
              <w:rPr>
                <w:rFonts w:ascii="Arial" w:hAnsi="Arial" w:cs="Arial"/>
                <w:sz w:val="16"/>
                <w:szCs w:val="16"/>
              </w:rPr>
            </w:pPr>
          </w:p>
          <w:p w:rsidR="009F29E1" w:rsidRPr="00D1272E" w:rsidRDefault="009F29E1" w:rsidP="009655DE">
            <w:pPr>
              <w:rPr>
                <w:rFonts w:ascii="Arial" w:hAnsi="Arial" w:cs="Arial"/>
                <w:sz w:val="16"/>
                <w:szCs w:val="16"/>
              </w:rPr>
            </w:pPr>
          </w:p>
        </w:tc>
      </w:tr>
      <w:tr w:rsidR="009F29E1" w:rsidRPr="00413FFA" w:rsidTr="009655DE">
        <w:tc>
          <w:tcPr>
            <w:tcW w:w="483"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4</w:t>
            </w:r>
          </w:p>
        </w:tc>
        <w:tc>
          <w:tcPr>
            <w:tcW w:w="1468"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Product</w:t>
            </w:r>
          </w:p>
        </w:tc>
        <w:tc>
          <w:tcPr>
            <w:tcW w:w="2268"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Do we only need to support provide journey for Access numbers? Or we can also support modify and cease of an Access number service</w:t>
            </w:r>
          </w:p>
        </w:tc>
        <w:tc>
          <w:tcPr>
            <w:tcW w:w="1653"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Kathleen/Suhas</w:t>
            </w:r>
          </w:p>
        </w:tc>
        <w:tc>
          <w:tcPr>
            <w:tcW w:w="1134"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Closed</w:t>
            </w:r>
          </w:p>
        </w:tc>
        <w:tc>
          <w:tcPr>
            <w:tcW w:w="2316" w:type="dxa"/>
          </w:tcPr>
          <w:p w:rsidR="009F29E1" w:rsidRPr="00D1272E" w:rsidRDefault="009F29E1" w:rsidP="009655DE">
            <w:pPr>
              <w:pStyle w:val="Guidance"/>
              <w:keepLines/>
              <w:rPr>
                <w:rFonts w:ascii="Arial" w:hAnsi="Arial" w:cs="Arial"/>
                <w:i w:val="0"/>
                <w:color w:val="auto"/>
                <w:sz w:val="16"/>
                <w:szCs w:val="16"/>
              </w:rPr>
            </w:pPr>
            <w:r w:rsidRPr="00D1272E">
              <w:rPr>
                <w:rFonts w:ascii="Arial" w:hAnsi="Arial" w:cs="Arial"/>
                <w:i w:val="0"/>
                <w:color w:val="auto"/>
                <w:sz w:val="16"/>
                <w:szCs w:val="16"/>
              </w:rPr>
              <w:t>Provide/Modify &amp; Cease to be supported in this release for data/assets generated from VLP. For legacy data generated from IPMS, modify and cease to be supported in subsequent release as it will need data uplift in BFG and VLP.</w:t>
            </w:r>
          </w:p>
        </w:tc>
      </w:tr>
      <w:tr w:rsidR="009F29E1" w:rsidRPr="00413FFA" w:rsidTr="009655DE">
        <w:tc>
          <w:tcPr>
            <w:tcW w:w="483" w:type="dxa"/>
          </w:tcPr>
          <w:p w:rsidR="009F29E1" w:rsidRPr="00D1272E" w:rsidRDefault="009F29E1" w:rsidP="009655DE">
            <w:pPr>
              <w:pStyle w:val="Guidance"/>
              <w:keepLines/>
              <w:rPr>
                <w:rFonts w:ascii="Arial" w:hAnsi="Arial" w:cs="Arial"/>
                <w:i w:val="0"/>
                <w:color w:val="auto"/>
              </w:rPr>
            </w:pPr>
          </w:p>
        </w:tc>
        <w:tc>
          <w:tcPr>
            <w:tcW w:w="1468" w:type="dxa"/>
          </w:tcPr>
          <w:p w:rsidR="009F29E1" w:rsidRPr="00D1272E" w:rsidRDefault="009F29E1" w:rsidP="009655DE">
            <w:pPr>
              <w:pStyle w:val="Guidance"/>
              <w:keepLines/>
              <w:rPr>
                <w:rFonts w:ascii="Arial" w:hAnsi="Arial" w:cs="Arial"/>
                <w:i w:val="0"/>
                <w:color w:val="auto"/>
              </w:rPr>
            </w:pPr>
          </w:p>
        </w:tc>
        <w:tc>
          <w:tcPr>
            <w:tcW w:w="2268" w:type="dxa"/>
          </w:tcPr>
          <w:p w:rsidR="009F29E1" w:rsidRPr="00D1272E" w:rsidRDefault="009F29E1" w:rsidP="009655DE">
            <w:pPr>
              <w:pStyle w:val="Guidance"/>
              <w:keepLines/>
              <w:rPr>
                <w:rFonts w:ascii="Arial" w:hAnsi="Arial" w:cs="Arial"/>
                <w:i w:val="0"/>
                <w:color w:val="auto"/>
              </w:rPr>
            </w:pPr>
          </w:p>
        </w:tc>
        <w:tc>
          <w:tcPr>
            <w:tcW w:w="1653" w:type="dxa"/>
          </w:tcPr>
          <w:p w:rsidR="009F29E1" w:rsidRPr="00D1272E" w:rsidRDefault="009F29E1" w:rsidP="009655DE">
            <w:pPr>
              <w:pStyle w:val="Guidance"/>
              <w:keepLines/>
              <w:rPr>
                <w:rFonts w:ascii="Arial" w:hAnsi="Arial" w:cs="Arial"/>
                <w:i w:val="0"/>
                <w:color w:val="auto"/>
              </w:rPr>
            </w:pPr>
          </w:p>
        </w:tc>
        <w:tc>
          <w:tcPr>
            <w:tcW w:w="1134" w:type="dxa"/>
          </w:tcPr>
          <w:p w:rsidR="009F29E1" w:rsidRPr="00D1272E" w:rsidRDefault="009F29E1" w:rsidP="009655DE">
            <w:pPr>
              <w:pStyle w:val="Guidance"/>
              <w:keepLines/>
              <w:rPr>
                <w:rFonts w:ascii="Arial" w:hAnsi="Arial" w:cs="Arial"/>
                <w:i w:val="0"/>
                <w:color w:val="auto"/>
              </w:rPr>
            </w:pPr>
          </w:p>
        </w:tc>
        <w:tc>
          <w:tcPr>
            <w:tcW w:w="2316" w:type="dxa"/>
          </w:tcPr>
          <w:p w:rsidR="009F29E1" w:rsidRPr="00D1272E" w:rsidRDefault="009F29E1" w:rsidP="009655DE">
            <w:pPr>
              <w:pStyle w:val="Guidance"/>
              <w:keepLines/>
              <w:rPr>
                <w:rFonts w:ascii="Arial" w:hAnsi="Arial" w:cs="Arial"/>
                <w:i w:val="0"/>
                <w:color w:val="auto"/>
              </w:rPr>
            </w:pPr>
          </w:p>
        </w:tc>
      </w:tr>
    </w:tbl>
    <w:p w:rsidR="009F29E1" w:rsidRDefault="009F29E1" w:rsidP="009F29E1">
      <w:pPr>
        <w:rPr>
          <w:rFonts w:ascii="Arial" w:hAnsi="Arial" w:cs="Arial"/>
          <w:b/>
          <w:sz w:val="16"/>
          <w:szCs w:val="16"/>
          <w:lang w:val="en-US"/>
        </w:rPr>
      </w:pPr>
    </w:p>
    <w:p w:rsidR="009F29E1" w:rsidRDefault="009F29E1" w:rsidP="009F29E1">
      <w:pPr>
        <w:rPr>
          <w:rFonts w:ascii="Arial" w:hAnsi="Arial" w:cs="Arial"/>
          <w:b/>
          <w:sz w:val="16"/>
          <w:szCs w:val="16"/>
          <w:lang w:val="en-US"/>
        </w:rPr>
      </w:pPr>
    </w:p>
    <w:p w:rsidR="009F29E1" w:rsidRDefault="009F29E1" w:rsidP="009F29E1">
      <w:pPr>
        <w:rPr>
          <w:rFonts w:ascii="Arial" w:hAnsi="Arial" w:cs="Arial"/>
          <w:b/>
          <w:sz w:val="16"/>
          <w:szCs w:val="16"/>
          <w:lang w:val="en-US"/>
        </w:rPr>
      </w:pPr>
    </w:p>
    <w:p w:rsidR="009F29E1" w:rsidRPr="00036CA6" w:rsidRDefault="009F29E1" w:rsidP="009F29E1">
      <w:pPr>
        <w:rPr>
          <w:rFonts w:ascii="Arial" w:hAnsi="Arial" w:cs="Arial"/>
          <w:b/>
          <w:sz w:val="16"/>
          <w:szCs w:val="16"/>
          <w:lang w:val="en-US"/>
        </w:rPr>
      </w:pPr>
      <w:r w:rsidRPr="00036CA6">
        <w:rPr>
          <w:rFonts w:ascii="Arial" w:hAnsi="Arial" w:cs="Arial"/>
          <w:b/>
          <w:sz w:val="16"/>
          <w:szCs w:val="16"/>
          <w:lang w:val="en-US"/>
        </w:rPr>
        <w:t xml:space="preserve">Stakeholders: Business, Technical, Delivery  </w:t>
      </w:r>
    </w:p>
    <w:p w:rsidR="009F29E1" w:rsidRPr="00036CA6" w:rsidRDefault="009F29E1" w:rsidP="009F29E1">
      <w:pPr>
        <w:rPr>
          <w:rFonts w:ascii="Arial" w:hAnsi="Arial" w:cs="Arial"/>
          <w:sz w:val="16"/>
          <w:szCs w:val="16"/>
          <w:lang w:val="en-US"/>
        </w:rPr>
      </w:pPr>
      <w:r w:rsidRPr="00036CA6">
        <w:rPr>
          <w:rFonts w:ascii="Arial" w:hAnsi="Arial" w:cs="Arial"/>
          <w:b/>
          <w:sz w:val="16"/>
          <w:szCs w:val="16"/>
        </w:rPr>
        <w:t>Risks</w:t>
      </w:r>
      <w:r w:rsidRPr="00036CA6">
        <w:rPr>
          <w:rFonts w:ascii="Arial" w:hAnsi="Arial" w:cs="Arial"/>
          <w:sz w:val="16"/>
          <w:szCs w:val="16"/>
        </w:rPr>
        <w:t xml:space="preserve">: </w:t>
      </w:r>
      <w:r w:rsidRPr="00036CA6">
        <w:rPr>
          <w:rFonts w:ascii="Arial" w:hAnsi="Arial" w:cs="Arial"/>
          <w:sz w:val="16"/>
          <w:szCs w:val="16"/>
          <w:lang w:val="en-US"/>
        </w:rPr>
        <w:t xml:space="preserve">A risk is any specific event which might occur and will have a negative impact on your design/solution. It is the probability of an event occurring detrimental to the solution.  A risk could be business related risk, design related or delivery related. All types of risks should be considered. All stakeholders should be kept informed of the risks and the risks should be mitigated by assumptions and agreements with the stakeholders (i.e. business, component, architects, and delivery).   </w:t>
      </w:r>
    </w:p>
    <w:p w:rsidR="009F29E1" w:rsidRPr="00036CA6" w:rsidRDefault="009F29E1" w:rsidP="008925EA">
      <w:pPr>
        <w:pStyle w:val="Heading1"/>
      </w:pPr>
      <w:bookmarkStart w:id="176" w:name="_Toc370371741"/>
      <w:bookmarkStart w:id="177" w:name="_Toc370384534"/>
      <w:bookmarkStart w:id="178" w:name="_Toc370371742"/>
      <w:bookmarkStart w:id="179" w:name="_Toc370384535"/>
      <w:bookmarkStart w:id="180" w:name="_Toc328397915"/>
      <w:bookmarkStart w:id="181" w:name="_Toc328398039"/>
      <w:bookmarkStart w:id="182" w:name="_Toc328398096"/>
      <w:bookmarkStart w:id="183" w:name="_Toc328489462"/>
      <w:bookmarkStart w:id="184" w:name="_Toc328489513"/>
      <w:bookmarkStart w:id="185" w:name="_Toc328491504"/>
      <w:bookmarkStart w:id="186" w:name="_Toc328491556"/>
      <w:bookmarkStart w:id="187" w:name="_Toc493514484"/>
      <w:bookmarkEnd w:id="176"/>
      <w:bookmarkEnd w:id="177"/>
      <w:bookmarkEnd w:id="178"/>
      <w:bookmarkEnd w:id="179"/>
      <w:r w:rsidRPr="00036CA6">
        <w:rPr>
          <w:color w:val="548DD4" w:themeColor="text2" w:themeTint="99"/>
        </w:rPr>
        <w:t>Assumptions</w:t>
      </w:r>
      <w:bookmarkEnd w:id="180"/>
      <w:bookmarkEnd w:id="181"/>
      <w:bookmarkEnd w:id="182"/>
      <w:bookmarkEnd w:id="183"/>
      <w:bookmarkEnd w:id="184"/>
      <w:bookmarkEnd w:id="185"/>
      <w:bookmarkEnd w:id="186"/>
      <w:bookmarkEnd w:id="187"/>
    </w:p>
    <w:p w:rsidR="009F29E1" w:rsidRPr="00036CA6" w:rsidRDefault="009F29E1" w:rsidP="009F29E1">
      <w:pPr>
        <w:rPr>
          <w:rFonts w:ascii="Arial" w:hAnsi="Arial" w:cs="Arial"/>
          <w:sz w:val="16"/>
          <w:szCs w:val="16"/>
        </w:rPr>
      </w:pPr>
    </w:p>
    <w:p w:rsidR="009F29E1" w:rsidRPr="00036CA6" w:rsidRDefault="009F29E1" w:rsidP="009F29E1">
      <w:pPr>
        <w:pStyle w:val="Header"/>
        <w:rPr>
          <w:rFonts w:ascii="Arial" w:hAnsi="Arial" w:cs="Arial"/>
          <w:szCs w:val="16"/>
        </w:rPr>
      </w:pP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6378"/>
        <w:gridCol w:w="1843"/>
      </w:tblGrid>
      <w:tr w:rsidR="009F29E1" w:rsidRPr="00036CA6" w:rsidTr="009655DE">
        <w:tc>
          <w:tcPr>
            <w:tcW w:w="534" w:type="dxa"/>
            <w:shd w:val="clear" w:color="auto" w:fill="BFBFBF"/>
          </w:tcPr>
          <w:p w:rsidR="009F29E1" w:rsidRPr="00036CA6" w:rsidRDefault="009F29E1" w:rsidP="009655DE">
            <w:pPr>
              <w:rPr>
                <w:rFonts w:ascii="Arial" w:hAnsi="Arial" w:cs="Arial"/>
                <w:b/>
                <w:bCs/>
                <w:sz w:val="16"/>
                <w:szCs w:val="16"/>
              </w:rPr>
            </w:pPr>
            <w:r w:rsidRPr="00036CA6">
              <w:rPr>
                <w:rFonts w:ascii="Arial" w:hAnsi="Arial" w:cs="Arial"/>
                <w:b/>
                <w:bCs/>
                <w:sz w:val="16"/>
                <w:szCs w:val="16"/>
              </w:rPr>
              <w:t>Sr No</w:t>
            </w:r>
          </w:p>
        </w:tc>
        <w:tc>
          <w:tcPr>
            <w:tcW w:w="6378" w:type="dxa"/>
            <w:shd w:val="clear" w:color="auto" w:fill="BFBFBF"/>
          </w:tcPr>
          <w:p w:rsidR="009F29E1" w:rsidRPr="00036CA6" w:rsidRDefault="009F29E1" w:rsidP="009655DE">
            <w:pPr>
              <w:rPr>
                <w:rFonts w:ascii="Arial" w:hAnsi="Arial" w:cs="Arial"/>
                <w:b/>
                <w:bCs/>
                <w:sz w:val="16"/>
                <w:szCs w:val="16"/>
              </w:rPr>
            </w:pPr>
            <w:r w:rsidRPr="00036CA6">
              <w:rPr>
                <w:rFonts w:ascii="Arial" w:hAnsi="Arial" w:cs="Arial"/>
                <w:b/>
                <w:bCs/>
                <w:sz w:val="16"/>
                <w:szCs w:val="16"/>
              </w:rPr>
              <w:t>Description</w:t>
            </w:r>
          </w:p>
        </w:tc>
        <w:tc>
          <w:tcPr>
            <w:tcW w:w="1843" w:type="dxa"/>
            <w:shd w:val="clear" w:color="auto" w:fill="BFBFBF"/>
          </w:tcPr>
          <w:p w:rsidR="009F29E1" w:rsidRPr="00036CA6" w:rsidRDefault="009F29E1" w:rsidP="009655DE">
            <w:pPr>
              <w:rPr>
                <w:rFonts w:ascii="Arial" w:hAnsi="Arial" w:cs="Arial"/>
                <w:b/>
                <w:bCs/>
                <w:sz w:val="16"/>
                <w:szCs w:val="16"/>
              </w:rPr>
            </w:pPr>
            <w:r w:rsidRPr="00036CA6">
              <w:rPr>
                <w:rFonts w:ascii="Arial" w:hAnsi="Arial" w:cs="Arial"/>
                <w:b/>
                <w:bCs/>
                <w:sz w:val="16"/>
                <w:szCs w:val="16"/>
              </w:rPr>
              <w:t>Status</w:t>
            </w:r>
          </w:p>
        </w:tc>
      </w:tr>
      <w:tr w:rsidR="009F29E1" w:rsidRPr="00036CA6" w:rsidTr="009655DE">
        <w:tc>
          <w:tcPr>
            <w:tcW w:w="534" w:type="dxa"/>
          </w:tcPr>
          <w:p w:rsidR="009F29E1" w:rsidRPr="00036CA6" w:rsidRDefault="009F29E1" w:rsidP="009655DE">
            <w:pPr>
              <w:spacing w:before="240"/>
              <w:rPr>
                <w:rFonts w:ascii="Arial" w:hAnsi="Arial" w:cs="Arial"/>
                <w:sz w:val="16"/>
                <w:szCs w:val="16"/>
              </w:rPr>
            </w:pPr>
            <w:r w:rsidRPr="00036CA6">
              <w:rPr>
                <w:rFonts w:ascii="Arial" w:hAnsi="Arial" w:cs="Arial"/>
                <w:sz w:val="16"/>
                <w:szCs w:val="16"/>
              </w:rPr>
              <w:t>1</w:t>
            </w:r>
          </w:p>
        </w:tc>
        <w:tc>
          <w:tcPr>
            <w:tcW w:w="6378" w:type="dxa"/>
            <w:vAlign w:val="bottom"/>
          </w:tcPr>
          <w:p w:rsidR="009F29E1" w:rsidRPr="00036CA6" w:rsidRDefault="009F29E1" w:rsidP="009655DE">
            <w:pPr>
              <w:rPr>
                <w:rFonts w:ascii="Arial" w:hAnsi="Arial" w:cs="Arial"/>
                <w:sz w:val="16"/>
                <w:szCs w:val="16"/>
                <w:lang w:val="en-US"/>
              </w:rPr>
            </w:pPr>
            <w:r w:rsidRPr="00036CA6">
              <w:rPr>
                <w:rFonts w:ascii="Arial" w:hAnsi="Arial" w:cs="Arial"/>
                <w:sz w:val="16"/>
                <w:szCs w:val="16"/>
                <w:lang w:val="en-US"/>
              </w:rPr>
              <w:t xml:space="preserve"> </w:t>
            </w:r>
            <w:r>
              <w:rPr>
                <w:rFonts w:ascii="Arial" w:hAnsi="Arial" w:cs="Arial"/>
                <w:sz w:val="16"/>
                <w:szCs w:val="16"/>
                <w:lang w:val="en-US"/>
              </w:rPr>
              <w:t>Network codes are country specific</w:t>
            </w:r>
          </w:p>
        </w:tc>
        <w:tc>
          <w:tcPr>
            <w:tcW w:w="1843" w:type="dxa"/>
          </w:tcPr>
          <w:p w:rsidR="009F29E1" w:rsidRPr="00036CA6" w:rsidRDefault="009F29E1" w:rsidP="009655DE">
            <w:pPr>
              <w:rPr>
                <w:rFonts w:ascii="Arial" w:hAnsi="Arial" w:cs="Arial"/>
                <w:bCs/>
                <w:sz w:val="16"/>
                <w:szCs w:val="16"/>
              </w:rPr>
            </w:pPr>
            <w:r w:rsidRPr="00036CA6">
              <w:rPr>
                <w:rFonts w:ascii="Arial" w:hAnsi="Arial" w:cs="Arial"/>
                <w:bCs/>
                <w:sz w:val="16"/>
                <w:szCs w:val="16"/>
              </w:rPr>
              <w:t xml:space="preserve"> </w:t>
            </w:r>
            <w:r>
              <w:rPr>
                <w:rFonts w:ascii="Arial" w:hAnsi="Arial" w:cs="Arial"/>
                <w:bCs/>
                <w:sz w:val="16"/>
                <w:szCs w:val="16"/>
              </w:rPr>
              <w:t>Closed. Discussed on series of calls with Toni</w:t>
            </w:r>
          </w:p>
        </w:tc>
      </w:tr>
      <w:tr w:rsidR="009F29E1" w:rsidRPr="00036CA6" w:rsidTr="009655DE">
        <w:tc>
          <w:tcPr>
            <w:tcW w:w="534" w:type="dxa"/>
          </w:tcPr>
          <w:p w:rsidR="009F29E1" w:rsidRPr="00036CA6" w:rsidRDefault="009F29E1" w:rsidP="009655DE">
            <w:pPr>
              <w:spacing w:before="240"/>
              <w:rPr>
                <w:rFonts w:ascii="Arial" w:hAnsi="Arial" w:cs="Arial"/>
                <w:sz w:val="16"/>
                <w:szCs w:val="16"/>
              </w:rPr>
            </w:pPr>
            <w:r>
              <w:rPr>
                <w:rFonts w:ascii="Arial" w:hAnsi="Arial" w:cs="Arial"/>
                <w:sz w:val="16"/>
                <w:szCs w:val="16"/>
              </w:rPr>
              <w:t>2</w:t>
            </w:r>
          </w:p>
        </w:tc>
        <w:tc>
          <w:tcPr>
            <w:tcW w:w="6378" w:type="dxa"/>
            <w:vAlign w:val="bottom"/>
          </w:tcPr>
          <w:p w:rsidR="009F29E1" w:rsidRPr="00036CA6" w:rsidRDefault="009F29E1" w:rsidP="009655DE">
            <w:pPr>
              <w:rPr>
                <w:rFonts w:ascii="Arial" w:hAnsi="Arial" w:cs="Arial"/>
                <w:sz w:val="16"/>
                <w:szCs w:val="16"/>
                <w:lang w:val="en-US"/>
              </w:rPr>
            </w:pPr>
            <w:r>
              <w:rPr>
                <w:rFonts w:ascii="Arial" w:hAnsi="Arial" w:cs="Arial"/>
                <w:sz w:val="16"/>
                <w:szCs w:val="16"/>
                <w:lang w:val="en-US"/>
              </w:rPr>
              <w:t>Network codes/Hex will either be suffix or prefix to the numbers</w:t>
            </w:r>
          </w:p>
        </w:tc>
        <w:tc>
          <w:tcPr>
            <w:tcW w:w="1843" w:type="dxa"/>
          </w:tcPr>
          <w:p w:rsidR="009F29E1" w:rsidRPr="00036CA6" w:rsidRDefault="009F29E1" w:rsidP="009655DE">
            <w:pPr>
              <w:rPr>
                <w:rFonts w:ascii="Arial" w:hAnsi="Arial" w:cs="Arial"/>
                <w:bCs/>
                <w:sz w:val="16"/>
                <w:szCs w:val="16"/>
              </w:rPr>
            </w:pPr>
            <w:r>
              <w:rPr>
                <w:rFonts w:ascii="Arial" w:hAnsi="Arial" w:cs="Arial"/>
                <w:bCs/>
                <w:sz w:val="16"/>
                <w:szCs w:val="16"/>
              </w:rPr>
              <w:t>Closed. Discussed on series of calls with Toni</w:t>
            </w:r>
          </w:p>
        </w:tc>
      </w:tr>
      <w:tr w:rsidR="009F29E1" w:rsidRPr="00036CA6" w:rsidTr="009655DE">
        <w:tc>
          <w:tcPr>
            <w:tcW w:w="534" w:type="dxa"/>
          </w:tcPr>
          <w:p w:rsidR="009F29E1" w:rsidRPr="00036CA6" w:rsidRDefault="009F29E1" w:rsidP="009655DE">
            <w:pPr>
              <w:spacing w:before="240"/>
              <w:rPr>
                <w:rFonts w:ascii="Arial" w:hAnsi="Arial" w:cs="Arial"/>
                <w:sz w:val="16"/>
                <w:szCs w:val="16"/>
              </w:rPr>
            </w:pPr>
            <w:r>
              <w:rPr>
                <w:rFonts w:ascii="Arial" w:hAnsi="Arial" w:cs="Arial"/>
                <w:sz w:val="16"/>
                <w:szCs w:val="16"/>
              </w:rPr>
              <w:t>3</w:t>
            </w:r>
          </w:p>
        </w:tc>
        <w:tc>
          <w:tcPr>
            <w:tcW w:w="6378" w:type="dxa"/>
            <w:vAlign w:val="bottom"/>
          </w:tcPr>
          <w:p w:rsidR="009F29E1" w:rsidRPr="00036CA6" w:rsidRDefault="009F29E1" w:rsidP="009655DE">
            <w:pPr>
              <w:rPr>
                <w:rFonts w:ascii="Arial" w:hAnsi="Arial" w:cs="Arial"/>
                <w:sz w:val="16"/>
                <w:szCs w:val="16"/>
                <w:lang w:val="en-US"/>
              </w:rPr>
            </w:pPr>
            <w:r>
              <w:rPr>
                <w:rFonts w:ascii="Arial" w:hAnsi="Arial" w:cs="Arial"/>
                <w:sz w:val="16"/>
                <w:szCs w:val="16"/>
                <w:lang w:val="en-US"/>
              </w:rPr>
              <w:t>No Trunk Info needed while searching for the DDI</w:t>
            </w:r>
          </w:p>
        </w:tc>
        <w:tc>
          <w:tcPr>
            <w:tcW w:w="1843" w:type="dxa"/>
          </w:tcPr>
          <w:p w:rsidR="009F29E1" w:rsidRPr="00036CA6" w:rsidRDefault="009F29E1" w:rsidP="009655DE">
            <w:pPr>
              <w:rPr>
                <w:rFonts w:ascii="Arial" w:hAnsi="Arial" w:cs="Arial"/>
                <w:bCs/>
                <w:sz w:val="16"/>
                <w:szCs w:val="16"/>
              </w:rPr>
            </w:pPr>
            <w:r>
              <w:rPr>
                <w:rFonts w:ascii="Arial" w:hAnsi="Arial" w:cs="Arial"/>
                <w:bCs/>
                <w:sz w:val="16"/>
                <w:szCs w:val="16"/>
              </w:rPr>
              <w:t>Closed. Discussed on series of calls with Toni</w:t>
            </w:r>
          </w:p>
        </w:tc>
      </w:tr>
      <w:tr w:rsidR="009F29E1" w:rsidRPr="00036CA6" w:rsidTr="009655DE">
        <w:tc>
          <w:tcPr>
            <w:tcW w:w="534" w:type="dxa"/>
          </w:tcPr>
          <w:p w:rsidR="009F29E1" w:rsidRPr="00036CA6" w:rsidRDefault="009F29E1" w:rsidP="009655DE">
            <w:pPr>
              <w:spacing w:before="240"/>
              <w:rPr>
                <w:rFonts w:ascii="Arial" w:hAnsi="Arial" w:cs="Arial"/>
                <w:sz w:val="16"/>
                <w:szCs w:val="16"/>
              </w:rPr>
            </w:pPr>
            <w:r>
              <w:rPr>
                <w:rFonts w:ascii="Arial" w:hAnsi="Arial" w:cs="Arial"/>
                <w:sz w:val="16"/>
                <w:szCs w:val="16"/>
              </w:rPr>
              <w:t>4</w:t>
            </w:r>
          </w:p>
        </w:tc>
        <w:tc>
          <w:tcPr>
            <w:tcW w:w="6378" w:type="dxa"/>
            <w:vAlign w:val="bottom"/>
          </w:tcPr>
          <w:p w:rsidR="009F29E1" w:rsidRPr="00036CA6" w:rsidRDefault="009F29E1" w:rsidP="009655DE">
            <w:pPr>
              <w:rPr>
                <w:rFonts w:ascii="Arial" w:hAnsi="Arial" w:cs="Arial"/>
                <w:sz w:val="16"/>
                <w:szCs w:val="16"/>
                <w:u w:val="single"/>
                <w:lang w:val="en-US"/>
              </w:rPr>
            </w:pPr>
            <w:r w:rsidRPr="00036CA6">
              <w:rPr>
                <w:rFonts w:ascii="Arial" w:hAnsi="Arial" w:cs="Arial"/>
                <w:sz w:val="16"/>
                <w:szCs w:val="16"/>
                <w:lang w:eastAsia="x-none"/>
              </w:rPr>
              <w:t>There is no choice of DDI selection (Confirmed from Toni). Always next available DDI is chosen by use</w:t>
            </w:r>
          </w:p>
        </w:tc>
        <w:tc>
          <w:tcPr>
            <w:tcW w:w="1843" w:type="dxa"/>
          </w:tcPr>
          <w:p w:rsidR="009F29E1" w:rsidRPr="00036CA6" w:rsidRDefault="009F29E1" w:rsidP="009655DE">
            <w:pPr>
              <w:rPr>
                <w:rFonts w:ascii="Arial" w:hAnsi="Arial" w:cs="Arial"/>
                <w:sz w:val="16"/>
                <w:szCs w:val="16"/>
              </w:rPr>
            </w:pPr>
            <w:r>
              <w:rPr>
                <w:rFonts w:ascii="Arial" w:hAnsi="Arial" w:cs="Arial"/>
                <w:bCs/>
                <w:sz w:val="16"/>
                <w:szCs w:val="16"/>
              </w:rPr>
              <w:t>Closed. Discussed on series of calls with Toni</w:t>
            </w:r>
          </w:p>
        </w:tc>
      </w:tr>
      <w:tr w:rsidR="009F29E1" w:rsidRPr="00036CA6" w:rsidTr="009655DE">
        <w:tblPrEx>
          <w:tblLook w:val="04A0" w:firstRow="1" w:lastRow="0" w:firstColumn="1" w:lastColumn="0" w:noHBand="0" w:noVBand="1"/>
        </w:tblPrEx>
        <w:tc>
          <w:tcPr>
            <w:tcW w:w="534" w:type="dxa"/>
          </w:tcPr>
          <w:p w:rsidR="009F29E1" w:rsidRDefault="009F29E1" w:rsidP="009655DE">
            <w:pPr>
              <w:rPr>
                <w:rFonts w:ascii="Arial" w:hAnsi="Arial" w:cs="Arial"/>
                <w:sz w:val="16"/>
                <w:szCs w:val="16"/>
              </w:rPr>
            </w:pPr>
            <w:r>
              <w:rPr>
                <w:rFonts w:ascii="Arial" w:hAnsi="Arial" w:cs="Arial"/>
                <w:sz w:val="16"/>
                <w:szCs w:val="16"/>
              </w:rPr>
              <w:t>6</w:t>
            </w:r>
          </w:p>
        </w:tc>
        <w:tc>
          <w:tcPr>
            <w:tcW w:w="6378" w:type="dxa"/>
          </w:tcPr>
          <w:p w:rsidR="009F29E1" w:rsidRPr="00FE1F8B" w:rsidRDefault="009F29E1" w:rsidP="009655DE">
            <w:pPr>
              <w:rPr>
                <w:rFonts w:ascii="Arial" w:hAnsi="Arial" w:cs="Arial"/>
                <w:b/>
                <w:sz w:val="16"/>
                <w:szCs w:val="16"/>
                <w:u w:val="single"/>
              </w:rPr>
            </w:pPr>
            <w:r w:rsidRPr="00FE1F8B">
              <w:rPr>
                <w:rFonts w:ascii="Arial" w:hAnsi="Arial" w:cs="Arial"/>
                <w:sz w:val="16"/>
                <w:szCs w:val="16"/>
              </w:rPr>
              <w:t>Suppliers for Network codes can be identified by the number pattern. E.g. 111 to 115 is always with Verizon. Likewise they can identify. Ops team can identify the network code for a particular supplier by seeing the number pattern.</w:t>
            </w:r>
          </w:p>
          <w:p w:rsidR="009F29E1" w:rsidRPr="00FE1F8B" w:rsidRDefault="009F29E1" w:rsidP="009655DE">
            <w:pPr>
              <w:rPr>
                <w:rFonts w:ascii="Arial" w:hAnsi="Arial" w:cs="Arial"/>
                <w:sz w:val="16"/>
                <w:szCs w:val="16"/>
                <w:lang w:eastAsia="x-none"/>
              </w:rPr>
            </w:pPr>
          </w:p>
        </w:tc>
        <w:tc>
          <w:tcPr>
            <w:tcW w:w="1843" w:type="dxa"/>
          </w:tcPr>
          <w:p w:rsidR="009F29E1" w:rsidRPr="00036CA6" w:rsidRDefault="009F29E1" w:rsidP="009655DE">
            <w:pPr>
              <w:keepLines/>
              <w:spacing w:after="120"/>
              <w:rPr>
                <w:rFonts w:ascii="Arial" w:hAnsi="Arial" w:cs="Arial"/>
                <w:sz w:val="16"/>
                <w:szCs w:val="16"/>
              </w:rPr>
            </w:pPr>
            <w:r>
              <w:rPr>
                <w:rFonts w:ascii="Arial" w:hAnsi="Arial" w:cs="Arial"/>
                <w:bCs/>
                <w:sz w:val="16"/>
                <w:szCs w:val="16"/>
              </w:rPr>
              <w:t>Closed. Discussed on series of calls with Toni</w:t>
            </w:r>
          </w:p>
        </w:tc>
      </w:tr>
      <w:tr w:rsidR="009F29E1" w:rsidRPr="00036CA6" w:rsidTr="009655DE">
        <w:tblPrEx>
          <w:tblLook w:val="04A0" w:firstRow="1" w:lastRow="0" w:firstColumn="1" w:lastColumn="0" w:noHBand="0" w:noVBand="1"/>
        </w:tblPrEx>
        <w:tc>
          <w:tcPr>
            <w:tcW w:w="534" w:type="dxa"/>
          </w:tcPr>
          <w:p w:rsidR="009F29E1" w:rsidRPr="00036CA6" w:rsidRDefault="009F29E1" w:rsidP="009655DE">
            <w:pPr>
              <w:rPr>
                <w:rFonts w:ascii="Arial" w:hAnsi="Arial" w:cs="Arial"/>
                <w:sz w:val="16"/>
                <w:szCs w:val="16"/>
              </w:rPr>
            </w:pPr>
            <w:r>
              <w:rPr>
                <w:rFonts w:ascii="Arial" w:hAnsi="Arial" w:cs="Arial"/>
                <w:sz w:val="16"/>
                <w:szCs w:val="16"/>
              </w:rPr>
              <w:t>7</w:t>
            </w:r>
          </w:p>
        </w:tc>
        <w:tc>
          <w:tcPr>
            <w:tcW w:w="6378" w:type="dxa"/>
          </w:tcPr>
          <w:p w:rsidR="009F29E1" w:rsidRPr="00FE1F8B" w:rsidRDefault="009F29E1" w:rsidP="009655DE">
            <w:pPr>
              <w:rPr>
                <w:rFonts w:ascii="Arial" w:hAnsi="Arial" w:cs="Arial"/>
                <w:sz w:val="16"/>
                <w:szCs w:val="16"/>
              </w:rPr>
            </w:pPr>
            <w:r w:rsidRPr="00FE1F8B">
              <w:rPr>
                <w:rFonts w:ascii="Arial" w:hAnsi="Arial" w:cs="Arial"/>
                <w:sz w:val="16"/>
                <w:szCs w:val="16"/>
              </w:rPr>
              <w:t>Maximum Quantity for access number search is 600.</w:t>
            </w:r>
          </w:p>
          <w:p w:rsidR="009F29E1" w:rsidRPr="00036CA6" w:rsidRDefault="009F29E1" w:rsidP="009655DE">
            <w:pPr>
              <w:keepLines/>
              <w:spacing w:after="120"/>
              <w:rPr>
                <w:rFonts w:ascii="Arial" w:hAnsi="Arial" w:cs="Arial"/>
                <w:sz w:val="16"/>
                <w:szCs w:val="16"/>
              </w:rPr>
            </w:pPr>
          </w:p>
        </w:tc>
        <w:tc>
          <w:tcPr>
            <w:tcW w:w="1843" w:type="dxa"/>
          </w:tcPr>
          <w:p w:rsidR="009F29E1" w:rsidRPr="00036CA6" w:rsidRDefault="009F29E1" w:rsidP="009655DE">
            <w:pPr>
              <w:keepLines/>
              <w:spacing w:after="120"/>
              <w:rPr>
                <w:rFonts w:ascii="Arial" w:hAnsi="Arial" w:cs="Arial"/>
                <w:sz w:val="16"/>
                <w:szCs w:val="16"/>
              </w:rPr>
            </w:pPr>
            <w:r>
              <w:rPr>
                <w:rFonts w:ascii="Arial" w:hAnsi="Arial" w:cs="Arial"/>
                <w:bCs/>
                <w:sz w:val="16"/>
                <w:szCs w:val="16"/>
              </w:rPr>
              <w:t>Closed. Discussed on series of calls with Toni</w:t>
            </w:r>
          </w:p>
        </w:tc>
      </w:tr>
    </w:tbl>
    <w:p w:rsidR="009F29E1" w:rsidRPr="00036CA6" w:rsidRDefault="009F29E1" w:rsidP="009F29E1">
      <w:pPr>
        <w:rPr>
          <w:rFonts w:ascii="Arial" w:hAnsi="Arial" w:cs="Arial"/>
          <w:sz w:val="16"/>
          <w:szCs w:val="16"/>
        </w:rPr>
      </w:pPr>
      <w:r w:rsidRPr="00036CA6">
        <w:rPr>
          <w:rFonts w:ascii="Arial" w:hAnsi="Arial" w:cs="Arial"/>
          <w:b/>
          <w:sz w:val="16"/>
          <w:szCs w:val="16"/>
        </w:rPr>
        <w:t>Assumptions</w:t>
      </w:r>
      <w:r w:rsidRPr="00036CA6">
        <w:rPr>
          <w:rFonts w:ascii="Arial" w:hAnsi="Arial" w:cs="Arial"/>
          <w:sz w:val="16"/>
          <w:szCs w:val="16"/>
        </w:rPr>
        <w:t xml:space="preserve">: An assumption is a design decision made to enable the design to be progressed at the start of the CA/CFT. Design decisions made during the CFT should not be mentioned in the assumption unless it has an associated risk. Instead such design decisions should be agreed with the components and relevant stakeholders (if required) and mentioned as a part of the functional design. All assumptions should monitored be closed/ agreed by the end of the CFT.  </w:t>
      </w:r>
    </w:p>
    <w:p w:rsidR="009F29E1" w:rsidRPr="00036CA6" w:rsidRDefault="009F29E1" w:rsidP="009F29E1">
      <w:pPr>
        <w:pStyle w:val="Guidance"/>
        <w:rPr>
          <w:rFonts w:ascii="Arial" w:hAnsi="Arial" w:cs="Arial"/>
          <w:sz w:val="16"/>
          <w:szCs w:val="16"/>
        </w:rPr>
      </w:pPr>
    </w:p>
    <w:p w:rsidR="009F29E1" w:rsidRPr="00036CA6" w:rsidRDefault="009F29E1" w:rsidP="009F29E1">
      <w:pPr>
        <w:pStyle w:val="Guidance"/>
        <w:rPr>
          <w:rFonts w:ascii="Arial" w:hAnsi="Arial" w:cs="Arial"/>
          <w:sz w:val="16"/>
          <w:szCs w:val="16"/>
        </w:rPr>
      </w:pPr>
    </w:p>
    <w:p w:rsidR="009F29E1" w:rsidRDefault="009F29E1" w:rsidP="008925EA">
      <w:pPr>
        <w:pStyle w:val="Heading1"/>
      </w:pPr>
      <w:bookmarkStart w:id="188" w:name="_Toc328397917"/>
      <w:bookmarkStart w:id="189" w:name="_Toc328398041"/>
      <w:bookmarkStart w:id="190" w:name="_Toc328398098"/>
      <w:bookmarkStart w:id="191" w:name="_Toc328398155"/>
      <w:bookmarkStart w:id="192" w:name="_Toc328398212"/>
      <w:bookmarkStart w:id="193" w:name="_Toc328398699"/>
      <w:bookmarkStart w:id="194" w:name="_Toc328397918"/>
      <w:bookmarkStart w:id="195" w:name="_Toc328398042"/>
      <w:bookmarkStart w:id="196" w:name="_Toc328398099"/>
      <w:bookmarkStart w:id="197" w:name="_Toc328489463"/>
      <w:bookmarkStart w:id="198" w:name="_Toc328489514"/>
      <w:bookmarkStart w:id="199" w:name="_Toc328491505"/>
      <w:bookmarkStart w:id="200" w:name="_Toc328491557"/>
      <w:bookmarkStart w:id="201" w:name="_Toc493514485"/>
      <w:bookmarkEnd w:id="188"/>
      <w:bookmarkEnd w:id="189"/>
      <w:bookmarkEnd w:id="190"/>
      <w:bookmarkEnd w:id="191"/>
      <w:bookmarkEnd w:id="192"/>
      <w:bookmarkEnd w:id="193"/>
      <w:r w:rsidRPr="00036CA6">
        <w:rPr>
          <w:color w:val="548DD4" w:themeColor="text2" w:themeTint="99"/>
        </w:rPr>
        <w:t>Issues</w:t>
      </w:r>
      <w:bookmarkEnd w:id="194"/>
      <w:bookmarkEnd w:id="195"/>
      <w:bookmarkEnd w:id="196"/>
      <w:bookmarkEnd w:id="197"/>
      <w:bookmarkEnd w:id="198"/>
      <w:bookmarkEnd w:id="199"/>
      <w:bookmarkEnd w:id="200"/>
      <w:bookmarkEnd w:id="201"/>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6378"/>
        <w:gridCol w:w="1843"/>
      </w:tblGrid>
      <w:tr w:rsidR="009F29E1" w:rsidRPr="00036CA6" w:rsidTr="009655DE">
        <w:tc>
          <w:tcPr>
            <w:tcW w:w="534" w:type="dxa"/>
            <w:shd w:val="clear" w:color="auto" w:fill="BFBFBF"/>
          </w:tcPr>
          <w:p w:rsidR="009F29E1" w:rsidRPr="00036CA6" w:rsidRDefault="009F29E1" w:rsidP="009655DE">
            <w:pPr>
              <w:rPr>
                <w:rFonts w:ascii="Arial" w:hAnsi="Arial" w:cs="Arial"/>
                <w:b/>
                <w:bCs/>
                <w:sz w:val="16"/>
                <w:szCs w:val="16"/>
              </w:rPr>
            </w:pPr>
            <w:r w:rsidRPr="00036CA6">
              <w:rPr>
                <w:rFonts w:ascii="Arial" w:hAnsi="Arial" w:cs="Arial"/>
                <w:b/>
                <w:bCs/>
                <w:sz w:val="16"/>
                <w:szCs w:val="16"/>
              </w:rPr>
              <w:t>Sr No</w:t>
            </w:r>
          </w:p>
        </w:tc>
        <w:tc>
          <w:tcPr>
            <w:tcW w:w="6378" w:type="dxa"/>
            <w:shd w:val="clear" w:color="auto" w:fill="BFBFBF"/>
          </w:tcPr>
          <w:p w:rsidR="009F29E1" w:rsidRPr="00036CA6" w:rsidRDefault="009F29E1" w:rsidP="009655DE">
            <w:pPr>
              <w:rPr>
                <w:rFonts w:ascii="Arial" w:hAnsi="Arial" w:cs="Arial"/>
                <w:b/>
                <w:bCs/>
                <w:sz w:val="16"/>
                <w:szCs w:val="16"/>
              </w:rPr>
            </w:pPr>
            <w:r w:rsidRPr="00036CA6">
              <w:rPr>
                <w:rFonts w:ascii="Arial" w:hAnsi="Arial" w:cs="Arial"/>
                <w:b/>
                <w:bCs/>
                <w:sz w:val="16"/>
                <w:szCs w:val="16"/>
              </w:rPr>
              <w:t>Description</w:t>
            </w:r>
          </w:p>
        </w:tc>
        <w:tc>
          <w:tcPr>
            <w:tcW w:w="1843" w:type="dxa"/>
            <w:shd w:val="clear" w:color="auto" w:fill="BFBFBF"/>
          </w:tcPr>
          <w:p w:rsidR="009F29E1" w:rsidRPr="00036CA6" w:rsidRDefault="009F29E1" w:rsidP="009655DE">
            <w:pPr>
              <w:rPr>
                <w:rFonts w:ascii="Arial" w:hAnsi="Arial" w:cs="Arial"/>
                <w:b/>
                <w:bCs/>
                <w:sz w:val="16"/>
                <w:szCs w:val="16"/>
              </w:rPr>
            </w:pPr>
            <w:r w:rsidRPr="00036CA6">
              <w:rPr>
                <w:rFonts w:ascii="Arial" w:hAnsi="Arial" w:cs="Arial"/>
                <w:b/>
                <w:bCs/>
                <w:sz w:val="16"/>
                <w:szCs w:val="16"/>
              </w:rPr>
              <w:t>Status</w:t>
            </w:r>
          </w:p>
        </w:tc>
      </w:tr>
      <w:tr w:rsidR="009F29E1" w:rsidRPr="00036CA6" w:rsidTr="009655DE">
        <w:tc>
          <w:tcPr>
            <w:tcW w:w="534" w:type="dxa"/>
          </w:tcPr>
          <w:p w:rsidR="009F29E1" w:rsidRPr="00036CA6" w:rsidRDefault="009F29E1" w:rsidP="009655DE">
            <w:pPr>
              <w:spacing w:before="240"/>
              <w:rPr>
                <w:rFonts w:ascii="Arial" w:hAnsi="Arial" w:cs="Arial"/>
                <w:sz w:val="16"/>
                <w:szCs w:val="16"/>
              </w:rPr>
            </w:pPr>
            <w:r w:rsidRPr="00036CA6">
              <w:rPr>
                <w:rFonts w:ascii="Arial" w:hAnsi="Arial" w:cs="Arial"/>
                <w:sz w:val="16"/>
                <w:szCs w:val="16"/>
              </w:rPr>
              <w:t>1</w:t>
            </w:r>
          </w:p>
        </w:tc>
        <w:tc>
          <w:tcPr>
            <w:tcW w:w="6378" w:type="dxa"/>
            <w:vAlign w:val="bottom"/>
          </w:tcPr>
          <w:p w:rsidR="009F29E1" w:rsidRPr="00036CA6" w:rsidRDefault="009F29E1" w:rsidP="009655DE">
            <w:pPr>
              <w:rPr>
                <w:rFonts w:ascii="Arial" w:hAnsi="Arial" w:cs="Arial"/>
                <w:sz w:val="16"/>
                <w:szCs w:val="16"/>
                <w:lang w:val="en-US"/>
              </w:rPr>
            </w:pPr>
            <w:r w:rsidRPr="00036CA6">
              <w:rPr>
                <w:rFonts w:ascii="Arial" w:hAnsi="Arial" w:cs="Arial"/>
                <w:sz w:val="16"/>
                <w:szCs w:val="16"/>
                <w:lang w:val="en-US"/>
              </w:rPr>
              <w:t xml:space="preserve"> </w:t>
            </w:r>
            <w:r w:rsidRPr="00501028">
              <w:rPr>
                <w:rFonts w:ascii="Arial" w:hAnsi="Arial" w:cs="Arial"/>
                <w:sz w:val="16"/>
                <w:szCs w:val="16"/>
              </w:rPr>
              <w:t>Cyclone will be using the App id to configure the billing instead of SRN number. App id will not be unique anymore.</w:t>
            </w:r>
          </w:p>
        </w:tc>
        <w:tc>
          <w:tcPr>
            <w:tcW w:w="1843" w:type="dxa"/>
          </w:tcPr>
          <w:p w:rsidR="009F29E1" w:rsidRPr="00036CA6" w:rsidRDefault="009F29E1" w:rsidP="009655DE">
            <w:pPr>
              <w:rPr>
                <w:rFonts w:ascii="Arial" w:hAnsi="Arial" w:cs="Arial"/>
                <w:bCs/>
                <w:sz w:val="16"/>
                <w:szCs w:val="16"/>
              </w:rPr>
            </w:pPr>
            <w:r>
              <w:rPr>
                <w:rFonts w:ascii="Arial" w:hAnsi="Arial" w:cs="Arial"/>
                <w:bCs/>
                <w:sz w:val="16"/>
                <w:szCs w:val="16"/>
              </w:rPr>
              <w:t>Open, Discussions going with product Line</w:t>
            </w:r>
          </w:p>
        </w:tc>
      </w:tr>
      <w:tr w:rsidR="009F29E1" w:rsidRPr="00036CA6" w:rsidTr="009655DE">
        <w:tc>
          <w:tcPr>
            <w:tcW w:w="534" w:type="dxa"/>
          </w:tcPr>
          <w:p w:rsidR="009F29E1" w:rsidRPr="00036CA6" w:rsidRDefault="009F29E1" w:rsidP="009655DE">
            <w:pPr>
              <w:spacing w:before="240"/>
              <w:rPr>
                <w:rFonts w:ascii="Arial" w:hAnsi="Arial" w:cs="Arial"/>
                <w:sz w:val="16"/>
                <w:szCs w:val="16"/>
              </w:rPr>
            </w:pPr>
            <w:r>
              <w:rPr>
                <w:rFonts w:ascii="Arial" w:hAnsi="Arial" w:cs="Arial"/>
                <w:sz w:val="16"/>
                <w:szCs w:val="16"/>
              </w:rPr>
              <w:t>2</w:t>
            </w:r>
          </w:p>
        </w:tc>
        <w:tc>
          <w:tcPr>
            <w:tcW w:w="6378" w:type="dxa"/>
            <w:vAlign w:val="bottom"/>
          </w:tcPr>
          <w:p w:rsidR="009F29E1" w:rsidRDefault="009F29E1" w:rsidP="009655DE">
            <w:pPr>
              <w:rPr>
                <w:rFonts w:ascii="Arial" w:hAnsi="Arial" w:cs="Arial"/>
                <w:sz w:val="16"/>
                <w:szCs w:val="16"/>
              </w:rPr>
            </w:pPr>
            <w:r w:rsidRPr="00501028">
              <w:rPr>
                <w:rFonts w:ascii="Arial" w:hAnsi="Arial" w:cs="Arial"/>
                <w:sz w:val="16"/>
                <w:szCs w:val="16"/>
              </w:rPr>
              <w:t xml:space="preserve">What needs to </w:t>
            </w:r>
            <w:r>
              <w:rPr>
                <w:rFonts w:ascii="Arial" w:hAnsi="Arial" w:cs="Arial"/>
                <w:sz w:val="16"/>
                <w:szCs w:val="16"/>
              </w:rPr>
              <w:t xml:space="preserve">be </w:t>
            </w:r>
            <w:r w:rsidRPr="00501028">
              <w:rPr>
                <w:rFonts w:ascii="Arial" w:hAnsi="Arial" w:cs="Arial"/>
                <w:sz w:val="16"/>
                <w:szCs w:val="16"/>
              </w:rPr>
              <w:t>do</w:t>
            </w:r>
            <w:r>
              <w:rPr>
                <w:rFonts w:ascii="Arial" w:hAnsi="Arial" w:cs="Arial"/>
                <w:sz w:val="16"/>
                <w:szCs w:val="16"/>
              </w:rPr>
              <w:t>ne</w:t>
            </w:r>
            <w:r w:rsidRPr="00501028">
              <w:rPr>
                <w:rFonts w:ascii="Arial" w:hAnsi="Arial" w:cs="Arial"/>
                <w:sz w:val="16"/>
                <w:szCs w:val="16"/>
              </w:rPr>
              <w:t xml:space="preserve"> with the BT owned number after the Cease request. As per the discussion with Shaun, these numbers should be moved to Spare number pool. Current logic at MNUM end to delete all the numbers from MNUM after cease request irrespective of number are BT owned and Supplier owned.</w:t>
            </w:r>
          </w:p>
          <w:p w:rsidR="009F29E1" w:rsidRPr="00036CA6" w:rsidRDefault="009F29E1" w:rsidP="009655DE">
            <w:pPr>
              <w:rPr>
                <w:rFonts w:ascii="Arial" w:hAnsi="Arial" w:cs="Arial"/>
                <w:sz w:val="16"/>
                <w:szCs w:val="16"/>
                <w:lang w:val="en-US"/>
              </w:rPr>
            </w:pPr>
          </w:p>
        </w:tc>
        <w:tc>
          <w:tcPr>
            <w:tcW w:w="1843" w:type="dxa"/>
          </w:tcPr>
          <w:p w:rsidR="009F29E1" w:rsidRPr="00036CA6" w:rsidRDefault="009F29E1" w:rsidP="009655DE">
            <w:pPr>
              <w:rPr>
                <w:rFonts w:ascii="Arial" w:hAnsi="Arial" w:cs="Arial"/>
                <w:bCs/>
                <w:sz w:val="16"/>
                <w:szCs w:val="16"/>
              </w:rPr>
            </w:pPr>
            <w:r>
              <w:rPr>
                <w:rFonts w:ascii="Arial" w:hAnsi="Arial" w:cs="Arial"/>
                <w:bCs/>
                <w:sz w:val="16"/>
                <w:szCs w:val="16"/>
              </w:rPr>
              <w:t>Open, Discussions going with product Line</w:t>
            </w:r>
          </w:p>
        </w:tc>
      </w:tr>
    </w:tbl>
    <w:p w:rsidR="009F29E1" w:rsidRDefault="009F29E1" w:rsidP="009F29E1"/>
    <w:p w:rsidR="009F29E1" w:rsidRDefault="009F29E1" w:rsidP="009F29E1">
      <w:pPr>
        <w:rPr>
          <w:rFonts w:ascii="Arial" w:hAnsi="Arial" w:cs="Arial"/>
          <w:sz w:val="16"/>
          <w:szCs w:val="16"/>
        </w:rPr>
      </w:pPr>
      <w:r w:rsidRPr="00036CA6">
        <w:rPr>
          <w:rFonts w:ascii="Arial" w:hAnsi="Arial" w:cs="Arial"/>
          <w:b/>
          <w:sz w:val="16"/>
          <w:szCs w:val="16"/>
        </w:rPr>
        <w:t>Issues</w:t>
      </w:r>
      <w:r w:rsidRPr="00036CA6">
        <w:rPr>
          <w:rFonts w:ascii="Arial" w:hAnsi="Arial" w:cs="Arial"/>
          <w:sz w:val="16"/>
          <w:szCs w:val="16"/>
        </w:rPr>
        <w:t xml:space="preserve">: Issues are any pressing points that may block the solution (fully or certain aspect of the solution) from being designed (completed). Issues are different from risks, as issues are problems that exist today, unlike risks that may arise at a later date. All issues need attention and resolution immediately. There should be no open issues at the end of the CFT. </w:t>
      </w:r>
    </w:p>
    <w:p w:rsidR="009F29E1" w:rsidRDefault="009F29E1" w:rsidP="009F29E1">
      <w:pPr>
        <w:rPr>
          <w:rFonts w:ascii="Arial" w:hAnsi="Arial" w:cs="Arial"/>
          <w:sz w:val="16"/>
          <w:szCs w:val="16"/>
        </w:rPr>
      </w:pPr>
    </w:p>
    <w:p w:rsidR="009F29E1" w:rsidRDefault="009F29E1" w:rsidP="009F29E1">
      <w:pPr>
        <w:rPr>
          <w:rFonts w:ascii="Arial" w:hAnsi="Arial" w:cs="Arial"/>
          <w:sz w:val="16"/>
          <w:szCs w:val="16"/>
        </w:rPr>
      </w:pPr>
    </w:p>
    <w:p w:rsidR="009F29E1" w:rsidRDefault="009F29E1" w:rsidP="009F29E1">
      <w:pPr>
        <w:rPr>
          <w:rFonts w:ascii="Arial" w:hAnsi="Arial" w:cs="Arial"/>
          <w:sz w:val="16"/>
          <w:szCs w:val="16"/>
        </w:rPr>
      </w:pPr>
    </w:p>
    <w:p w:rsidR="009F29E1" w:rsidRDefault="009F29E1" w:rsidP="009F29E1">
      <w:pPr>
        <w:rPr>
          <w:rFonts w:ascii="Arial" w:hAnsi="Arial" w:cs="Arial"/>
          <w:sz w:val="16"/>
          <w:szCs w:val="16"/>
        </w:rPr>
      </w:pPr>
    </w:p>
    <w:p w:rsidR="009F29E1" w:rsidRDefault="009F29E1" w:rsidP="009F29E1">
      <w:pPr>
        <w:rPr>
          <w:rFonts w:ascii="Arial" w:hAnsi="Arial" w:cs="Arial"/>
          <w:sz w:val="16"/>
          <w:szCs w:val="16"/>
        </w:rPr>
      </w:pPr>
    </w:p>
    <w:p w:rsidR="009F29E1" w:rsidRDefault="009F29E1" w:rsidP="009F29E1">
      <w:pPr>
        <w:rPr>
          <w:rFonts w:ascii="Arial" w:hAnsi="Arial" w:cs="Arial"/>
          <w:sz w:val="16"/>
          <w:szCs w:val="16"/>
        </w:rPr>
      </w:pPr>
    </w:p>
    <w:p w:rsidR="009F29E1" w:rsidRDefault="009F29E1" w:rsidP="009F29E1">
      <w:pPr>
        <w:rPr>
          <w:rFonts w:ascii="Arial" w:hAnsi="Arial" w:cs="Arial"/>
          <w:sz w:val="16"/>
          <w:szCs w:val="16"/>
        </w:rPr>
      </w:pPr>
    </w:p>
    <w:p w:rsidR="009F29E1" w:rsidRPr="00036CA6" w:rsidRDefault="009F29E1" w:rsidP="009F29E1">
      <w:pPr>
        <w:rPr>
          <w:rFonts w:ascii="Arial" w:hAnsi="Arial" w:cs="Arial"/>
          <w:sz w:val="16"/>
          <w:szCs w:val="16"/>
        </w:rPr>
      </w:pPr>
    </w:p>
    <w:p w:rsidR="009F29E1" w:rsidRDefault="009F29E1" w:rsidP="008925EA">
      <w:pPr>
        <w:pStyle w:val="Heading1"/>
      </w:pPr>
      <w:bookmarkStart w:id="202" w:name="_Toc370371745"/>
      <w:bookmarkStart w:id="203" w:name="_Toc370384538"/>
      <w:bookmarkStart w:id="204" w:name="_Toc493514486"/>
      <w:bookmarkStart w:id="205" w:name="_Toc328397919"/>
      <w:bookmarkStart w:id="206" w:name="_Toc328398043"/>
      <w:bookmarkStart w:id="207" w:name="_Toc328398100"/>
      <w:bookmarkStart w:id="208" w:name="_Toc328489464"/>
      <w:bookmarkStart w:id="209" w:name="_Toc328489515"/>
      <w:bookmarkStart w:id="210" w:name="_Toc328491506"/>
      <w:bookmarkStart w:id="211" w:name="_Toc328491558"/>
      <w:bookmarkEnd w:id="202"/>
      <w:bookmarkEnd w:id="203"/>
      <w:r>
        <w:rPr>
          <w:color w:val="548DD4" w:themeColor="text2" w:themeTint="99"/>
        </w:rPr>
        <w:t>Design Decisions</w:t>
      </w:r>
      <w:bookmarkEnd w:id="204"/>
    </w:p>
    <w:p w:rsidR="009F29E1" w:rsidRDefault="009F29E1" w:rsidP="009F29E1"/>
    <w:p w:rsidR="009F29E1" w:rsidRPr="007431CE" w:rsidRDefault="009F29E1" w:rsidP="009F29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59"/>
        <w:gridCol w:w="4135"/>
        <w:gridCol w:w="2520"/>
      </w:tblGrid>
      <w:tr w:rsidR="009F29E1" w:rsidRPr="00413FFA" w:rsidTr="009655DE">
        <w:tc>
          <w:tcPr>
            <w:tcW w:w="534" w:type="dxa"/>
          </w:tcPr>
          <w:p w:rsidR="009F29E1" w:rsidRPr="007431CE" w:rsidRDefault="009F29E1" w:rsidP="009655DE">
            <w:pPr>
              <w:pStyle w:val="Guidance"/>
              <w:keepLines/>
              <w:rPr>
                <w:rFonts w:ascii="Arial" w:hAnsi="Arial" w:cs="Arial"/>
                <w:b/>
                <w:i w:val="0"/>
                <w:color w:val="auto"/>
                <w:sz w:val="16"/>
                <w:szCs w:val="16"/>
              </w:rPr>
            </w:pPr>
            <w:r w:rsidRPr="007431CE">
              <w:rPr>
                <w:rFonts w:ascii="Arial" w:hAnsi="Arial" w:cs="Arial"/>
                <w:b/>
                <w:i w:val="0"/>
                <w:color w:val="auto"/>
                <w:sz w:val="16"/>
                <w:szCs w:val="16"/>
              </w:rPr>
              <w:t>No</w:t>
            </w:r>
          </w:p>
        </w:tc>
        <w:tc>
          <w:tcPr>
            <w:tcW w:w="1559" w:type="dxa"/>
          </w:tcPr>
          <w:p w:rsidR="009F29E1" w:rsidRPr="007431CE" w:rsidRDefault="009F29E1" w:rsidP="009655DE">
            <w:pPr>
              <w:pStyle w:val="Guidance"/>
              <w:keepLines/>
              <w:rPr>
                <w:rFonts w:ascii="Arial" w:hAnsi="Arial" w:cs="Arial"/>
                <w:b/>
                <w:i w:val="0"/>
                <w:color w:val="auto"/>
                <w:sz w:val="16"/>
                <w:szCs w:val="16"/>
              </w:rPr>
            </w:pPr>
            <w:r w:rsidRPr="007431CE">
              <w:rPr>
                <w:rFonts w:ascii="Arial" w:hAnsi="Arial" w:cs="Arial"/>
                <w:b/>
                <w:i w:val="0"/>
                <w:color w:val="auto"/>
                <w:sz w:val="16"/>
                <w:szCs w:val="16"/>
              </w:rPr>
              <w:t>Area</w:t>
            </w:r>
          </w:p>
        </w:tc>
        <w:tc>
          <w:tcPr>
            <w:tcW w:w="4135" w:type="dxa"/>
          </w:tcPr>
          <w:p w:rsidR="009F29E1" w:rsidRPr="007431CE" w:rsidRDefault="009F29E1" w:rsidP="009655DE">
            <w:pPr>
              <w:pStyle w:val="Guidance"/>
              <w:keepLines/>
              <w:rPr>
                <w:rFonts w:ascii="Arial" w:hAnsi="Arial" w:cs="Arial"/>
                <w:b/>
                <w:i w:val="0"/>
                <w:color w:val="auto"/>
                <w:sz w:val="16"/>
                <w:szCs w:val="16"/>
              </w:rPr>
            </w:pPr>
            <w:r w:rsidRPr="007431CE">
              <w:rPr>
                <w:rFonts w:ascii="Arial" w:hAnsi="Arial" w:cs="Arial"/>
                <w:b/>
                <w:i w:val="0"/>
                <w:color w:val="auto"/>
                <w:sz w:val="16"/>
                <w:szCs w:val="16"/>
              </w:rPr>
              <w:t>Discussion Point</w:t>
            </w:r>
          </w:p>
        </w:tc>
        <w:tc>
          <w:tcPr>
            <w:tcW w:w="2520" w:type="dxa"/>
          </w:tcPr>
          <w:p w:rsidR="009F29E1" w:rsidRPr="007431CE" w:rsidRDefault="009F29E1" w:rsidP="009655DE">
            <w:pPr>
              <w:pStyle w:val="Guidance"/>
              <w:keepLines/>
              <w:rPr>
                <w:rFonts w:ascii="Arial" w:hAnsi="Arial" w:cs="Arial"/>
                <w:b/>
                <w:i w:val="0"/>
                <w:color w:val="auto"/>
                <w:sz w:val="16"/>
                <w:szCs w:val="16"/>
              </w:rPr>
            </w:pPr>
            <w:r w:rsidRPr="007431CE">
              <w:rPr>
                <w:rFonts w:ascii="Arial" w:hAnsi="Arial" w:cs="Arial"/>
                <w:b/>
                <w:i w:val="0"/>
                <w:color w:val="auto"/>
                <w:sz w:val="16"/>
                <w:szCs w:val="16"/>
              </w:rPr>
              <w:t>Agreement</w:t>
            </w:r>
          </w:p>
        </w:tc>
      </w:tr>
      <w:tr w:rsidR="009F29E1" w:rsidRPr="003C7DDC" w:rsidTr="009655DE">
        <w:trPr>
          <w:trHeight w:val="371"/>
        </w:trPr>
        <w:tc>
          <w:tcPr>
            <w:tcW w:w="534" w:type="dxa"/>
          </w:tcPr>
          <w:p w:rsidR="009F29E1" w:rsidRPr="007431CE" w:rsidRDefault="009F29E1" w:rsidP="009655DE">
            <w:pPr>
              <w:pStyle w:val="Guidance"/>
              <w:keepLines/>
              <w:rPr>
                <w:rFonts w:ascii="Arial" w:hAnsi="Arial" w:cs="Arial"/>
                <w:i w:val="0"/>
                <w:color w:val="auto"/>
                <w:sz w:val="16"/>
                <w:szCs w:val="16"/>
                <w:highlight w:val="yellow"/>
              </w:rPr>
            </w:pPr>
            <w:r w:rsidRPr="007431CE">
              <w:rPr>
                <w:rFonts w:ascii="Arial" w:hAnsi="Arial" w:cs="Arial"/>
                <w:i w:val="0"/>
                <w:color w:val="auto"/>
                <w:sz w:val="16"/>
                <w:szCs w:val="16"/>
              </w:rPr>
              <w:t>1</w:t>
            </w:r>
          </w:p>
        </w:tc>
        <w:tc>
          <w:tcPr>
            <w:tcW w:w="1559" w:type="dxa"/>
          </w:tcPr>
          <w:p w:rsidR="009F29E1" w:rsidRPr="007431CE" w:rsidRDefault="009F29E1" w:rsidP="009655DE">
            <w:pPr>
              <w:pStyle w:val="Guidance"/>
              <w:keepLines/>
              <w:rPr>
                <w:rFonts w:ascii="Arial" w:hAnsi="Arial" w:cs="Arial"/>
                <w:i w:val="0"/>
                <w:color w:val="auto"/>
                <w:sz w:val="16"/>
                <w:szCs w:val="16"/>
              </w:rPr>
            </w:pPr>
            <w:r w:rsidRPr="007431CE">
              <w:rPr>
                <w:rFonts w:ascii="Arial" w:hAnsi="Arial" w:cs="Arial"/>
                <w:i w:val="0"/>
                <w:color w:val="auto"/>
                <w:sz w:val="16"/>
                <w:szCs w:val="16"/>
              </w:rPr>
              <w:t>Number Management</w:t>
            </w:r>
          </w:p>
        </w:tc>
        <w:tc>
          <w:tcPr>
            <w:tcW w:w="4135" w:type="dxa"/>
          </w:tcPr>
          <w:p w:rsidR="009F29E1" w:rsidRPr="007431CE" w:rsidRDefault="009F29E1" w:rsidP="009655DE">
            <w:pPr>
              <w:pStyle w:val="Guidance"/>
              <w:keepLines/>
              <w:rPr>
                <w:rFonts w:ascii="Arial" w:hAnsi="Arial" w:cs="Arial"/>
                <w:i w:val="0"/>
                <w:color w:val="auto"/>
                <w:sz w:val="16"/>
                <w:szCs w:val="16"/>
              </w:rPr>
            </w:pPr>
            <w:r w:rsidRPr="007431CE">
              <w:rPr>
                <w:rFonts w:ascii="Arial" w:hAnsi="Arial" w:cs="Arial"/>
                <w:i w:val="0"/>
                <w:color w:val="auto"/>
                <w:sz w:val="16"/>
                <w:szCs w:val="16"/>
              </w:rPr>
              <w:t>As a strategic approach, No new functionality can be developed in IPMS system and hence proposing to use MNUM for number management.</w:t>
            </w:r>
          </w:p>
        </w:tc>
        <w:tc>
          <w:tcPr>
            <w:tcW w:w="2520" w:type="dxa"/>
          </w:tcPr>
          <w:p w:rsidR="009F29E1" w:rsidRPr="007431CE" w:rsidRDefault="009F29E1" w:rsidP="009655DE">
            <w:pPr>
              <w:pStyle w:val="Guidance"/>
              <w:keepLines/>
              <w:rPr>
                <w:rFonts w:ascii="Arial" w:hAnsi="Arial" w:cs="Arial"/>
                <w:i w:val="0"/>
                <w:color w:val="auto"/>
                <w:sz w:val="16"/>
                <w:szCs w:val="16"/>
              </w:rPr>
            </w:pPr>
            <w:r w:rsidRPr="007431CE">
              <w:rPr>
                <w:rFonts w:ascii="Arial" w:hAnsi="Arial" w:cs="Arial"/>
                <w:i w:val="0"/>
                <w:color w:val="auto"/>
                <w:sz w:val="16"/>
                <w:szCs w:val="16"/>
              </w:rPr>
              <w:t>Agreed to use MNUM as it is the strategic way forward.</w:t>
            </w:r>
          </w:p>
        </w:tc>
      </w:tr>
      <w:tr w:rsidR="009F29E1" w:rsidRPr="00413FFA" w:rsidTr="009655DE">
        <w:trPr>
          <w:trHeight w:val="371"/>
        </w:trPr>
        <w:tc>
          <w:tcPr>
            <w:tcW w:w="534" w:type="dxa"/>
          </w:tcPr>
          <w:p w:rsidR="009F29E1" w:rsidRPr="007431CE" w:rsidRDefault="009F29E1" w:rsidP="009655DE">
            <w:pPr>
              <w:pStyle w:val="Guidance"/>
              <w:keepLines/>
              <w:jc w:val="center"/>
              <w:rPr>
                <w:rFonts w:ascii="Arial" w:hAnsi="Arial" w:cs="Arial"/>
                <w:i w:val="0"/>
                <w:color w:val="auto"/>
                <w:sz w:val="16"/>
                <w:szCs w:val="16"/>
              </w:rPr>
            </w:pPr>
            <w:r w:rsidRPr="007431CE">
              <w:rPr>
                <w:rFonts w:ascii="Arial" w:hAnsi="Arial" w:cs="Arial"/>
                <w:i w:val="0"/>
                <w:color w:val="auto"/>
                <w:sz w:val="16"/>
                <w:szCs w:val="16"/>
              </w:rPr>
              <w:t>2</w:t>
            </w:r>
          </w:p>
        </w:tc>
        <w:tc>
          <w:tcPr>
            <w:tcW w:w="1559" w:type="dxa"/>
          </w:tcPr>
          <w:p w:rsidR="009F29E1" w:rsidRPr="007431CE" w:rsidRDefault="009F29E1" w:rsidP="009655DE">
            <w:pPr>
              <w:pStyle w:val="Guidance"/>
              <w:keepLines/>
              <w:rPr>
                <w:rFonts w:ascii="Arial" w:hAnsi="Arial" w:cs="Arial"/>
                <w:i w:val="0"/>
                <w:color w:val="auto"/>
                <w:sz w:val="16"/>
                <w:szCs w:val="16"/>
              </w:rPr>
            </w:pPr>
            <w:r w:rsidRPr="007431CE">
              <w:rPr>
                <w:rFonts w:ascii="Arial" w:hAnsi="Arial" w:cs="Arial"/>
                <w:i w:val="0"/>
                <w:color w:val="auto"/>
                <w:sz w:val="16"/>
                <w:szCs w:val="16"/>
              </w:rPr>
              <w:t>VLP-IC</w:t>
            </w:r>
          </w:p>
        </w:tc>
        <w:tc>
          <w:tcPr>
            <w:tcW w:w="4135" w:type="dxa"/>
          </w:tcPr>
          <w:p w:rsidR="009F29E1" w:rsidRPr="007431CE" w:rsidRDefault="009F29E1" w:rsidP="009655DE">
            <w:pPr>
              <w:pStyle w:val="Guidance"/>
              <w:keepLines/>
              <w:rPr>
                <w:rFonts w:ascii="Arial" w:hAnsi="Arial" w:cs="Arial"/>
                <w:i w:val="0"/>
                <w:color w:val="auto"/>
                <w:sz w:val="16"/>
                <w:szCs w:val="16"/>
              </w:rPr>
            </w:pPr>
            <w:r w:rsidRPr="007431CE">
              <w:rPr>
                <w:rFonts w:ascii="Arial" w:hAnsi="Arial" w:cs="Arial"/>
                <w:i w:val="0"/>
                <w:color w:val="auto"/>
                <w:sz w:val="16"/>
                <w:szCs w:val="16"/>
              </w:rPr>
              <w:t>Tree view GUI for Access Numbers/Application ID/Dial Plan which was requested by product will not be delivered in this release. VLP has agreed to do it as a platform led initiative later</w:t>
            </w:r>
          </w:p>
        </w:tc>
        <w:tc>
          <w:tcPr>
            <w:tcW w:w="2520" w:type="dxa"/>
          </w:tcPr>
          <w:p w:rsidR="009F29E1" w:rsidRPr="007431CE" w:rsidRDefault="009F29E1" w:rsidP="009655DE">
            <w:pPr>
              <w:pStyle w:val="Guidance"/>
              <w:keepLines/>
              <w:rPr>
                <w:rFonts w:ascii="Arial" w:hAnsi="Arial" w:cs="Arial"/>
                <w:i w:val="0"/>
                <w:color w:val="auto"/>
                <w:sz w:val="16"/>
                <w:szCs w:val="16"/>
              </w:rPr>
            </w:pPr>
            <w:r w:rsidRPr="007431CE">
              <w:rPr>
                <w:rFonts w:ascii="Arial" w:hAnsi="Arial" w:cs="Arial"/>
                <w:i w:val="0"/>
                <w:color w:val="auto"/>
                <w:sz w:val="16"/>
                <w:szCs w:val="16"/>
              </w:rPr>
              <w:t>This can be delivered by VLP as part of Non Release based activity.</w:t>
            </w:r>
          </w:p>
        </w:tc>
      </w:tr>
      <w:tr w:rsidR="009F29E1" w:rsidTr="009655DE">
        <w:trPr>
          <w:trHeight w:val="56"/>
        </w:trPr>
        <w:tc>
          <w:tcPr>
            <w:tcW w:w="534" w:type="dxa"/>
          </w:tcPr>
          <w:p w:rsidR="009F29E1" w:rsidRPr="007431CE" w:rsidRDefault="009F29E1" w:rsidP="009655DE">
            <w:pPr>
              <w:pStyle w:val="Guidance"/>
              <w:keepLines/>
              <w:jc w:val="center"/>
              <w:rPr>
                <w:rFonts w:ascii="Arial" w:hAnsi="Arial" w:cs="Arial"/>
                <w:i w:val="0"/>
                <w:color w:val="auto"/>
                <w:sz w:val="16"/>
                <w:szCs w:val="16"/>
              </w:rPr>
            </w:pPr>
            <w:r w:rsidRPr="007431CE">
              <w:rPr>
                <w:rFonts w:ascii="Arial" w:hAnsi="Arial" w:cs="Arial"/>
                <w:i w:val="0"/>
                <w:color w:val="auto"/>
                <w:sz w:val="16"/>
                <w:szCs w:val="16"/>
              </w:rPr>
              <w:t>3</w:t>
            </w:r>
          </w:p>
        </w:tc>
        <w:tc>
          <w:tcPr>
            <w:tcW w:w="1559" w:type="dxa"/>
          </w:tcPr>
          <w:p w:rsidR="009F29E1" w:rsidRPr="007431CE" w:rsidRDefault="009F29E1" w:rsidP="009655DE">
            <w:pPr>
              <w:pStyle w:val="Guidance"/>
              <w:keepLines/>
              <w:rPr>
                <w:rFonts w:ascii="Arial" w:hAnsi="Arial" w:cs="Arial"/>
                <w:i w:val="0"/>
                <w:color w:val="auto"/>
                <w:sz w:val="16"/>
                <w:szCs w:val="16"/>
              </w:rPr>
            </w:pPr>
            <w:r w:rsidRPr="007431CE">
              <w:rPr>
                <w:rFonts w:ascii="Arial" w:hAnsi="Arial" w:cs="Arial"/>
                <w:i w:val="0"/>
                <w:color w:val="auto"/>
                <w:sz w:val="16"/>
                <w:szCs w:val="16"/>
              </w:rPr>
              <w:t>Number Management</w:t>
            </w:r>
          </w:p>
        </w:tc>
        <w:tc>
          <w:tcPr>
            <w:tcW w:w="4135" w:type="dxa"/>
          </w:tcPr>
          <w:p w:rsidR="009F29E1" w:rsidRPr="007431CE" w:rsidRDefault="009F29E1" w:rsidP="009655DE">
            <w:pPr>
              <w:pStyle w:val="Guidance"/>
              <w:keepLines/>
              <w:rPr>
                <w:rFonts w:ascii="Arial" w:hAnsi="Arial" w:cs="Arial"/>
                <w:i w:val="0"/>
                <w:color w:val="auto"/>
                <w:sz w:val="16"/>
                <w:szCs w:val="16"/>
              </w:rPr>
            </w:pPr>
            <w:r w:rsidRPr="007431CE">
              <w:rPr>
                <w:rFonts w:ascii="Arial" w:hAnsi="Arial" w:cs="Arial"/>
                <w:i w:val="0"/>
                <w:color w:val="auto"/>
                <w:sz w:val="16"/>
                <w:szCs w:val="16"/>
              </w:rPr>
              <w:t>Port In and Port Out will not be supported in this release.</w:t>
            </w:r>
          </w:p>
        </w:tc>
        <w:tc>
          <w:tcPr>
            <w:tcW w:w="2520" w:type="dxa"/>
          </w:tcPr>
          <w:p w:rsidR="009F29E1" w:rsidRPr="007431CE" w:rsidRDefault="009F29E1" w:rsidP="009655DE">
            <w:pPr>
              <w:pStyle w:val="Guidance"/>
              <w:keepLines/>
              <w:rPr>
                <w:rFonts w:ascii="Arial" w:hAnsi="Arial" w:cs="Arial"/>
                <w:i w:val="0"/>
                <w:color w:val="auto"/>
                <w:sz w:val="16"/>
                <w:szCs w:val="16"/>
              </w:rPr>
            </w:pPr>
            <w:r w:rsidRPr="007431CE">
              <w:rPr>
                <w:rFonts w:ascii="Arial" w:hAnsi="Arial" w:cs="Arial"/>
                <w:i w:val="0"/>
                <w:color w:val="auto"/>
                <w:sz w:val="16"/>
                <w:szCs w:val="16"/>
              </w:rPr>
              <w:t>This release would not support Port In/Out of Numbers on MNUM.</w:t>
            </w:r>
          </w:p>
        </w:tc>
      </w:tr>
      <w:tr w:rsidR="009F29E1" w:rsidTr="009655DE">
        <w:trPr>
          <w:trHeight w:val="56"/>
        </w:trPr>
        <w:tc>
          <w:tcPr>
            <w:tcW w:w="534"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jc w:val="center"/>
              <w:rPr>
                <w:rFonts w:ascii="Arial" w:hAnsi="Arial" w:cs="Arial"/>
                <w:i w:val="0"/>
                <w:color w:val="auto"/>
                <w:sz w:val="16"/>
                <w:szCs w:val="16"/>
              </w:rPr>
            </w:pPr>
            <w:r w:rsidRPr="00DD3E75">
              <w:rPr>
                <w:rFonts w:ascii="Arial" w:hAnsi="Arial" w:cs="Arial"/>
                <w:i w:val="0"/>
                <w:color w:val="auto"/>
                <w:sz w:val="16"/>
                <w:szCs w:val="16"/>
              </w:rPr>
              <w:t>4</w:t>
            </w:r>
          </w:p>
        </w:tc>
        <w:tc>
          <w:tcPr>
            <w:tcW w:w="1559"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Number Management</w:t>
            </w:r>
          </w:p>
        </w:tc>
        <w:tc>
          <w:tcPr>
            <w:tcW w:w="4135"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All numbers must necessarily be uploaded into MNUM before we start to use VLP for provisioning.</w:t>
            </w:r>
          </w:p>
        </w:tc>
        <w:tc>
          <w:tcPr>
            <w:tcW w:w="2520"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Agreed with Kathleen. A single number too can be uploaded on MNUM(Confirmed by Manthan from MNUM)</w:t>
            </w:r>
          </w:p>
        </w:tc>
      </w:tr>
      <w:tr w:rsidR="009F29E1" w:rsidRPr="000C693E" w:rsidTr="009655DE">
        <w:trPr>
          <w:trHeight w:val="56"/>
        </w:trPr>
        <w:tc>
          <w:tcPr>
            <w:tcW w:w="534"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jc w:val="center"/>
              <w:rPr>
                <w:rFonts w:ascii="Arial" w:hAnsi="Arial" w:cs="Arial"/>
                <w:i w:val="0"/>
                <w:color w:val="auto"/>
                <w:sz w:val="16"/>
                <w:szCs w:val="16"/>
              </w:rPr>
            </w:pPr>
            <w:r w:rsidRPr="00DD3E75">
              <w:rPr>
                <w:rFonts w:ascii="Arial" w:hAnsi="Arial" w:cs="Arial"/>
                <w:i w:val="0"/>
                <w:color w:val="auto"/>
                <w:sz w:val="16"/>
                <w:szCs w:val="16"/>
              </w:rPr>
              <w:t>5</w:t>
            </w:r>
          </w:p>
        </w:tc>
        <w:tc>
          <w:tcPr>
            <w:tcW w:w="1559"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Number Management</w:t>
            </w:r>
          </w:p>
        </w:tc>
        <w:tc>
          <w:tcPr>
            <w:tcW w:w="4135"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 xml:space="preserve">In case if a number is provided back to supplier that has to </w:t>
            </w:r>
            <w:r>
              <w:rPr>
                <w:rFonts w:ascii="Arial" w:hAnsi="Arial" w:cs="Arial"/>
                <w:i w:val="0"/>
                <w:color w:val="auto"/>
                <w:sz w:val="16"/>
                <w:szCs w:val="16"/>
              </w:rPr>
              <w:t xml:space="preserve">be </w:t>
            </w:r>
            <w:r w:rsidRPr="00DD3E75">
              <w:rPr>
                <w:rFonts w:ascii="Arial" w:hAnsi="Arial" w:cs="Arial"/>
                <w:i w:val="0"/>
                <w:color w:val="auto"/>
                <w:sz w:val="16"/>
                <w:szCs w:val="16"/>
              </w:rPr>
              <w:t xml:space="preserve">remove from MNUM </w:t>
            </w:r>
            <w:r>
              <w:rPr>
                <w:rFonts w:ascii="Arial" w:hAnsi="Arial" w:cs="Arial"/>
                <w:i w:val="0"/>
                <w:color w:val="auto"/>
                <w:sz w:val="16"/>
                <w:szCs w:val="16"/>
              </w:rPr>
              <w:t>automatically once a cease request is sent from VLP.</w:t>
            </w:r>
          </w:p>
        </w:tc>
        <w:tc>
          <w:tcPr>
            <w:tcW w:w="2520"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Pr>
                <w:rFonts w:ascii="Arial" w:hAnsi="Arial" w:cs="Arial"/>
                <w:i w:val="0"/>
                <w:color w:val="auto"/>
                <w:sz w:val="16"/>
                <w:szCs w:val="16"/>
              </w:rPr>
              <w:t>Discussed and closed</w:t>
            </w:r>
          </w:p>
        </w:tc>
      </w:tr>
      <w:tr w:rsidR="009F29E1" w:rsidRPr="000C693E" w:rsidTr="009655DE">
        <w:trPr>
          <w:trHeight w:val="56"/>
        </w:trPr>
        <w:tc>
          <w:tcPr>
            <w:tcW w:w="534"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jc w:val="center"/>
              <w:rPr>
                <w:rFonts w:ascii="Arial" w:hAnsi="Arial" w:cs="Arial"/>
                <w:i w:val="0"/>
                <w:color w:val="auto"/>
                <w:sz w:val="16"/>
                <w:szCs w:val="16"/>
              </w:rPr>
            </w:pPr>
            <w:r w:rsidRPr="00DD3E75">
              <w:rPr>
                <w:rFonts w:ascii="Arial" w:hAnsi="Arial" w:cs="Arial"/>
                <w:i w:val="0"/>
                <w:color w:val="auto"/>
                <w:sz w:val="16"/>
                <w:szCs w:val="16"/>
              </w:rPr>
              <w:t>6</w:t>
            </w:r>
          </w:p>
        </w:tc>
        <w:tc>
          <w:tcPr>
            <w:tcW w:w="1559"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BFG updates</w:t>
            </w:r>
          </w:p>
        </w:tc>
        <w:tc>
          <w:tcPr>
            <w:tcW w:w="4135"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BFG data mapping: New logic to be built for Contract, Site, Location, Address and technical inventory as discussed in CFT calls</w:t>
            </w:r>
          </w:p>
        </w:tc>
        <w:tc>
          <w:tcPr>
            <w:tcW w:w="2520"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Agreed with BFG/VLP and Product Team.</w:t>
            </w:r>
          </w:p>
        </w:tc>
      </w:tr>
      <w:tr w:rsidR="009F29E1" w:rsidRPr="000C693E" w:rsidTr="009655DE">
        <w:trPr>
          <w:trHeight w:val="56"/>
        </w:trPr>
        <w:tc>
          <w:tcPr>
            <w:tcW w:w="534"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jc w:val="center"/>
              <w:rPr>
                <w:rFonts w:ascii="Arial" w:hAnsi="Arial" w:cs="Arial"/>
                <w:i w:val="0"/>
                <w:color w:val="auto"/>
                <w:sz w:val="16"/>
                <w:szCs w:val="16"/>
              </w:rPr>
            </w:pPr>
            <w:r w:rsidRPr="00DD3E75">
              <w:rPr>
                <w:rFonts w:ascii="Arial" w:hAnsi="Arial" w:cs="Arial"/>
                <w:i w:val="0"/>
                <w:color w:val="auto"/>
                <w:sz w:val="16"/>
                <w:szCs w:val="16"/>
              </w:rPr>
              <w:t>7</w:t>
            </w:r>
          </w:p>
        </w:tc>
        <w:tc>
          <w:tcPr>
            <w:tcW w:w="1559"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VLP</w:t>
            </w:r>
          </w:p>
        </w:tc>
        <w:tc>
          <w:tcPr>
            <w:tcW w:w="4135"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VLP to support inclusion of BFG customer Id as a mandatory attribute during customer on board process.</w:t>
            </w:r>
          </w:p>
        </w:tc>
        <w:tc>
          <w:tcPr>
            <w:tcW w:w="2520"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sidRPr="00DD3E75">
              <w:rPr>
                <w:rFonts w:ascii="Arial" w:hAnsi="Arial" w:cs="Arial"/>
                <w:i w:val="0"/>
                <w:color w:val="auto"/>
                <w:sz w:val="16"/>
                <w:szCs w:val="16"/>
              </w:rPr>
              <w:t>Agreed with VLP and Product Team.</w:t>
            </w:r>
          </w:p>
        </w:tc>
      </w:tr>
      <w:tr w:rsidR="009F29E1" w:rsidRPr="000C693E" w:rsidTr="009655DE">
        <w:trPr>
          <w:trHeight w:val="435"/>
        </w:trPr>
        <w:tc>
          <w:tcPr>
            <w:tcW w:w="534"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jc w:val="center"/>
              <w:rPr>
                <w:rFonts w:ascii="Arial" w:hAnsi="Arial" w:cs="Arial"/>
                <w:i w:val="0"/>
                <w:color w:val="auto"/>
                <w:sz w:val="16"/>
                <w:szCs w:val="16"/>
              </w:rPr>
            </w:pPr>
            <w:r>
              <w:rPr>
                <w:rFonts w:ascii="Arial" w:hAnsi="Arial" w:cs="Arial"/>
                <w:i w:val="0"/>
                <w:color w:val="auto"/>
                <w:sz w:val="16"/>
                <w:szCs w:val="16"/>
              </w:rPr>
              <w:t>8</w:t>
            </w:r>
          </w:p>
        </w:tc>
        <w:tc>
          <w:tcPr>
            <w:tcW w:w="1559"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Pr>
                <w:rFonts w:ascii="Arial" w:hAnsi="Arial" w:cs="Arial"/>
                <w:i w:val="0"/>
                <w:color w:val="auto"/>
                <w:sz w:val="16"/>
                <w:szCs w:val="16"/>
              </w:rPr>
              <w:t>VLP-BFG</w:t>
            </w:r>
          </w:p>
        </w:tc>
        <w:tc>
          <w:tcPr>
            <w:tcW w:w="4135"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Pr>
                <w:rFonts w:ascii="Arial" w:hAnsi="Arial" w:cs="Arial"/>
                <w:i w:val="0"/>
                <w:color w:val="auto"/>
                <w:sz w:val="16"/>
                <w:szCs w:val="16"/>
              </w:rPr>
              <w:t>Populate value of Business Channel as “Unknown”</w:t>
            </w:r>
          </w:p>
        </w:tc>
        <w:tc>
          <w:tcPr>
            <w:tcW w:w="2520" w:type="dxa"/>
            <w:tcBorders>
              <w:top w:val="single" w:sz="4" w:space="0" w:color="auto"/>
              <w:left w:val="single" w:sz="4" w:space="0" w:color="auto"/>
              <w:bottom w:val="single" w:sz="4" w:space="0" w:color="auto"/>
              <w:right w:val="single" w:sz="4" w:space="0" w:color="auto"/>
            </w:tcBorders>
          </w:tcPr>
          <w:p w:rsidR="009F29E1" w:rsidRPr="00DD3E75" w:rsidRDefault="009F29E1" w:rsidP="009655DE">
            <w:pPr>
              <w:pStyle w:val="Guidance"/>
              <w:keepLines/>
              <w:rPr>
                <w:rFonts w:ascii="Arial" w:hAnsi="Arial" w:cs="Arial"/>
                <w:i w:val="0"/>
                <w:color w:val="auto"/>
                <w:sz w:val="16"/>
                <w:szCs w:val="16"/>
              </w:rPr>
            </w:pPr>
            <w:r>
              <w:rPr>
                <w:rFonts w:ascii="Arial" w:hAnsi="Arial" w:cs="Arial"/>
                <w:i w:val="0"/>
                <w:color w:val="auto"/>
                <w:sz w:val="16"/>
                <w:szCs w:val="16"/>
              </w:rPr>
              <w:t>Agreed with Kathleen</w:t>
            </w:r>
          </w:p>
        </w:tc>
      </w:tr>
      <w:tr w:rsidR="009F29E1" w:rsidRPr="000C693E" w:rsidTr="009655DE">
        <w:trPr>
          <w:trHeight w:val="56"/>
        </w:trPr>
        <w:tc>
          <w:tcPr>
            <w:tcW w:w="534" w:type="dxa"/>
            <w:tcBorders>
              <w:top w:val="single" w:sz="4" w:space="0" w:color="auto"/>
              <w:left w:val="single" w:sz="4" w:space="0" w:color="auto"/>
              <w:bottom w:val="single" w:sz="4" w:space="0" w:color="auto"/>
              <w:right w:val="single" w:sz="4" w:space="0" w:color="auto"/>
            </w:tcBorders>
          </w:tcPr>
          <w:p w:rsidR="009F29E1" w:rsidRDefault="009F29E1" w:rsidP="009655DE">
            <w:pPr>
              <w:pStyle w:val="Guidance"/>
              <w:keepLines/>
              <w:jc w:val="center"/>
              <w:rPr>
                <w:rFonts w:ascii="Arial" w:hAnsi="Arial" w:cs="Arial"/>
                <w:i w:val="0"/>
                <w:color w:val="auto"/>
                <w:sz w:val="16"/>
                <w:szCs w:val="16"/>
              </w:rPr>
            </w:pPr>
            <w:r>
              <w:rPr>
                <w:rFonts w:ascii="Arial" w:hAnsi="Arial" w:cs="Arial"/>
                <w:i w:val="0"/>
                <w:color w:val="auto"/>
                <w:sz w:val="16"/>
                <w:szCs w:val="16"/>
              </w:rPr>
              <w:t>9</w:t>
            </w:r>
          </w:p>
        </w:tc>
        <w:tc>
          <w:tcPr>
            <w:tcW w:w="1559" w:type="dxa"/>
            <w:tcBorders>
              <w:top w:val="single" w:sz="4" w:space="0" w:color="auto"/>
              <w:left w:val="single" w:sz="4" w:space="0" w:color="auto"/>
              <w:bottom w:val="single" w:sz="4" w:space="0" w:color="auto"/>
              <w:right w:val="single" w:sz="4" w:space="0" w:color="auto"/>
            </w:tcBorders>
          </w:tcPr>
          <w:p w:rsidR="009F29E1" w:rsidRDefault="009F29E1" w:rsidP="009655DE">
            <w:pPr>
              <w:pStyle w:val="Guidance"/>
              <w:keepLines/>
              <w:rPr>
                <w:rFonts w:ascii="Arial" w:hAnsi="Arial" w:cs="Arial"/>
                <w:i w:val="0"/>
                <w:color w:val="auto"/>
                <w:sz w:val="16"/>
                <w:szCs w:val="16"/>
              </w:rPr>
            </w:pPr>
            <w:r>
              <w:rPr>
                <w:rFonts w:ascii="Arial" w:hAnsi="Arial" w:cs="Arial"/>
                <w:i w:val="0"/>
                <w:color w:val="auto"/>
                <w:sz w:val="16"/>
                <w:szCs w:val="16"/>
              </w:rPr>
              <w:t>MNUM Changes</w:t>
            </w:r>
          </w:p>
        </w:tc>
        <w:tc>
          <w:tcPr>
            <w:tcW w:w="4135" w:type="dxa"/>
            <w:tcBorders>
              <w:top w:val="single" w:sz="4" w:space="0" w:color="auto"/>
              <w:left w:val="single" w:sz="4" w:space="0" w:color="auto"/>
              <w:bottom w:val="single" w:sz="4" w:space="0" w:color="auto"/>
              <w:right w:val="single" w:sz="4" w:space="0" w:color="auto"/>
            </w:tcBorders>
          </w:tcPr>
          <w:p w:rsidR="009F29E1" w:rsidRDefault="009F29E1" w:rsidP="009655DE">
            <w:pPr>
              <w:pStyle w:val="Guidance"/>
              <w:keepLines/>
              <w:rPr>
                <w:rFonts w:ascii="Arial" w:hAnsi="Arial" w:cs="Arial"/>
                <w:i w:val="0"/>
                <w:color w:val="auto"/>
                <w:sz w:val="16"/>
                <w:szCs w:val="16"/>
              </w:rPr>
            </w:pPr>
            <w:r>
              <w:rPr>
                <w:rFonts w:ascii="Arial" w:hAnsi="Arial" w:cs="Arial"/>
                <w:i w:val="0"/>
                <w:color w:val="auto"/>
                <w:sz w:val="16"/>
                <w:szCs w:val="16"/>
              </w:rPr>
              <w:t xml:space="preserve">The agreement from MNUM on delivering the following functionalities </w:t>
            </w:r>
          </w:p>
          <w:p w:rsidR="009F29E1" w:rsidRDefault="009F29E1" w:rsidP="00C92FC0">
            <w:pPr>
              <w:pStyle w:val="Guidance"/>
              <w:keepLines/>
              <w:numPr>
                <w:ilvl w:val="0"/>
                <w:numId w:val="24"/>
              </w:numPr>
              <w:rPr>
                <w:rFonts w:ascii="Arial" w:hAnsi="Arial" w:cs="Arial"/>
                <w:i w:val="0"/>
                <w:color w:val="auto"/>
                <w:sz w:val="16"/>
                <w:szCs w:val="16"/>
              </w:rPr>
            </w:pPr>
            <w:r w:rsidRPr="00290D0F">
              <w:rPr>
                <w:rFonts w:ascii="Arial" w:hAnsi="Arial" w:cs="Arial"/>
                <w:i w:val="0"/>
                <w:color w:val="auto"/>
                <w:sz w:val="16"/>
                <w:szCs w:val="16"/>
              </w:rPr>
              <w:t>US/</w:t>
            </w:r>
            <w:r>
              <w:rPr>
                <w:rFonts w:ascii="Arial" w:hAnsi="Arial" w:cs="Arial"/>
                <w:i w:val="0"/>
                <w:color w:val="auto"/>
                <w:sz w:val="16"/>
                <w:szCs w:val="16"/>
              </w:rPr>
              <w:t>Canada</w:t>
            </w:r>
            <w:r w:rsidRPr="00290D0F">
              <w:rPr>
                <w:rFonts w:ascii="Arial" w:hAnsi="Arial" w:cs="Arial"/>
                <w:i w:val="0"/>
                <w:color w:val="auto"/>
                <w:sz w:val="16"/>
                <w:szCs w:val="16"/>
              </w:rPr>
              <w:t xml:space="preserve"> Country code</w:t>
            </w:r>
            <w:r>
              <w:rPr>
                <w:rFonts w:ascii="Arial" w:hAnsi="Arial" w:cs="Arial"/>
                <w:i w:val="0"/>
                <w:color w:val="auto"/>
                <w:sz w:val="16"/>
                <w:szCs w:val="16"/>
              </w:rPr>
              <w:t xml:space="preserve"> Issue</w:t>
            </w:r>
          </w:p>
          <w:p w:rsidR="009F29E1" w:rsidRPr="006A647C" w:rsidRDefault="009F29E1" w:rsidP="00C92FC0">
            <w:pPr>
              <w:pStyle w:val="Guidance"/>
              <w:keepLines/>
              <w:numPr>
                <w:ilvl w:val="0"/>
                <w:numId w:val="24"/>
              </w:numPr>
              <w:rPr>
                <w:rFonts w:ascii="Arial" w:hAnsi="Arial" w:cs="Arial"/>
                <w:i w:val="0"/>
                <w:color w:val="auto"/>
                <w:sz w:val="16"/>
                <w:szCs w:val="16"/>
              </w:rPr>
            </w:pPr>
            <w:r w:rsidRPr="006A647C">
              <w:rPr>
                <w:rFonts w:ascii="Arial" w:hAnsi="Arial" w:cs="Arial"/>
                <w:i w:val="0"/>
                <w:color w:val="auto"/>
                <w:sz w:val="16"/>
                <w:szCs w:val="16"/>
              </w:rPr>
              <w:t>New Division level Launch at ICG</w:t>
            </w:r>
          </w:p>
          <w:p w:rsidR="009F29E1" w:rsidRPr="006A647C" w:rsidRDefault="009F29E1" w:rsidP="00C92FC0">
            <w:pPr>
              <w:pStyle w:val="Guidance"/>
              <w:keepLines/>
              <w:numPr>
                <w:ilvl w:val="0"/>
                <w:numId w:val="24"/>
              </w:numPr>
              <w:rPr>
                <w:rFonts w:ascii="Arial" w:hAnsi="Arial" w:cs="Arial"/>
                <w:i w:val="0"/>
                <w:color w:val="auto"/>
                <w:sz w:val="16"/>
                <w:szCs w:val="16"/>
              </w:rPr>
            </w:pPr>
            <w:r w:rsidRPr="006A647C">
              <w:rPr>
                <w:rFonts w:ascii="Arial" w:hAnsi="Arial" w:cs="Arial"/>
                <w:i w:val="0"/>
                <w:color w:val="auto"/>
                <w:sz w:val="16"/>
                <w:szCs w:val="16"/>
              </w:rPr>
              <w:t>Cancellation of Individual Ring-fenced numbers</w:t>
            </w:r>
          </w:p>
          <w:p w:rsidR="009F29E1" w:rsidRPr="006A647C" w:rsidRDefault="009F29E1" w:rsidP="00C92FC0">
            <w:pPr>
              <w:pStyle w:val="Guidance"/>
              <w:keepLines/>
              <w:numPr>
                <w:ilvl w:val="0"/>
                <w:numId w:val="24"/>
              </w:numPr>
              <w:rPr>
                <w:rFonts w:ascii="Arial" w:hAnsi="Arial" w:cs="Arial"/>
                <w:i w:val="0"/>
                <w:color w:val="auto"/>
                <w:sz w:val="16"/>
                <w:szCs w:val="16"/>
              </w:rPr>
            </w:pPr>
            <w:r w:rsidRPr="006A647C">
              <w:rPr>
                <w:rFonts w:ascii="Arial" w:hAnsi="Arial" w:cs="Arial"/>
                <w:i w:val="0"/>
                <w:color w:val="auto"/>
                <w:sz w:val="16"/>
                <w:szCs w:val="16"/>
              </w:rPr>
              <w:t>MNUM Permanent Deletion of Deleted Numbers</w:t>
            </w:r>
          </w:p>
          <w:p w:rsidR="009F29E1" w:rsidRPr="006A647C" w:rsidRDefault="009F29E1" w:rsidP="00C92FC0">
            <w:pPr>
              <w:pStyle w:val="Guidance"/>
              <w:keepLines/>
              <w:numPr>
                <w:ilvl w:val="0"/>
                <w:numId w:val="24"/>
              </w:numPr>
              <w:rPr>
                <w:rFonts w:ascii="Arial" w:hAnsi="Arial" w:cs="Arial"/>
                <w:i w:val="0"/>
                <w:color w:val="auto"/>
                <w:sz w:val="16"/>
                <w:szCs w:val="16"/>
              </w:rPr>
            </w:pPr>
            <w:r w:rsidRPr="006A647C">
              <w:rPr>
                <w:rFonts w:ascii="Arial" w:hAnsi="Arial" w:cs="Arial"/>
                <w:i w:val="0"/>
                <w:color w:val="auto"/>
                <w:sz w:val="16"/>
                <w:szCs w:val="16"/>
              </w:rPr>
              <w:t>MNUM Modifying Number Corrections due to mistakes</w:t>
            </w:r>
          </w:p>
          <w:p w:rsidR="009F29E1" w:rsidRPr="006A647C" w:rsidRDefault="009F29E1" w:rsidP="00C92FC0">
            <w:pPr>
              <w:pStyle w:val="Guidance"/>
              <w:keepLines/>
              <w:numPr>
                <w:ilvl w:val="0"/>
                <w:numId w:val="24"/>
              </w:numPr>
              <w:rPr>
                <w:rFonts w:ascii="Arial" w:hAnsi="Arial" w:cs="Arial"/>
                <w:i w:val="0"/>
                <w:color w:val="auto"/>
                <w:sz w:val="16"/>
                <w:szCs w:val="16"/>
              </w:rPr>
            </w:pPr>
            <w:r w:rsidRPr="006A647C">
              <w:rPr>
                <w:rFonts w:ascii="Arial" w:hAnsi="Arial" w:cs="Arial"/>
                <w:i w:val="0"/>
                <w:color w:val="auto"/>
                <w:sz w:val="16"/>
                <w:szCs w:val="16"/>
              </w:rPr>
              <w:t>MNUM Country Number Plan Updates</w:t>
            </w:r>
          </w:p>
          <w:p w:rsidR="009F29E1" w:rsidRDefault="009F29E1" w:rsidP="00C92FC0">
            <w:pPr>
              <w:pStyle w:val="Guidance"/>
              <w:keepLines/>
              <w:numPr>
                <w:ilvl w:val="0"/>
                <w:numId w:val="24"/>
              </w:numPr>
              <w:rPr>
                <w:rFonts w:ascii="Arial" w:hAnsi="Arial" w:cs="Arial"/>
                <w:i w:val="0"/>
                <w:color w:val="auto"/>
                <w:sz w:val="16"/>
                <w:szCs w:val="16"/>
              </w:rPr>
            </w:pPr>
            <w:r w:rsidRPr="006A647C">
              <w:rPr>
                <w:rFonts w:ascii="Arial" w:hAnsi="Arial" w:cs="Arial"/>
                <w:i w:val="0"/>
                <w:color w:val="auto"/>
                <w:sz w:val="16"/>
                <w:szCs w:val="16"/>
              </w:rPr>
              <w:t>MNUM Changes to reference data</w:t>
            </w:r>
          </w:p>
          <w:p w:rsidR="009F29E1" w:rsidRDefault="009F29E1" w:rsidP="00C92FC0">
            <w:pPr>
              <w:pStyle w:val="Guidance"/>
              <w:keepLines/>
              <w:numPr>
                <w:ilvl w:val="0"/>
                <w:numId w:val="24"/>
              </w:numPr>
              <w:rPr>
                <w:rFonts w:ascii="Arial" w:hAnsi="Arial" w:cs="Arial"/>
                <w:i w:val="0"/>
                <w:color w:val="auto"/>
                <w:sz w:val="16"/>
                <w:szCs w:val="16"/>
              </w:rPr>
            </w:pPr>
            <w:r w:rsidRPr="006A647C">
              <w:rPr>
                <w:rFonts w:ascii="Arial" w:hAnsi="Arial" w:cs="Arial"/>
                <w:i w:val="0"/>
                <w:color w:val="auto"/>
                <w:sz w:val="16"/>
                <w:szCs w:val="16"/>
              </w:rPr>
              <w:t>Creation of BT Owned/Supplier owned Numbers from VLP to</w:t>
            </w:r>
          </w:p>
          <w:p w:rsidR="009F29E1" w:rsidRPr="006A647C" w:rsidRDefault="009F29E1" w:rsidP="00C92FC0">
            <w:pPr>
              <w:pStyle w:val="Guidance"/>
              <w:keepLines/>
              <w:numPr>
                <w:ilvl w:val="0"/>
                <w:numId w:val="24"/>
              </w:numPr>
              <w:rPr>
                <w:rFonts w:ascii="Arial" w:hAnsi="Arial" w:cs="Arial"/>
                <w:i w:val="0"/>
                <w:color w:val="auto"/>
                <w:sz w:val="16"/>
                <w:szCs w:val="16"/>
              </w:rPr>
            </w:pPr>
            <w:r w:rsidRPr="006A647C">
              <w:rPr>
                <w:rFonts w:ascii="Arial" w:hAnsi="Arial" w:cs="Arial"/>
                <w:i w:val="0"/>
                <w:color w:val="auto"/>
                <w:sz w:val="16"/>
                <w:szCs w:val="16"/>
              </w:rPr>
              <w:t>MNUM should support the number search based on just Div 2 value if Div 3 value is not sent</w:t>
            </w:r>
          </w:p>
          <w:p w:rsidR="009F29E1" w:rsidRPr="006A647C" w:rsidRDefault="009F29E1" w:rsidP="00C92FC0">
            <w:pPr>
              <w:pStyle w:val="Guidance"/>
              <w:keepLines/>
              <w:numPr>
                <w:ilvl w:val="0"/>
                <w:numId w:val="24"/>
              </w:numPr>
              <w:rPr>
                <w:rFonts w:ascii="Arial" w:hAnsi="Arial" w:cs="Arial"/>
                <w:i w:val="0"/>
                <w:color w:val="auto"/>
                <w:sz w:val="16"/>
                <w:szCs w:val="16"/>
              </w:rPr>
            </w:pPr>
            <w:r w:rsidRPr="006A647C">
              <w:rPr>
                <w:rFonts w:ascii="Arial" w:hAnsi="Arial" w:cs="Arial"/>
                <w:i w:val="0"/>
                <w:color w:val="auto"/>
                <w:sz w:val="16"/>
                <w:szCs w:val="16"/>
              </w:rPr>
              <w:t>2 Number types to be created.  1. NWRC 2. National</w:t>
            </w:r>
          </w:p>
          <w:p w:rsidR="009F29E1" w:rsidRPr="00290D0F" w:rsidRDefault="009F29E1" w:rsidP="00C92FC0">
            <w:pPr>
              <w:pStyle w:val="Guidance"/>
              <w:keepLines/>
              <w:numPr>
                <w:ilvl w:val="0"/>
                <w:numId w:val="24"/>
              </w:numPr>
              <w:rPr>
                <w:rFonts w:ascii="Arial" w:hAnsi="Arial" w:cs="Arial"/>
                <w:i w:val="0"/>
                <w:color w:val="auto"/>
                <w:sz w:val="16"/>
                <w:szCs w:val="16"/>
              </w:rPr>
            </w:pPr>
            <w:r w:rsidRPr="006A647C">
              <w:rPr>
                <w:rFonts w:ascii="Arial" w:hAnsi="Arial" w:cs="Arial"/>
                <w:i w:val="0"/>
                <w:color w:val="auto"/>
                <w:sz w:val="16"/>
                <w:szCs w:val="16"/>
              </w:rPr>
              <w:t>Additional Reports</w:t>
            </w:r>
          </w:p>
          <w:p w:rsidR="009F29E1" w:rsidRDefault="009F29E1" w:rsidP="009655DE">
            <w:pPr>
              <w:pStyle w:val="Guidance"/>
              <w:keepLines/>
              <w:rPr>
                <w:rFonts w:ascii="Arial" w:hAnsi="Arial" w:cs="Arial"/>
                <w:i w:val="0"/>
                <w:color w:val="auto"/>
                <w:sz w:val="16"/>
                <w:szCs w:val="16"/>
              </w:rPr>
            </w:pPr>
          </w:p>
        </w:tc>
        <w:tc>
          <w:tcPr>
            <w:tcW w:w="2520" w:type="dxa"/>
            <w:tcBorders>
              <w:top w:val="single" w:sz="4" w:space="0" w:color="auto"/>
              <w:left w:val="single" w:sz="4" w:space="0" w:color="auto"/>
              <w:bottom w:val="single" w:sz="4" w:space="0" w:color="auto"/>
              <w:right w:val="single" w:sz="4" w:space="0" w:color="auto"/>
            </w:tcBorders>
          </w:tcPr>
          <w:p w:rsidR="009F29E1" w:rsidRDefault="009F29E1" w:rsidP="009655DE">
            <w:pPr>
              <w:pStyle w:val="Guidance"/>
              <w:keepLines/>
              <w:rPr>
                <w:rFonts w:ascii="Arial" w:hAnsi="Arial" w:cs="Arial"/>
                <w:i w:val="0"/>
                <w:color w:val="auto"/>
                <w:sz w:val="16"/>
                <w:szCs w:val="16"/>
              </w:rPr>
            </w:pPr>
            <w:r>
              <w:rPr>
                <w:rFonts w:ascii="Arial" w:hAnsi="Arial" w:cs="Arial"/>
                <w:i w:val="0"/>
                <w:color w:val="auto"/>
                <w:sz w:val="16"/>
                <w:szCs w:val="16"/>
              </w:rPr>
              <w:t xml:space="preserve">Confirmation email from MNUM in attached in </w:t>
            </w:r>
            <w:r>
              <w:rPr>
                <w:rFonts w:ascii="Arial" w:hAnsi="Arial" w:cs="Arial"/>
                <w:sz w:val="16"/>
                <w:szCs w:val="16"/>
              </w:rPr>
              <w:t xml:space="preserve"> </w:t>
            </w:r>
            <w:hyperlink w:anchor="_References" w:history="1">
              <w:r w:rsidRPr="005B00C5">
                <w:rPr>
                  <w:rStyle w:val="Hyperlink"/>
                  <w:rFonts w:ascii="Arial" w:hAnsi="Arial" w:cs="Arial"/>
                  <w:sz w:val="16"/>
                  <w:szCs w:val="16"/>
                </w:rPr>
                <w:t>reference</w:t>
              </w:r>
            </w:hyperlink>
            <w:r w:rsidR="006B471C">
              <w:rPr>
                <w:rStyle w:val="Hyperlink"/>
                <w:rFonts w:ascii="Arial" w:hAnsi="Arial" w:cs="Arial"/>
                <w:sz w:val="16"/>
                <w:szCs w:val="16"/>
              </w:rPr>
              <w:t xml:space="preserve"> </w:t>
            </w:r>
            <w:r>
              <w:rPr>
                <w:rFonts w:ascii="Arial" w:hAnsi="Arial" w:cs="Arial"/>
                <w:i w:val="0"/>
                <w:color w:val="auto"/>
                <w:sz w:val="16"/>
                <w:szCs w:val="16"/>
              </w:rPr>
              <w:t>section</w:t>
            </w:r>
          </w:p>
        </w:tc>
      </w:tr>
      <w:tr w:rsidR="00FE6A56" w:rsidRPr="000C693E" w:rsidTr="009655DE">
        <w:trPr>
          <w:trHeight w:val="56"/>
        </w:trPr>
        <w:tc>
          <w:tcPr>
            <w:tcW w:w="534" w:type="dxa"/>
            <w:tcBorders>
              <w:top w:val="single" w:sz="4" w:space="0" w:color="auto"/>
              <w:left w:val="single" w:sz="4" w:space="0" w:color="auto"/>
              <w:bottom w:val="single" w:sz="4" w:space="0" w:color="auto"/>
              <w:right w:val="single" w:sz="4" w:space="0" w:color="auto"/>
            </w:tcBorders>
          </w:tcPr>
          <w:p w:rsidR="00FE6A56" w:rsidRDefault="00FE6A56" w:rsidP="009655DE">
            <w:pPr>
              <w:pStyle w:val="Guidance"/>
              <w:keepLines/>
              <w:jc w:val="center"/>
              <w:rPr>
                <w:rFonts w:ascii="Arial" w:hAnsi="Arial" w:cs="Arial"/>
                <w:i w:val="0"/>
                <w:color w:val="auto"/>
                <w:sz w:val="16"/>
                <w:szCs w:val="16"/>
              </w:rPr>
            </w:pPr>
            <w:r>
              <w:rPr>
                <w:rFonts w:ascii="Arial" w:hAnsi="Arial" w:cs="Arial"/>
                <w:i w:val="0"/>
                <w:color w:val="auto"/>
                <w:sz w:val="16"/>
                <w:szCs w:val="16"/>
              </w:rPr>
              <w:t>10</w:t>
            </w:r>
          </w:p>
        </w:tc>
        <w:tc>
          <w:tcPr>
            <w:tcW w:w="1559" w:type="dxa"/>
            <w:tcBorders>
              <w:top w:val="single" w:sz="4" w:space="0" w:color="auto"/>
              <w:left w:val="single" w:sz="4" w:space="0" w:color="auto"/>
              <w:bottom w:val="single" w:sz="4" w:space="0" w:color="auto"/>
              <w:right w:val="single" w:sz="4" w:space="0" w:color="auto"/>
            </w:tcBorders>
          </w:tcPr>
          <w:p w:rsidR="00FE6A56" w:rsidRDefault="00FE6A56" w:rsidP="009655DE">
            <w:pPr>
              <w:pStyle w:val="Guidance"/>
              <w:keepLines/>
              <w:rPr>
                <w:rFonts w:ascii="Arial" w:hAnsi="Arial" w:cs="Arial"/>
                <w:i w:val="0"/>
                <w:color w:val="auto"/>
                <w:sz w:val="16"/>
                <w:szCs w:val="16"/>
              </w:rPr>
            </w:pPr>
            <w:r>
              <w:rPr>
                <w:rFonts w:ascii="Arial" w:hAnsi="Arial" w:cs="Arial"/>
                <w:i w:val="0"/>
                <w:color w:val="auto"/>
                <w:sz w:val="16"/>
                <w:szCs w:val="16"/>
              </w:rPr>
              <w:t>Pseudo DDI</w:t>
            </w:r>
          </w:p>
        </w:tc>
        <w:tc>
          <w:tcPr>
            <w:tcW w:w="4135" w:type="dxa"/>
            <w:tcBorders>
              <w:top w:val="single" w:sz="4" w:space="0" w:color="auto"/>
              <w:left w:val="single" w:sz="4" w:space="0" w:color="auto"/>
              <w:bottom w:val="single" w:sz="4" w:space="0" w:color="auto"/>
              <w:right w:val="single" w:sz="4" w:space="0" w:color="auto"/>
            </w:tcBorders>
          </w:tcPr>
          <w:p w:rsidR="00FE6A56" w:rsidRDefault="00FE6A56" w:rsidP="009655DE">
            <w:pPr>
              <w:pStyle w:val="Guidance"/>
              <w:keepLines/>
              <w:rPr>
                <w:rFonts w:ascii="Arial" w:hAnsi="Arial" w:cs="Arial"/>
                <w:i w:val="0"/>
                <w:color w:val="auto"/>
                <w:sz w:val="16"/>
                <w:szCs w:val="16"/>
              </w:rPr>
            </w:pPr>
            <w:r>
              <w:rPr>
                <w:rFonts w:ascii="Arial" w:hAnsi="Arial" w:cs="Arial"/>
                <w:i w:val="0"/>
                <w:color w:val="auto"/>
                <w:sz w:val="16"/>
                <w:szCs w:val="16"/>
              </w:rPr>
              <w:t>Pseudo DDIs ( network Code) are always associated with a country hence data to be loaded for these DDI against a particular country and switch</w:t>
            </w:r>
          </w:p>
        </w:tc>
        <w:tc>
          <w:tcPr>
            <w:tcW w:w="2520" w:type="dxa"/>
            <w:tcBorders>
              <w:top w:val="single" w:sz="4" w:space="0" w:color="auto"/>
              <w:left w:val="single" w:sz="4" w:space="0" w:color="auto"/>
              <w:bottom w:val="single" w:sz="4" w:space="0" w:color="auto"/>
              <w:right w:val="single" w:sz="4" w:space="0" w:color="auto"/>
            </w:tcBorders>
          </w:tcPr>
          <w:p w:rsidR="00FE6A56" w:rsidRDefault="00FE6A56" w:rsidP="009655DE">
            <w:pPr>
              <w:pStyle w:val="Guidance"/>
              <w:keepLines/>
              <w:rPr>
                <w:rFonts w:ascii="Arial" w:hAnsi="Arial" w:cs="Arial"/>
                <w:i w:val="0"/>
                <w:color w:val="auto"/>
                <w:sz w:val="16"/>
                <w:szCs w:val="16"/>
              </w:rPr>
            </w:pPr>
            <w:r w:rsidRPr="00FE6A56">
              <w:rPr>
                <w:rFonts w:ascii="Arial" w:hAnsi="Arial" w:cs="Arial"/>
                <w:i w:val="0"/>
                <w:color w:val="auto"/>
                <w:sz w:val="16"/>
                <w:szCs w:val="16"/>
              </w:rPr>
              <w:t>Closed. Discussed on series of calls with Toni</w:t>
            </w:r>
          </w:p>
        </w:tc>
      </w:tr>
      <w:tr w:rsidR="00A743FE" w:rsidRPr="000C693E" w:rsidTr="009655DE">
        <w:trPr>
          <w:trHeight w:val="56"/>
        </w:trPr>
        <w:tc>
          <w:tcPr>
            <w:tcW w:w="534" w:type="dxa"/>
            <w:tcBorders>
              <w:top w:val="single" w:sz="4" w:space="0" w:color="auto"/>
              <w:left w:val="single" w:sz="4" w:space="0" w:color="auto"/>
              <w:bottom w:val="single" w:sz="4" w:space="0" w:color="auto"/>
              <w:right w:val="single" w:sz="4" w:space="0" w:color="auto"/>
            </w:tcBorders>
          </w:tcPr>
          <w:p w:rsidR="00A743FE" w:rsidRDefault="00A743FE" w:rsidP="009655DE">
            <w:pPr>
              <w:pStyle w:val="Guidance"/>
              <w:keepLines/>
              <w:jc w:val="center"/>
              <w:rPr>
                <w:rFonts w:ascii="Arial" w:hAnsi="Arial" w:cs="Arial"/>
                <w:i w:val="0"/>
                <w:color w:val="auto"/>
                <w:sz w:val="16"/>
                <w:szCs w:val="16"/>
              </w:rPr>
            </w:pPr>
            <w:r>
              <w:rPr>
                <w:rFonts w:ascii="Arial" w:hAnsi="Arial" w:cs="Arial"/>
                <w:i w:val="0"/>
                <w:color w:val="auto"/>
                <w:sz w:val="16"/>
                <w:szCs w:val="16"/>
              </w:rPr>
              <w:t>11</w:t>
            </w:r>
          </w:p>
        </w:tc>
        <w:tc>
          <w:tcPr>
            <w:tcW w:w="1559" w:type="dxa"/>
            <w:tcBorders>
              <w:top w:val="single" w:sz="4" w:space="0" w:color="auto"/>
              <w:left w:val="single" w:sz="4" w:space="0" w:color="auto"/>
              <w:bottom w:val="single" w:sz="4" w:space="0" w:color="auto"/>
              <w:right w:val="single" w:sz="4" w:space="0" w:color="auto"/>
            </w:tcBorders>
          </w:tcPr>
          <w:p w:rsidR="00A743FE" w:rsidRDefault="00A743FE" w:rsidP="009655DE">
            <w:pPr>
              <w:pStyle w:val="Guidance"/>
              <w:keepLines/>
              <w:rPr>
                <w:rFonts w:ascii="Arial" w:hAnsi="Arial" w:cs="Arial"/>
                <w:i w:val="0"/>
                <w:color w:val="auto"/>
                <w:sz w:val="16"/>
                <w:szCs w:val="16"/>
              </w:rPr>
            </w:pPr>
            <w:r>
              <w:rPr>
                <w:rFonts w:ascii="Arial" w:hAnsi="Arial" w:cs="Arial"/>
                <w:i w:val="0"/>
                <w:color w:val="auto"/>
                <w:sz w:val="16"/>
                <w:szCs w:val="16"/>
              </w:rPr>
              <w:t>Supplier Info for DDI</w:t>
            </w:r>
          </w:p>
        </w:tc>
        <w:tc>
          <w:tcPr>
            <w:tcW w:w="4135" w:type="dxa"/>
            <w:tcBorders>
              <w:top w:val="single" w:sz="4" w:space="0" w:color="auto"/>
              <w:left w:val="single" w:sz="4" w:space="0" w:color="auto"/>
              <w:bottom w:val="single" w:sz="4" w:space="0" w:color="auto"/>
              <w:right w:val="single" w:sz="4" w:space="0" w:color="auto"/>
            </w:tcBorders>
          </w:tcPr>
          <w:p w:rsidR="00A743FE" w:rsidRDefault="00A743FE" w:rsidP="009655DE">
            <w:pPr>
              <w:pStyle w:val="Guidance"/>
              <w:keepLines/>
              <w:rPr>
                <w:rFonts w:ascii="Arial" w:hAnsi="Arial" w:cs="Arial"/>
                <w:i w:val="0"/>
                <w:color w:val="auto"/>
                <w:sz w:val="16"/>
                <w:szCs w:val="16"/>
              </w:rPr>
            </w:pPr>
            <w:r>
              <w:rPr>
                <w:rFonts w:ascii="Arial" w:hAnsi="Arial" w:cs="Arial"/>
                <w:i w:val="0"/>
                <w:color w:val="auto"/>
                <w:sz w:val="16"/>
                <w:szCs w:val="16"/>
              </w:rPr>
              <w:t>On VLP we would not be having an option of selecting a Supplier , from the number search string Ops can understand the supplier</w:t>
            </w:r>
          </w:p>
        </w:tc>
        <w:tc>
          <w:tcPr>
            <w:tcW w:w="2520" w:type="dxa"/>
            <w:tcBorders>
              <w:top w:val="single" w:sz="4" w:space="0" w:color="auto"/>
              <w:left w:val="single" w:sz="4" w:space="0" w:color="auto"/>
              <w:bottom w:val="single" w:sz="4" w:space="0" w:color="auto"/>
              <w:right w:val="single" w:sz="4" w:space="0" w:color="auto"/>
            </w:tcBorders>
          </w:tcPr>
          <w:p w:rsidR="00A743FE" w:rsidRPr="00FE6A56" w:rsidRDefault="005D42B1" w:rsidP="009655DE">
            <w:pPr>
              <w:pStyle w:val="Guidance"/>
              <w:keepLines/>
              <w:rPr>
                <w:rFonts w:ascii="Arial" w:hAnsi="Arial" w:cs="Arial"/>
                <w:i w:val="0"/>
                <w:color w:val="auto"/>
                <w:sz w:val="16"/>
                <w:szCs w:val="16"/>
              </w:rPr>
            </w:pPr>
            <w:r w:rsidRPr="00FE6A56">
              <w:rPr>
                <w:rFonts w:ascii="Arial" w:hAnsi="Arial" w:cs="Arial"/>
                <w:i w:val="0"/>
                <w:color w:val="auto"/>
                <w:sz w:val="16"/>
                <w:szCs w:val="16"/>
              </w:rPr>
              <w:t>Closed. Discussed on series of calls with Toni</w:t>
            </w:r>
          </w:p>
        </w:tc>
      </w:tr>
    </w:tbl>
    <w:p w:rsidR="009F29E1" w:rsidRDefault="009F29E1" w:rsidP="009F29E1"/>
    <w:bookmarkEnd w:id="205"/>
    <w:bookmarkEnd w:id="206"/>
    <w:bookmarkEnd w:id="207"/>
    <w:bookmarkEnd w:id="208"/>
    <w:bookmarkEnd w:id="209"/>
    <w:bookmarkEnd w:id="210"/>
    <w:bookmarkEnd w:id="211"/>
    <w:p w:rsidR="002F4FC7" w:rsidRPr="00036CA6" w:rsidRDefault="002F4FC7" w:rsidP="004E057D">
      <w:pPr>
        <w:pStyle w:val="Heading3"/>
      </w:pPr>
    </w:p>
    <w:bookmarkEnd w:id="141"/>
    <w:bookmarkEnd w:id="142"/>
    <w:bookmarkEnd w:id="143"/>
    <w:bookmarkEnd w:id="144"/>
    <w:bookmarkEnd w:id="145"/>
    <w:bookmarkEnd w:id="146"/>
    <w:bookmarkEnd w:id="147"/>
    <w:bookmarkEnd w:id="151"/>
    <w:p w:rsidR="006F2C13" w:rsidRDefault="006F2C13" w:rsidP="00187C6B">
      <w:pPr>
        <w:rPr>
          <w:rFonts w:ascii="Arial" w:hAnsi="Arial" w:cs="Arial"/>
          <w:sz w:val="16"/>
          <w:szCs w:val="16"/>
        </w:rPr>
      </w:pPr>
    </w:p>
    <w:p w:rsidR="009C7F74" w:rsidRDefault="009C7F74" w:rsidP="00187C6B">
      <w:pPr>
        <w:rPr>
          <w:rFonts w:ascii="Arial" w:hAnsi="Arial" w:cs="Arial"/>
          <w:sz w:val="16"/>
          <w:szCs w:val="16"/>
        </w:rPr>
      </w:pPr>
    </w:p>
    <w:p w:rsidR="009C7F74" w:rsidRDefault="009C7F74" w:rsidP="00187C6B">
      <w:pPr>
        <w:rPr>
          <w:rFonts w:ascii="Arial" w:hAnsi="Arial" w:cs="Arial"/>
          <w:sz w:val="16"/>
          <w:szCs w:val="16"/>
        </w:rPr>
      </w:pPr>
    </w:p>
    <w:p w:rsidR="009C7F74" w:rsidRDefault="009C7F74" w:rsidP="00187C6B">
      <w:pPr>
        <w:rPr>
          <w:rFonts w:ascii="Arial" w:hAnsi="Arial" w:cs="Arial"/>
          <w:sz w:val="16"/>
          <w:szCs w:val="16"/>
        </w:rPr>
      </w:pPr>
    </w:p>
    <w:p w:rsidR="009C7F74" w:rsidRDefault="009C7F74" w:rsidP="00187C6B">
      <w:pPr>
        <w:rPr>
          <w:rFonts w:ascii="Arial" w:hAnsi="Arial" w:cs="Arial"/>
          <w:sz w:val="16"/>
          <w:szCs w:val="16"/>
        </w:rPr>
      </w:pPr>
    </w:p>
    <w:p w:rsidR="009C7F74" w:rsidRDefault="009C7F74" w:rsidP="00187C6B">
      <w:pPr>
        <w:rPr>
          <w:rFonts w:ascii="Arial" w:hAnsi="Arial" w:cs="Arial"/>
          <w:sz w:val="16"/>
          <w:szCs w:val="16"/>
        </w:rPr>
      </w:pPr>
    </w:p>
    <w:p w:rsidR="009C7F74" w:rsidRDefault="009C7F74" w:rsidP="00187C6B">
      <w:pPr>
        <w:rPr>
          <w:rFonts w:ascii="Arial" w:hAnsi="Arial" w:cs="Arial"/>
          <w:sz w:val="16"/>
          <w:szCs w:val="16"/>
        </w:rPr>
      </w:pPr>
    </w:p>
    <w:p w:rsidR="009C7F74" w:rsidRDefault="009C7F74" w:rsidP="00187C6B">
      <w:pPr>
        <w:rPr>
          <w:rFonts w:ascii="Arial" w:hAnsi="Arial" w:cs="Arial"/>
          <w:sz w:val="16"/>
          <w:szCs w:val="16"/>
        </w:rPr>
      </w:pPr>
    </w:p>
    <w:p w:rsidR="004D77B5" w:rsidRDefault="004D77B5" w:rsidP="00187C6B">
      <w:pPr>
        <w:rPr>
          <w:rFonts w:ascii="Arial" w:hAnsi="Arial" w:cs="Arial"/>
          <w:sz w:val="16"/>
          <w:szCs w:val="16"/>
        </w:rPr>
      </w:pPr>
    </w:p>
    <w:p w:rsidR="004D77B5" w:rsidRDefault="004D77B5" w:rsidP="00187C6B">
      <w:pPr>
        <w:rPr>
          <w:rFonts w:ascii="Arial" w:hAnsi="Arial" w:cs="Arial"/>
          <w:sz w:val="16"/>
          <w:szCs w:val="16"/>
        </w:rPr>
      </w:pPr>
    </w:p>
    <w:p w:rsidR="004D77B5" w:rsidRDefault="004D77B5" w:rsidP="00187C6B">
      <w:pPr>
        <w:rPr>
          <w:rFonts w:ascii="Arial" w:hAnsi="Arial" w:cs="Arial"/>
          <w:sz w:val="16"/>
          <w:szCs w:val="16"/>
        </w:rPr>
      </w:pPr>
    </w:p>
    <w:p w:rsidR="004D77B5" w:rsidRDefault="004D77B5"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C8652C" w:rsidRDefault="00C8652C" w:rsidP="00187C6B">
      <w:pPr>
        <w:rPr>
          <w:rFonts w:ascii="Arial" w:hAnsi="Arial" w:cs="Arial"/>
          <w:sz w:val="16"/>
          <w:szCs w:val="16"/>
        </w:rPr>
      </w:pPr>
    </w:p>
    <w:p w:rsidR="009C7F74" w:rsidRPr="00036CA6" w:rsidRDefault="009C7F74" w:rsidP="00187C6B">
      <w:pPr>
        <w:rPr>
          <w:rFonts w:ascii="Arial" w:hAnsi="Arial" w:cs="Arial"/>
          <w:sz w:val="16"/>
          <w:szCs w:val="16"/>
        </w:rPr>
      </w:pPr>
    </w:p>
    <w:p w:rsidR="006F2C13" w:rsidRPr="00036CA6" w:rsidRDefault="006F2C13" w:rsidP="00187C6B">
      <w:pPr>
        <w:rPr>
          <w:rFonts w:ascii="Arial" w:hAnsi="Arial" w:cs="Arial"/>
          <w:sz w:val="16"/>
          <w:szCs w:val="16"/>
        </w:rPr>
      </w:pPr>
    </w:p>
    <w:p w:rsidR="002F2BDF" w:rsidRDefault="002F2BDF" w:rsidP="00FB4077">
      <w:pPr>
        <w:rPr>
          <w:rFonts w:ascii="Arial" w:hAnsi="Arial" w:cs="Arial"/>
          <w:sz w:val="16"/>
          <w:szCs w:val="16"/>
        </w:rPr>
      </w:pPr>
    </w:p>
    <w:p w:rsidR="00B26873" w:rsidRDefault="00B26873" w:rsidP="00FB4077">
      <w:pPr>
        <w:rPr>
          <w:rFonts w:ascii="Arial" w:hAnsi="Arial" w:cs="Arial"/>
          <w:sz w:val="16"/>
          <w:szCs w:val="16"/>
        </w:rPr>
      </w:pPr>
    </w:p>
    <w:p w:rsidR="00B26873" w:rsidRDefault="00B26873" w:rsidP="00FB4077">
      <w:pPr>
        <w:rPr>
          <w:rFonts w:ascii="Arial" w:hAnsi="Arial" w:cs="Arial"/>
          <w:sz w:val="16"/>
          <w:szCs w:val="16"/>
        </w:rPr>
      </w:pPr>
    </w:p>
    <w:p w:rsidR="00B26873" w:rsidRPr="00036CA6" w:rsidRDefault="00B26873" w:rsidP="00FB4077">
      <w:pPr>
        <w:rPr>
          <w:rFonts w:ascii="Arial" w:hAnsi="Arial" w:cs="Arial"/>
          <w:sz w:val="16"/>
          <w:szCs w:val="16"/>
        </w:rPr>
      </w:pPr>
    </w:p>
    <w:p w:rsidR="00A12E14" w:rsidRDefault="00B26873" w:rsidP="008925EA">
      <w:pPr>
        <w:pStyle w:val="Heading1"/>
      </w:pPr>
      <w:bookmarkStart w:id="212" w:name="_Toc493514487"/>
      <w:bookmarkStart w:id="213" w:name="_Toc209252643"/>
      <w:bookmarkStart w:id="214" w:name="_Toc322714542"/>
      <w:bookmarkStart w:id="215" w:name="_Toc330192679"/>
      <w:bookmarkStart w:id="216" w:name="_Toc331143046"/>
      <w:bookmarkStart w:id="217" w:name="_Toc340647088"/>
      <w:bookmarkStart w:id="218" w:name="_Toc345678170"/>
      <w:bookmarkStart w:id="219" w:name="_Toc361609302"/>
      <w:bookmarkStart w:id="220" w:name="_Toc266192790"/>
      <w:bookmarkStart w:id="221" w:name="_Toc266197076"/>
      <w:bookmarkStart w:id="222" w:name="_Toc266350738"/>
      <w:bookmarkStart w:id="223" w:name="_Toc268177667"/>
      <w:bookmarkStart w:id="224" w:name="_Toc268177811"/>
      <w:bookmarkStart w:id="225" w:name="_Toc268185833"/>
      <w:bookmarkStart w:id="226" w:name="_Toc268185914"/>
      <w:bookmarkStart w:id="227" w:name="_Toc268684427"/>
      <w:bookmarkStart w:id="228" w:name="_Toc268684457"/>
      <w:bookmarkStart w:id="229" w:name="_Toc328397939"/>
      <w:bookmarkStart w:id="230" w:name="_Toc328398069"/>
      <w:bookmarkStart w:id="231" w:name="_Toc328398126"/>
      <w:bookmarkStart w:id="232" w:name="_Toc328489482"/>
      <w:bookmarkStart w:id="233" w:name="_Toc328489533"/>
      <w:bookmarkStart w:id="234" w:name="_Toc328491524"/>
      <w:bookmarkStart w:id="235" w:name="_Toc328491576"/>
      <w:bookmarkEnd w:id="136"/>
      <w:bookmarkEnd w:id="137"/>
      <w:bookmarkEnd w:id="138"/>
      <w:bookmarkEnd w:id="139"/>
      <w:r>
        <w:rPr>
          <w:color w:val="548DD4" w:themeColor="text2" w:themeTint="99"/>
        </w:rPr>
        <w:t>Process/</w:t>
      </w:r>
      <w:r w:rsidR="00546DFD">
        <w:rPr>
          <w:color w:val="548DD4" w:themeColor="text2" w:themeTint="99"/>
        </w:rPr>
        <w:t>Configuration/Data Load on MNUM &amp; VLP</w:t>
      </w:r>
      <w:bookmarkEnd w:id="212"/>
    </w:p>
    <w:p w:rsidR="00A12E14" w:rsidRDefault="00A12E14" w:rsidP="00A12E14"/>
    <w:p w:rsidR="00A12E14" w:rsidRPr="00A12E14" w:rsidRDefault="00A12E14" w:rsidP="00A12E14"/>
    <w:p w:rsidR="009C7F74" w:rsidRPr="004E057D" w:rsidRDefault="00972B0C" w:rsidP="004E057D">
      <w:pPr>
        <w:pStyle w:val="Heading3"/>
        <w:rPr>
          <w:rStyle w:val="IntenseReference"/>
          <w:b w:val="0"/>
        </w:rPr>
      </w:pPr>
      <w:bookmarkStart w:id="236" w:name="_Toc493514488"/>
      <w:r w:rsidRPr="004E057D">
        <w:rPr>
          <w:rStyle w:val="IntenseReference"/>
          <w:b w:val="0"/>
        </w:rPr>
        <w:t xml:space="preserve">8.1 </w:t>
      </w:r>
      <w:r w:rsidR="009C7F74" w:rsidRPr="004E057D">
        <w:rPr>
          <w:rStyle w:val="IntenseReference"/>
          <w:b w:val="0"/>
        </w:rPr>
        <w:t>MNUM</w:t>
      </w:r>
      <w:bookmarkEnd w:id="236"/>
    </w:p>
    <w:p w:rsidR="00E46C1D" w:rsidRPr="00E46C1D" w:rsidRDefault="00E46C1D" w:rsidP="00E46C1D"/>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Country data load to be provided to MNUM to load against DIv2.</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Corresponding Country ISO code mapping to be provided to MNUM.</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Div3 will hold switch information corresponding to each country.</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Same country to be defined in DIv3 as well as a dummy country.</w:t>
      </w:r>
      <w:r w:rsidR="003E1ACC">
        <w:rPr>
          <w:rFonts w:ascii="Arial" w:hAnsi="Arial" w:cs="Arial"/>
          <w:i w:val="0"/>
          <w:color w:val="auto"/>
          <w:sz w:val="16"/>
          <w:szCs w:val="16"/>
        </w:rPr>
        <w:t>( such entry should be there for each country – specially for access number</w:t>
      </w:r>
      <w:r w:rsidR="00EE6CC7">
        <w:rPr>
          <w:rFonts w:ascii="Arial" w:hAnsi="Arial" w:cs="Arial"/>
          <w:i w:val="0"/>
          <w:color w:val="auto"/>
          <w:sz w:val="16"/>
          <w:szCs w:val="16"/>
        </w:rPr>
        <w:t xml:space="preserve"> case</w:t>
      </w:r>
      <w:r w:rsidR="003E1ACC">
        <w:rPr>
          <w:rFonts w:ascii="Arial" w:hAnsi="Arial" w:cs="Arial"/>
          <w:i w:val="0"/>
          <w:color w:val="auto"/>
          <w:sz w:val="16"/>
          <w:szCs w:val="16"/>
        </w:rPr>
        <w:t xml:space="preserve"> – as Access number do not hav</w:t>
      </w:r>
      <w:r w:rsidR="00EE6CC7">
        <w:rPr>
          <w:rFonts w:ascii="Arial" w:hAnsi="Arial" w:cs="Arial"/>
          <w:i w:val="0"/>
          <w:color w:val="auto"/>
          <w:sz w:val="16"/>
          <w:szCs w:val="16"/>
        </w:rPr>
        <w:t>e any switch info</w:t>
      </w:r>
      <w:r w:rsidR="003E1ACC">
        <w:rPr>
          <w:rFonts w:ascii="Arial" w:hAnsi="Arial" w:cs="Arial"/>
          <w:i w:val="0"/>
          <w:color w:val="auto"/>
          <w:sz w:val="16"/>
          <w:szCs w:val="16"/>
        </w:rPr>
        <w:t xml:space="preserve">. Having DIv3 introduced at MNUM end – it expects the value for Div 3 hence for </w:t>
      </w:r>
      <w:r w:rsidR="00FE6A56">
        <w:rPr>
          <w:rFonts w:ascii="Arial" w:hAnsi="Arial" w:cs="Arial"/>
          <w:i w:val="0"/>
          <w:color w:val="auto"/>
          <w:sz w:val="16"/>
          <w:szCs w:val="16"/>
        </w:rPr>
        <w:t>Access</w:t>
      </w:r>
      <w:r w:rsidR="003E1ACC">
        <w:rPr>
          <w:rFonts w:ascii="Arial" w:hAnsi="Arial" w:cs="Arial"/>
          <w:i w:val="0"/>
          <w:color w:val="auto"/>
          <w:sz w:val="16"/>
          <w:szCs w:val="16"/>
        </w:rPr>
        <w:t xml:space="preserve"> Number such entry should be there on MNUM)</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All numbers are to be loaded in Div3. (Dialled access number, Geo Numbers, Network code).</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Dialled access numbers (DTF</w:t>
      </w:r>
      <w:r w:rsidR="00BB0E63" w:rsidRPr="00A12E14">
        <w:rPr>
          <w:rFonts w:ascii="Arial" w:hAnsi="Arial" w:cs="Arial"/>
          <w:i w:val="0"/>
          <w:color w:val="auto"/>
          <w:sz w:val="16"/>
          <w:szCs w:val="16"/>
        </w:rPr>
        <w:t>, ITF, Shared</w:t>
      </w:r>
      <w:r w:rsidRPr="00A12E14">
        <w:rPr>
          <w:rFonts w:ascii="Arial" w:hAnsi="Arial" w:cs="Arial"/>
          <w:i w:val="0"/>
          <w:color w:val="auto"/>
          <w:sz w:val="16"/>
          <w:szCs w:val="16"/>
        </w:rPr>
        <w:t xml:space="preserve"> cost) are country specific. That is why dummy countries are defined in DIv3 to load these numbers.</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All geo numbers and Pseudo numbers are loaded against the actual switch in DIv3.</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Geo numbers are to be loaded against access type as “Geo number” and Pseudo codes are to be loaded against access type as “NWRC”</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 xml:space="preserve">Geo numbers which are going to be used as DDI will be ringfenced against Dummy Corp id “ReservedForDDI”. This action is to be performed by Ops team whenever loading the number data in MNUM. Once these numbers are ringfenced then, these numbers won’t be available </w:t>
      </w:r>
      <w:r w:rsidR="0028407B">
        <w:rPr>
          <w:rFonts w:ascii="Arial" w:hAnsi="Arial" w:cs="Arial"/>
          <w:i w:val="0"/>
          <w:color w:val="auto"/>
          <w:sz w:val="16"/>
          <w:szCs w:val="16"/>
        </w:rPr>
        <w:t>for allocation to any customers as access numbers ( unless the reservation is removed)</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Cancel ringfence for individual number functionality is to bring the number back to spare pool from reserved pool. This is the requirement from Ops team to use the DDI and Geo number interchangeably. So if Ops user wants the number back to spare pool then they can cancel the ringfence of these numbers.</w:t>
      </w:r>
      <w:r w:rsidR="0028407B">
        <w:rPr>
          <w:rFonts w:ascii="Arial" w:hAnsi="Arial" w:cs="Arial"/>
          <w:i w:val="0"/>
          <w:color w:val="auto"/>
          <w:sz w:val="16"/>
          <w:szCs w:val="16"/>
        </w:rPr>
        <w:t xml:space="preserve"> ( Via MNUM)</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All the suppliers will be loaded as initial data load activity.</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All the suppliers are to be set as default so that user can create the numbers in MNUM database corresponding to these suppliers.</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There are 2 ways to create the Number data in MNUM.</w:t>
      </w:r>
    </w:p>
    <w:p w:rsidR="009C7F74" w:rsidRPr="00A12E14" w:rsidRDefault="009C7F74" w:rsidP="00C92FC0">
      <w:pPr>
        <w:pStyle w:val="Guidance"/>
        <w:keepLines/>
        <w:numPr>
          <w:ilvl w:val="1"/>
          <w:numId w:val="24"/>
        </w:numPr>
        <w:rPr>
          <w:rFonts w:ascii="Arial" w:hAnsi="Arial" w:cs="Arial"/>
          <w:i w:val="0"/>
          <w:color w:val="auto"/>
          <w:sz w:val="16"/>
          <w:szCs w:val="16"/>
        </w:rPr>
      </w:pPr>
      <w:r w:rsidRPr="00A12E14">
        <w:rPr>
          <w:rFonts w:ascii="Arial" w:hAnsi="Arial" w:cs="Arial"/>
          <w:i w:val="0"/>
          <w:color w:val="auto"/>
          <w:sz w:val="16"/>
          <w:szCs w:val="16"/>
        </w:rPr>
        <w:t>Number data load through MNUM ASG team.</w:t>
      </w:r>
    </w:p>
    <w:p w:rsidR="009C7F74" w:rsidRPr="00A12E14" w:rsidRDefault="009C7F74" w:rsidP="00C92FC0">
      <w:pPr>
        <w:pStyle w:val="Guidance"/>
        <w:keepLines/>
        <w:numPr>
          <w:ilvl w:val="1"/>
          <w:numId w:val="24"/>
        </w:numPr>
        <w:rPr>
          <w:rFonts w:ascii="Arial" w:hAnsi="Arial" w:cs="Arial"/>
          <w:i w:val="0"/>
          <w:color w:val="auto"/>
          <w:sz w:val="16"/>
          <w:szCs w:val="16"/>
        </w:rPr>
      </w:pPr>
      <w:r w:rsidRPr="00A12E14">
        <w:rPr>
          <w:rFonts w:ascii="Arial" w:hAnsi="Arial" w:cs="Arial"/>
          <w:i w:val="0"/>
          <w:color w:val="auto"/>
          <w:sz w:val="16"/>
          <w:szCs w:val="16"/>
        </w:rPr>
        <w:t>MNUM GUI (User can load the numbers through MNUM GUI also)</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Cancel number request is to cancel the ringfenced/Allocated number against a customer.  There are cases where user start</w:t>
      </w:r>
      <w:r w:rsidR="0066113B">
        <w:rPr>
          <w:rFonts w:ascii="Arial" w:hAnsi="Arial" w:cs="Arial"/>
          <w:i w:val="0"/>
          <w:color w:val="auto"/>
          <w:sz w:val="16"/>
          <w:szCs w:val="16"/>
        </w:rPr>
        <w:t>s</w:t>
      </w:r>
      <w:r w:rsidRPr="00A12E14">
        <w:rPr>
          <w:rFonts w:ascii="Arial" w:hAnsi="Arial" w:cs="Arial"/>
          <w:i w:val="0"/>
          <w:color w:val="auto"/>
          <w:sz w:val="16"/>
          <w:szCs w:val="16"/>
        </w:rPr>
        <w:t xml:space="preserve"> the VLP workf</w:t>
      </w:r>
      <w:r w:rsidR="0066113B">
        <w:rPr>
          <w:rFonts w:ascii="Arial" w:hAnsi="Arial" w:cs="Arial"/>
          <w:i w:val="0"/>
          <w:color w:val="auto"/>
          <w:sz w:val="16"/>
          <w:szCs w:val="16"/>
        </w:rPr>
        <w:t>low and ringfence</w:t>
      </w:r>
      <w:r w:rsidRPr="00A12E14">
        <w:rPr>
          <w:rFonts w:ascii="Arial" w:hAnsi="Arial" w:cs="Arial"/>
          <w:i w:val="0"/>
          <w:color w:val="auto"/>
          <w:sz w:val="16"/>
          <w:szCs w:val="16"/>
        </w:rPr>
        <w:t xml:space="preserve">/Allocate the number but won’t activate the number. In such cases after a certain time cancel number request will be raised </w:t>
      </w:r>
      <w:r w:rsidR="0066113B">
        <w:rPr>
          <w:rFonts w:ascii="Arial" w:hAnsi="Arial" w:cs="Arial"/>
          <w:i w:val="0"/>
          <w:color w:val="auto"/>
          <w:sz w:val="16"/>
          <w:szCs w:val="16"/>
        </w:rPr>
        <w:t xml:space="preserve">automatically by VLP </w:t>
      </w:r>
      <w:r w:rsidRPr="00A12E14">
        <w:rPr>
          <w:rFonts w:ascii="Arial" w:hAnsi="Arial" w:cs="Arial"/>
          <w:i w:val="0"/>
          <w:color w:val="auto"/>
          <w:sz w:val="16"/>
          <w:szCs w:val="16"/>
        </w:rPr>
        <w:t>and number will move</w:t>
      </w:r>
      <w:r w:rsidR="0066113B">
        <w:rPr>
          <w:rFonts w:ascii="Arial" w:hAnsi="Arial" w:cs="Arial"/>
          <w:i w:val="0"/>
          <w:color w:val="auto"/>
          <w:sz w:val="16"/>
          <w:szCs w:val="16"/>
        </w:rPr>
        <w:t>d</w:t>
      </w:r>
      <w:r w:rsidRPr="00A12E14">
        <w:rPr>
          <w:rFonts w:ascii="Arial" w:hAnsi="Arial" w:cs="Arial"/>
          <w:i w:val="0"/>
          <w:color w:val="auto"/>
          <w:sz w:val="16"/>
          <w:szCs w:val="16"/>
        </w:rPr>
        <w:t xml:space="preserve"> to spare state in MNUM.</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 xml:space="preserve">Modify ringfence functionality will be used to reserve the DDI for a customer. Modify ringfence is to replace the dummy </w:t>
      </w:r>
      <w:r w:rsidR="0066113B">
        <w:rPr>
          <w:rFonts w:ascii="Arial" w:hAnsi="Arial" w:cs="Arial"/>
          <w:i w:val="0"/>
          <w:color w:val="auto"/>
          <w:sz w:val="16"/>
          <w:szCs w:val="16"/>
        </w:rPr>
        <w:t>ring-fence</w:t>
      </w:r>
      <w:r w:rsidRPr="00A12E14">
        <w:rPr>
          <w:rFonts w:ascii="Arial" w:hAnsi="Arial" w:cs="Arial"/>
          <w:i w:val="0"/>
          <w:color w:val="auto"/>
          <w:sz w:val="16"/>
          <w:szCs w:val="16"/>
        </w:rPr>
        <w:t xml:space="preserve"> id “ReservedForDDI” with the actual customer cor</w:t>
      </w:r>
      <w:r w:rsidR="0066113B">
        <w:rPr>
          <w:rFonts w:ascii="Arial" w:hAnsi="Arial" w:cs="Arial"/>
          <w:i w:val="0"/>
          <w:color w:val="auto"/>
          <w:sz w:val="16"/>
          <w:szCs w:val="16"/>
        </w:rPr>
        <w:t>p</w:t>
      </w:r>
      <w:r w:rsidRPr="00A12E14">
        <w:rPr>
          <w:rFonts w:ascii="Arial" w:hAnsi="Arial" w:cs="Arial"/>
          <w:i w:val="0"/>
          <w:color w:val="auto"/>
          <w:sz w:val="16"/>
          <w:szCs w:val="16"/>
        </w:rPr>
        <w:t xml:space="preserve"> id.</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BT returns the number back to suppliers after use. Once there is cease number request the number will get deleted from MNUM completely.</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User can generate Dialled access number reports on the basis of different division</w:t>
      </w:r>
      <w:r w:rsidR="0066113B">
        <w:rPr>
          <w:rFonts w:ascii="Arial" w:hAnsi="Arial" w:cs="Arial"/>
          <w:i w:val="0"/>
          <w:color w:val="auto"/>
          <w:sz w:val="16"/>
          <w:szCs w:val="16"/>
        </w:rPr>
        <w:t>s</w:t>
      </w:r>
      <w:r w:rsidRPr="00A12E14">
        <w:rPr>
          <w:rFonts w:ascii="Arial" w:hAnsi="Arial" w:cs="Arial"/>
          <w:i w:val="0"/>
          <w:color w:val="auto"/>
          <w:sz w:val="16"/>
          <w:szCs w:val="16"/>
        </w:rPr>
        <w:t xml:space="preserve"> (Country, Switch) and Number status, Number type.</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User can generate the reports for available DDIs by using the ringfenced number reports on the basis of different division.</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MNUM will provide the One of script to make the changes in reference data in MNUM i.e. Country addition, Number type addition, Number data change etc.</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Process is to raise a request to MNUM ASG team in certain input format (Format will be decided in LLD). Detailed process will be provided in service design documents</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lastRenderedPageBreak/>
        <w:t>For prebuilt numbers: Dialled access numbers are to be created on the fly from VLP to MNUM in allocate state. MNUM to provide the API to create the BT/Supplier owned number from VLP.</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MNUM will provide the one-time script for country number plan change.</w:t>
      </w:r>
    </w:p>
    <w:p w:rsidR="009C7F74" w:rsidRPr="00A12E1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Whenever country number plan is being changed then, need to raise request to MNUM ASG to change the numbers in certain input format (Format will be provided in LLD).</w:t>
      </w:r>
    </w:p>
    <w:p w:rsidR="009C7F74" w:rsidRDefault="009C7F74" w:rsidP="00C92FC0">
      <w:pPr>
        <w:pStyle w:val="Guidance"/>
        <w:keepLines/>
        <w:numPr>
          <w:ilvl w:val="0"/>
          <w:numId w:val="24"/>
        </w:numPr>
        <w:rPr>
          <w:rFonts w:ascii="Arial" w:hAnsi="Arial" w:cs="Arial"/>
          <w:i w:val="0"/>
          <w:color w:val="auto"/>
          <w:sz w:val="16"/>
          <w:szCs w:val="16"/>
        </w:rPr>
      </w:pPr>
      <w:r w:rsidRPr="00A12E14">
        <w:rPr>
          <w:rFonts w:ascii="Arial" w:hAnsi="Arial" w:cs="Arial"/>
          <w:i w:val="0"/>
          <w:color w:val="auto"/>
          <w:sz w:val="16"/>
          <w:szCs w:val="16"/>
        </w:rPr>
        <w:t xml:space="preserve">UIFN numbers are not country specific. Dummy country called as </w:t>
      </w:r>
      <w:r w:rsidRPr="0066113B">
        <w:rPr>
          <w:rFonts w:ascii="Arial" w:hAnsi="Arial" w:cs="Arial"/>
          <w:b/>
          <w:i w:val="0"/>
          <w:color w:val="auto"/>
          <w:sz w:val="16"/>
          <w:szCs w:val="16"/>
        </w:rPr>
        <w:t>Global</w:t>
      </w:r>
      <w:r w:rsidRPr="00A12E14">
        <w:rPr>
          <w:rFonts w:ascii="Arial" w:hAnsi="Arial" w:cs="Arial"/>
          <w:i w:val="0"/>
          <w:color w:val="auto"/>
          <w:sz w:val="16"/>
          <w:szCs w:val="16"/>
        </w:rPr>
        <w:t xml:space="preserve"> with Country code as “</w:t>
      </w:r>
      <w:r w:rsidRPr="0066113B">
        <w:rPr>
          <w:rFonts w:ascii="Arial" w:hAnsi="Arial" w:cs="Arial"/>
          <w:b/>
          <w:i w:val="0"/>
          <w:color w:val="auto"/>
          <w:sz w:val="16"/>
          <w:szCs w:val="16"/>
        </w:rPr>
        <w:t>999</w:t>
      </w:r>
      <w:r w:rsidRPr="00A12E14">
        <w:rPr>
          <w:rFonts w:ascii="Arial" w:hAnsi="Arial" w:cs="Arial"/>
          <w:i w:val="0"/>
          <w:color w:val="auto"/>
          <w:sz w:val="16"/>
          <w:szCs w:val="16"/>
        </w:rPr>
        <w:t>” to be defined in MNUM DIv2 and same to be defined in Div3 as well.</w:t>
      </w:r>
    </w:p>
    <w:p w:rsidR="00654DE0" w:rsidRDefault="00654DE0" w:rsidP="00654DE0">
      <w:pPr>
        <w:pStyle w:val="Guidance"/>
        <w:keepLines/>
        <w:rPr>
          <w:rFonts w:ascii="Arial" w:hAnsi="Arial" w:cs="Arial"/>
          <w:i w:val="0"/>
          <w:color w:val="auto"/>
          <w:sz w:val="16"/>
          <w:szCs w:val="16"/>
        </w:rPr>
      </w:pPr>
    </w:p>
    <w:p w:rsidR="0028407B" w:rsidRDefault="0028407B" w:rsidP="00654DE0">
      <w:pPr>
        <w:pStyle w:val="Guidance"/>
        <w:keepLines/>
        <w:rPr>
          <w:rFonts w:ascii="Arial" w:hAnsi="Arial" w:cs="Arial"/>
          <w:i w:val="0"/>
          <w:color w:val="auto"/>
          <w:sz w:val="16"/>
          <w:szCs w:val="16"/>
        </w:rPr>
      </w:pPr>
    </w:p>
    <w:p w:rsidR="0028407B" w:rsidRDefault="0028407B" w:rsidP="00654DE0">
      <w:pPr>
        <w:pStyle w:val="Guidance"/>
        <w:keepLines/>
        <w:rPr>
          <w:rFonts w:ascii="Arial" w:hAnsi="Arial" w:cs="Arial"/>
          <w:i w:val="0"/>
          <w:color w:val="auto"/>
          <w:sz w:val="16"/>
          <w:szCs w:val="16"/>
        </w:rPr>
      </w:pPr>
    </w:p>
    <w:p w:rsidR="0028407B" w:rsidRDefault="0028407B" w:rsidP="00654DE0">
      <w:pPr>
        <w:pStyle w:val="Guidance"/>
        <w:keepLines/>
        <w:rPr>
          <w:rFonts w:ascii="Arial" w:hAnsi="Arial" w:cs="Arial"/>
          <w:i w:val="0"/>
          <w:color w:val="auto"/>
          <w:sz w:val="16"/>
          <w:szCs w:val="16"/>
        </w:rPr>
      </w:pPr>
    </w:p>
    <w:p w:rsidR="0028407B" w:rsidRDefault="0028407B" w:rsidP="00654DE0">
      <w:pPr>
        <w:pStyle w:val="Guidance"/>
        <w:keepLines/>
        <w:rPr>
          <w:rFonts w:ascii="Arial" w:hAnsi="Arial" w:cs="Arial"/>
          <w:i w:val="0"/>
          <w:color w:val="auto"/>
          <w:sz w:val="16"/>
          <w:szCs w:val="16"/>
        </w:rPr>
      </w:pPr>
    </w:p>
    <w:p w:rsidR="001B7CEC" w:rsidRDefault="001B7CEC" w:rsidP="00654DE0">
      <w:pPr>
        <w:pStyle w:val="Guidance"/>
        <w:keepLines/>
        <w:rPr>
          <w:rFonts w:ascii="Arial" w:hAnsi="Arial" w:cs="Arial"/>
          <w:i w:val="0"/>
          <w:color w:val="auto"/>
          <w:sz w:val="16"/>
          <w:szCs w:val="16"/>
        </w:rPr>
      </w:pPr>
    </w:p>
    <w:p w:rsidR="001B7CEC" w:rsidRDefault="001B7CEC" w:rsidP="00654DE0">
      <w:pPr>
        <w:pStyle w:val="Guidance"/>
        <w:keepLines/>
        <w:rPr>
          <w:rFonts w:ascii="Arial" w:hAnsi="Arial" w:cs="Arial"/>
          <w:i w:val="0"/>
          <w:color w:val="auto"/>
          <w:sz w:val="16"/>
          <w:szCs w:val="16"/>
        </w:rPr>
      </w:pPr>
    </w:p>
    <w:p w:rsidR="00B26873" w:rsidRDefault="00B26873" w:rsidP="00654DE0">
      <w:pPr>
        <w:pStyle w:val="Guidance"/>
        <w:keepLines/>
        <w:rPr>
          <w:rFonts w:ascii="Arial" w:hAnsi="Arial" w:cs="Arial"/>
          <w:i w:val="0"/>
          <w:color w:val="auto"/>
          <w:sz w:val="16"/>
          <w:szCs w:val="16"/>
        </w:rPr>
      </w:pPr>
    </w:p>
    <w:p w:rsidR="00B26873" w:rsidRDefault="00B26873" w:rsidP="00654DE0">
      <w:pPr>
        <w:pStyle w:val="Guidance"/>
        <w:keepLines/>
        <w:rPr>
          <w:rFonts w:ascii="Arial" w:hAnsi="Arial" w:cs="Arial"/>
          <w:i w:val="0"/>
          <w:color w:val="auto"/>
          <w:sz w:val="16"/>
          <w:szCs w:val="16"/>
        </w:rPr>
      </w:pPr>
    </w:p>
    <w:p w:rsidR="00B26873" w:rsidRDefault="00B26873" w:rsidP="00654DE0">
      <w:pPr>
        <w:pStyle w:val="Guidance"/>
        <w:keepLines/>
        <w:rPr>
          <w:rFonts w:ascii="Arial" w:hAnsi="Arial" w:cs="Arial"/>
          <w:i w:val="0"/>
          <w:color w:val="auto"/>
          <w:sz w:val="16"/>
          <w:szCs w:val="16"/>
        </w:rPr>
      </w:pPr>
    </w:p>
    <w:p w:rsidR="0028407B" w:rsidRDefault="0028407B" w:rsidP="00654DE0">
      <w:pPr>
        <w:pStyle w:val="Guidance"/>
        <w:keepLines/>
        <w:rPr>
          <w:rFonts w:ascii="Arial" w:hAnsi="Arial" w:cs="Arial"/>
          <w:i w:val="0"/>
          <w:color w:val="auto"/>
          <w:sz w:val="16"/>
          <w:szCs w:val="16"/>
        </w:rPr>
      </w:pPr>
    </w:p>
    <w:p w:rsidR="0028407B" w:rsidRDefault="0028407B" w:rsidP="00654DE0">
      <w:pPr>
        <w:pStyle w:val="Guidance"/>
        <w:keepLines/>
        <w:rPr>
          <w:rFonts w:ascii="Arial" w:hAnsi="Arial" w:cs="Arial"/>
          <w:i w:val="0"/>
          <w:color w:val="auto"/>
          <w:sz w:val="16"/>
          <w:szCs w:val="16"/>
        </w:rPr>
      </w:pPr>
    </w:p>
    <w:p w:rsidR="0028407B" w:rsidRPr="00A12E14" w:rsidRDefault="0028407B" w:rsidP="00654DE0">
      <w:pPr>
        <w:pStyle w:val="Guidance"/>
        <w:keepLines/>
        <w:rPr>
          <w:rFonts w:ascii="Arial" w:hAnsi="Arial" w:cs="Arial"/>
          <w:i w:val="0"/>
          <w:color w:val="auto"/>
          <w:sz w:val="16"/>
          <w:szCs w:val="16"/>
        </w:rPr>
      </w:pPr>
    </w:p>
    <w:p w:rsidR="00E46C1D" w:rsidRPr="004E057D" w:rsidRDefault="00972B0C" w:rsidP="004E057D">
      <w:pPr>
        <w:pStyle w:val="Heading3"/>
        <w:rPr>
          <w:rStyle w:val="IntenseReference"/>
          <w:b w:val="0"/>
        </w:rPr>
      </w:pPr>
      <w:bookmarkStart w:id="237" w:name="_8.2_VLP"/>
      <w:bookmarkStart w:id="238" w:name="_Toc493514489"/>
      <w:bookmarkEnd w:id="237"/>
      <w:r w:rsidRPr="004E057D">
        <w:rPr>
          <w:rStyle w:val="IntenseReference"/>
          <w:b w:val="0"/>
        </w:rPr>
        <w:t xml:space="preserve">8.2 </w:t>
      </w:r>
      <w:r w:rsidR="00E46C1D" w:rsidRPr="004E057D">
        <w:rPr>
          <w:rStyle w:val="IntenseReference"/>
          <w:b w:val="0"/>
        </w:rPr>
        <w:t>VLP</w:t>
      </w:r>
      <w:bookmarkEnd w:id="238"/>
    </w:p>
    <w:p w:rsidR="00E46C1D" w:rsidRDefault="00E46C1D" w:rsidP="00E46C1D">
      <w:pPr>
        <w:rPr>
          <w:rStyle w:val="IntenseReference"/>
        </w:rPr>
      </w:pPr>
    </w:p>
    <w:p w:rsidR="00E46C1D" w:rsidRPr="00654DE0" w:rsidRDefault="00E46C1D" w:rsidP="00C92FC0">
      <w:pPr>
        <w:pStyle w:val="Guidance"/>
        <w:keepLines/>
        <w:numPr>
          <w:ilvl w:val="0"/>
          <w:numId w:val="24"/>
        </w:numPr>
        <w:rPr>
          <w:rFonts w:ascii="Arial" w:hAnsi="Arial" w:cs="Arial"/>
          <w:i w:val="0"/>
          <w:color w:val="auto"/>
          <w:sz w:val="16"/>
          <w:szCs w:val="16"/>
        </w:rPr>
      </w:pPr>
      <w:r w:rsidRPr="00654DE0">
        <w:rPr>
          <w:rFonts w:ascii="Arial" w:hAnsi="Arial" w:cs="Arial"/>
          <w:i w:val="0"/>
          <w:color w:val="auto"/>
          <w:sz w:val="16"/>
          <w:szCs w:val="16"/>
        </w:rPr>
        <w:t xml:space="preserve">There will be 3 user </w:t>
      </w:r>
      <w:r w:rsidR="004E1E95" w:rsidRPr="00654DE0">
        <w:rPr>
          <w:rFonts w:ascii="Arial" w:hAnsi="Arial" w:cs="Arial"/>
          <w:i w:val="0"/>
          <w:color w:val="auto"/>
          <w:sz w:val="16"/>
          <w:szCs w:val="16"/>
        </w:rPr>
        <w:t>groups</w:t>
      </w:r>
      <w:r w:rsidRPr="00654DE0">
        <w:rPr>
          <w:rFonts w:ascii="Arial" w:hAnsi="Arial" w:cs="Arial"/>
          <w:i w:val="0"/>
          <w:color w:val="auto"/>
          <w:sz w:val="16"/>
          <w:szCs w:val="16"/>
        </w:rPr>
        <w:t xml:space="preserve"> at VLP end to access the VLP. All are having different set of permissions.</w:t>
      </w:r>
    </w:p>
    <w:p w:rsidR="00E46C1D" w:rsidRPr="00654DE0" w:rsidRDefault="00E46C1D" w:rsidP="00C92FC0">
      <w:pPr>
        <w:pStyle w:val="Guidance"/>
        <w:keepLines/>
        <w:numPr>
          <w:ilvl w:val="1"/>
          <w:numId w:val="24"/>
        </w:numPr>
        <w:rPr>
          <w:rFonts w:ascii="Arial" w:hAnsi="Arial" w:cs="Arial"/>
          <w:i w:val="0"/>
          <w:color w:val="auto"/>
          <w:sz w:val="16"/>
          <w:szCs w:val="16"/>
        </w:rPr>
      </w:pPr>
      <w:r w:rsidRPr="00654DE0">
        <w:rPr>
          <w:rFonts w:ascii="Arial" w:hAnsi="Arial" w:cs="Arial"/>
          <w:i w:val="0"/>
          <w:color w:val="auto"/>
          <w:sz w:val="16"/>
          <w:szCs w:val="16"/>
        </w:rPr>
        <w:t>External Customer</w:t>
      </w:r>
    </w:p>
    <w:p w:rsidR="00E46C1D" w:rsidRPr="00654DE0" w:rsidRDefault="00E46C1D" w:rsidP="00C92FC0">
      <w:pPr>
        <w:pStyle w:val="Guidance"/>
        <w:keepLines/>
        <w:numPr>
          <w:ilvl w:val="1"/>
          <w:numId w:val="24"/>
        </w:numPr>
        <w:rPr>
          <w:rFonts w:ascii="Arial" w:hAnsi="Arial" w:cs="Arial"/>
          <w:i w:val="0"/>
          <w:color w:val="auto"/>
          <w:sz w:val="16"/>
          <w:szCs w:val="16"/>
        </w:rPr>
      </w:pPr>
      <w:r w:rsidRPr="00654DE0">
        <w:rPr>
          <w:rFonts w:ascii="Arial" w:hAnsi="Arial" w:cs="Arial"/>
          <w:i w:val="0"/>
          <w:color w:val="auto"/>
          <w:sz w:val="16"/>
          <w:szCs w:val="16"/>
        </w:rPr>
        <w:t>BT operate User Ops team</w:t>
      </w:r>
    </w:p>
    <w:p w:rsidR="00E46C1D" w:rsidRPr="00654DE0" w:rsidRDefault="00E46C1D" w:rsidP="00C92FC0">
      <w:pPr>
        <w:pStyle w:val="Guidance"/>
        <w:keepLines/>
        <w:numPr>
          <w:ilvl w:val="1"/>
          <w:numId w:val="24"/>
        </w:numPr>
        <w:rPr>
          <w:rFonts w:ascii="Arial" w:hAnsi="Arial" w:cs="Arial"/>
          <w:i w:val="0"/>
          <w:color w:val="auto"/>
          <w:sz w:val="16"/>
          <w:szCs w:val="16"/>
        </w:rPr>
      </w:pPr>
      <w:r w:rsidRPr="00654DE0">
        <w:rPr>
          <w:rFonts w:ascii="Arial" w:hAnsi="Arial" w:cs="Arial"/>
          <w:i w:val="0"/>
          <w:color w:val="auto"/>
          <w:sz w:val="16"/>
          <w:szCs w:val="16"/>
        </w:rPr>
        <w:t>BT operate User provisioning team</w:t>
      </w:r>
    </w:p>
    <w:p w:rsidR="00E46C1D" w:rsidRDefault="00E46C1D" w:rsidP="00C92FC0">
      <w:pPr>
        <w:pStyle w:val="Guidance"/>
        <w:keepLines/>
        <w:numPr>
          <w:ilvl w:val="0"/>
          <w:numId w:val="24"/>
        </w:numPr>
        <w:rPr>
          <w:rFonts w:ascii="Arial" w:hAnsi="Arial" w:cs="Arial"/>
          <w:i w:val="0"/>
          <w:color w:val="auto"/>
          <w:sz w:val="16"/>
          <w:szCs w:val="16"/>
        </w:rPr>
      </w:pPr>
      <w:r w:rsidRPr="00654DE0">
        <w:rPr>
          <w:rFonts w:ascii="Arial" w:hAnsi="Arial" w:cs="Arial"/>
          <w:i w:val="0"/>
          <w:color w:val="auto"/>
          <w:sz w:val="16"/>
          <w:szCs w:val="16"/>
        </w:rPr>
        <w:t>User to load the DDI mapping sheet in VLP before starting the order process.</w:t>
      </w:r>
      <w:r w:rsidR="00802183">
        <w:rPr>
          <w:rFonts w:ascii="Arial" w:hAnsi="Arial" w:cs="Arial"/>
          <w:i w:val="0"/>
          <w:color w:val="auto"/>
          <w:sz w:val="16"/>
          <w:szCs w:val="16"/>
        </w:rPr>
        <w:t xml:space="preserve"> – this could be done on Screen as well for sin</w:t>
      </w:r>
      <w:r w:rsidR="00B76CBB">
        <w:rPr>
          <w:rFonts w:ascii="Arial" w:hAnsi="Arial" w:cs="Arial"/>
          <w:i w:val="0"/>
          <w:color w:val="auto"/>
          <w:sz w:val="16"/>
          <w:szCs w:val="16"/>
        </w:rPr>
        <w:t>gle Mapping or upload the sheet in case of bulk upload. ( Mainly the sheet to have two columns – Access and DDI)</w:t>
      </w:r>
    </w:p>
    <w:p w:rsidR="00151965" w:rsidRDefault="00151965" w:rsidP="00C92FC0">
      <w:pPr>
        <w:pStyle w:val="Guidance"/>
        <w:keepLines/>
        <w:numPr>
          <w:ilvl w:val="0"/>
          <w:numId w:val="24"/>
        </w:numPr>
        <w:rPr>
          <w:rFonts w:ascii="Arial" w:hAnsi="Arial" w:cs="Arial"/>
          <w:i w:val="0"/>
          <w:color w:val="auto"/>
          <w:sz w:val="16"/>
          <w:szCs w:val="16"/>
        </w:rPr>
      </w:pPr>
      <w:r>
        <w:rPr>
          <w:rFonts w:ascii="Arial" w:hAnsi="Arial" w:cs="Arial"/>
          <w:i w:val="0"/>
          <w:color w:val="auto"/>
          <w:sz w:val="16"/>
          <w:szCs w:val="16"/>
        </w:rPr>
        <w:t>Supplier</w:t>
      </w:r>
      <w:r w:rsidR="00CC24E1">
        <w:rPr>
          <w:rFonts w:ascii="Arial" w:hAnsi="Arial" w:cs="Arial"/>
          <w:i w:val="0"/>
          <w:color w:val="auto"/>
          <w:sz w:val="16"/>
          <w:szCs w:val="16"/>
        </w:rPr>
        <w:t xml:space="preserve"> Info to be loaded on VLP</w:t>
      </w:r>
    </w:p>
    <w:p w:rsidR="00151965" w:rsidRDefault="00151965" w:rsidP="00C92FC0">
      <w:pPr>
        <w:pStyle w:val="Guidance"/>
        <w:keepLines/>
        <w:numPr>
          <w:ilvl w:val="0"/>
          <w:numId w:val="24"/>
        </w:numPr>
        <w:rPr>
          <w:rFonts w:ascii="Arial" w:hAnsi="Arial" w:cs="Arial"/>
          <w:i w:val="0"/>
          <w:color w:val="auto"/>
          <w:sz w:val="16"/>
          <w:szCs w:val="16"/>
        </w:rPr>
      </w:pPr>
      <w:r>
        <w:rPr>
          <w:rFonts w:ascii="Arial" w:hAnsi="Arial" w:cs="Arial"/>
          <w:i w:val="0"/>
          <w:color w:val="auto"/>
          <w:sz w:val="16"/>
          <w:szCs w:val="16"/>
        </w:rPr>
        <w:t>Switch and Trunk mapping</w:t>
      </w:r>
      <w:r w:rsidR="00CC24E1">
        <w:rPr>
          <w:rFonts w:ascii="Arial" w:hAnsi="Arial" w:cs="Arial"/>
          <w:i w:val="0"/>
          <w:color w:val="auto"/>
          <w:sz w:val="16"/>
          <w:szCs w:val="16"/>
        </w:rPr>
        <w:t xml:space="preserve"> to be maintained/initial data load to be done </w:t>
      </w:r>
    </w:p>
    <w:p w:rsidR="00151965" w:rsidRDefault="00151965" w:rsidP="00C92FC0">
      <w:pPr>
        <w:pStyle w:val="Guidance"/>
        <w:keepLines/>
        <w:numPr>
          <w:ilvl w:val="0"/>
          <w:numId w:val="24"/>
        </w:numPr>
        <w:rPr>
          <w:rFonts w:ascii="Arial" w:hAnsi="Arial" w:cs="Arial"/>
          <w:i w:val="0"/>
          <w:color w:val="auto"/>
          <w:sz w:val="16"/>
          <w:szCs w:val="16"/>
        </w:rPr>
      </w:pPr>
      <w:r>
        <w:rPr>
          <w:rFonts w:ascii="Arial" w:hAnsi="Arial" w:cs="Arial"/>
          <w:i w:val="0"/>
          <w:color w:val="auto"/>
          <w:sz w:val="16"/>
          <w:szCs w:val="16"/>
        </w:rPr>
        <w:t>ISO Code</w:t>
      </w:r>
      <w:r w:rsidR="00CC24E1">
        <w:rPr>
          <w:rFonts w:ascii="Arial" w:hAnsi="Arial" w:cs="Arial"/>
          <w:i w:val="0"/>
          <w:color w:val="auto"/>
          <w:sz w:val="16"/>
          <w:szCs w:val="16"/>
        </w:rPr>
        <w:t xml:space="preserve"> data to be loaded on VLP</w:t>
      </w:r>
    </w:p>
    <w:p w:rsidR="00382642" w:rsidRDefault="00382642" w:rsidP="00C92FC0">
      <w:pPr>
        <w:pStyle w:val="Guidance"/>
        <w:keepLines/>
        <w:numPr>
          <w:ilvl w:val="0"/>
          <w:numId w:val="24"/>
        </w:numPr>
        <w:rPr>
          <w:rFonts w:ascii="Arial" w:hAnsi="Arial" w:cs="Arial"/>
          <w:i w:val="0"/>
          <w:color w:val="auto"/>
          <w:sz w:val="16"/>
          <w:szCs w:val="16"/>
        </w:rPr>
      </w:pPr>
      <w:r>
        <w:rPr>
          <w:rFonts w:ascii="Arial" w:hAnsi="Arial" w:cs="Arial"/>
          <w:i w:val="0"/>
          <w:color w:val="auto"/>
          <w:sz w:val="16"/>
          <w:szCs w:val="16"/>
        </w:rPr>
        <w:t>When the new supplier is created on MNUM, the same has to be created on VLP as well via VLP Screens</w:t>
      </w:r>
    </w:p>
    <w:p w:rsidR="00B26873" w:rsidRPr="009707C3" w:rsidRDefault="00B26873" w:rsidP="00B26873">
      <w:pPr>
        <w:pStyle w:val="Guidance"/>
        <w:keepLines/>
        <w:numPr>
          <w:ilvl w:val="0"/>
          <w:numId w:val="24"/>
        </w:numPr>
        <w:rPr>
          <w:rFonts w:ascii="Arial" w:hAnsi="Arial" w:cs="Arial"/>
          <w:b/>
          <w:i w:val="0"/>
          <w:color w:val="auto"/>
          <w:sz w:val="16"/>
          <w:szCs w:val="16"/>
        </w:rPr>
      </w:pPr>
      <w:r w:rsidRPr="009707C3">
        <w:rPr>
          <w:rFonts w:ascii="Arial" w:hAnsi="Arial" w:cs="Arial"/>
          <w:b/>
          <w:i w:val="0"/>
          <w:color w:val="auto"/>
          <w:sz w:val="16"/>
          <w:szCs w:val="16"/>
        </w:rPr>
        <w:t>To</w:t>
      </w:r>
      <w:r w:rsidR="00D5689A" w:rsidRPr="009707C3">
        <w:rPr>
          <w:rFonts w:ascii="Arial" w:hAnsi="Arial" w:cs="Arial"/>
          <w:b/>
          <w:i w:val="0"/>
          <w:color w:val="auto"/>
          <w:sz w:val="16"/>
          <w:szCs w:val="16"/>
        </w:rPr>
        <w:t xml:space="preserve"> Support T2R process – VLP to </w:t>
      </w:r>
      <w:r w:rsidR="008D34A4" w:rsidRPr="009707C3">
        <w:rPr>
          <w:rFonts w:ascii="Arial" w:hAnsi="Arial" w:cs="Arial"/>
          <w:b/>
          <w:i w:val="0"/>
          <w:color w:val="auto"/>
          <w:sz w:val="16"/>
          <w:szCs w:val="16"/>
        </w:rPr>
        <w:t>display</w:t>
      </w:r>
      <w:r w:rsidRPr="009707C3">
        <w:rPr>
          <w:rFonts w:ascii="Arial" w:hAnsi="Arial" w:cs="Arial"/>
          <w:b/>
          <w:i w:val="0"/>
          <w:color w:val="auto"/>
          <w:sz w:val="16"/>
          <w:szCs w:val="16"/>
        </w:rPr>
        <w:t xml:space="preserve"> cease</w:t>
      </w:r>
      <w:r w:rsidR="00D5689A" w:rsidRPr="009707C3">
        <w:rPr>
          <w:rFonts w:ascii="Arial" w:hAnsi="Arial" w:cs="Arial"/>
          <w:b/>
          <w:i w:val="0"/>
          <w:color w:val="auto"/>
          <w:sz w:val="16"/>
          <w:szCs w:val="16"/>
        </w:rPr>
        <w:t>d</w:t>
      </w:r>
      <w:r w:rsidRPr="009707C3">
        <w:rPr>
          <w:rFonts w:ascii="Arial" w:hAnsi="Arial" w:cs="Arial"/>
          <w:b/>
          <w:i w:val="0"/>
          <w:color w:val="auto"/>
          <w:sz w:val="16"/>
          <w:szCs w:val="16"/>
        </w:rPr>
        <w:t xml:space="preserve"> order details </w:t>
      </w:r>
      <w:r w:rsidR="00D5689A" w:rsidRPr="009707C3">
        <w:rPr>
          <w:rFonts w:ascii="Arial" w:hAnsi="Arial" w:cs="Arial"/>
          <w:b/>
          <w:i w:val="0"/>
          <w:color w:val="auto"/>
          <w:sz w:val="16"/>
          <w:szCs w:val="16"/>
        </w:rPr>
        <w:t xml:space="preserve">, for this </w:t>
      </w:r>
      <w:r w:rsidRPr="009707C3">
        <w:rPr>
          <w:rFonts w:ascii="Arial" w:hAnsi="Arial" w:cs="Arial"/>
          <w:b/>
          <w:i w:val="0"/>
          <w:color w:val="auto"/>
          <w:sz w:val="16"/>
          <w:szCs w:val="16"/>
        </w:rPr>
        <w:t>VLP to provide new screen which will be available in full launch (January -18).</w:t>
      </w:r>
    </w:p>
    <w:p w:rsidR="00B26873" w:rsidRPr="00B26873" w:rsidRDefault="00B26873" w:rsidP="00B26873">
      <w:pPr>
        <w:pStyle w:val="Guidance"/>
        <w:keepLines/>
        <w:numPr>
          <w:ilvl w:val="1"/>
          <w:numId w:val="24"/>
        </w:numPr>
        <w:rPr>
          <w:rFonts w:ascii="Arial" w:hAnsi="Arial" w:cs="Arial"/>
          <w:i w:val="0"/>
          <w:color w:val="auto"/>
          <w:sz w:val="16"/>
          <w:szCs w:val="16"/>
        </w:rPr>
      </w:pPr>
      <w:r w:rsidRPr="00B26873">
        <w:rPr>
          <w:rFonts w:ascii="Arial" w:hAnsi="Arial" w:cs="Arial"/>
          <w:i w:val="0"/>
          <w:color w:val="auto"/>
          <w:sz w:val="16"/>
          <w:szCs w:val="16"/>
        </w:rPr>
        <w:t>- The data that VLP will store will be post go-live in January</w:t>
      </w:r>
      <w:r w:rsidR="00832BC4">
        <w:rPr>
          <w:rFonts w:ascii="Arial" w:hAnsi="Arial" w:cs="Arial"/>
          <w:i w:val="0"/>
          <w:color w:val="auto"/>
          <w:sz w:val="16"/>
          <w:szCs w:val="16"/>
        </w:rPr>
        <w:t xml:space="preserve"> 2017</w:t>
      </w:r>
      <w:r w:rsidRPr="00B26873">
        <w:rPr>
          <w:rFonts w:ascii="Arial" w:hAnsi="Arial" w:cs="Arial"/>
          <w:i w:val="0"/>
          <w:color w:val="auto"/>
          <w:sz w:val="16"/>
          <w:szCs w:val="16"/>
        </w:rPr>
        <w:t>. Any cease details required prior to it can be found in IPMS system.</w:t>
      </w:r>
      <w:r w:rsidR="00832BC4">
        <w:rPr>
          <w:rFonts w:ascii="Arial" w:hAnsi="Arial" w:cs="Arial"/>
          <w:i w:val="0"/>
          <w:color w:val="auto"/>
          <w:sz w:val="16"/>
          <w:szCs w:val="16"/>
        </w:rPr>
        <w:t xml:space="preserve"> The data deleted post Jan will be available will be available for 3 years</w:t>
      </w:r>
    </w:p>
    <w:p w:rsidR="00B26873" w:rsidRPr="00B26873" w:rsidRDefault="00B26873" w:rsidP="00B26873">
      <w:pPr>
        <w:pStyle w:val="Guidance"/>
        <w:keepLines/>
        <w:numPr>
          <w:ilvl w:val="1"/>
          <w:numId w:val="24"/>
        </w:numPr>
        <w:rPr>
          <w:rFonts w:ascii="Arial" w:hAnsi="Arial" w:cs="Arial"/>
          <w:i w:val="0"/>
          <w:color w:val="auto"/>
          <w:sz w:val="16"/>
          <w:szCs w:val="16"/>
        </w:rPr>
      </w:pPr>
      <w:r w:rsidRPr="00B26873">
        <w:rPr>
          <w:rFonts w:ascii="Arial" w:hAnsi="Arial" w:cs="Arial"/>
          <w:i w:val="0"/>
          <w:color w:val="auto"/>
          <w:sz w:val="16"/>
          <w:szCs w:val="16"/>
        </w:rPr>
        <w:t>- Second line team can search with App ID on the current search screen and if the access number is active it will be displayed.</w:t>
      </w:r>
    </w:p>
    <w:p w:rsidR="00B26873" w:rsidRPr="00B26873" w:rsidRDefault="00B26873" w:rsidP="00B26873">
      <w:pPr>
        <w:pStyle w:val="Guidance"/>
        <w:keepLines/>
        <w:numPr>
          <w:ilvl w:val="1"/>
          <w:numId w:val="24"/>
        </w:numPr>
        <w:rPr>
          <w:rFonts w:ascii="Arial" w:hAnsi="Arial" w:cs="Arial"/>
          <w:i w:val="0"/>
          <w:color w:val="auto"/>
          <w:sz w:val="16"/>
          <w:szCs w:val="16"/>
        </w:rPr>
      </w:pPr>
      <w:r w:rsidRPr="00B26873">
        <w:rPr>
          <w:rFonts w:ascii="Arial" w:hAnsi="Arial" w:cs="Arial"/>
          <w:i w:val="0"/>
          <w:color w:val="auto"/>
          <w:sz w:val="16"/>
          <w:szCs w:val="16"/>
        </w:rPr>
        <w:t>- If the number is not displayed then a search can be done in the new screen (to be developed).</w:t>
      </w:r>
    </w:p>
    <w:p w:rsidR="00B26873" w:rsidRPr="00B26873" w:rsidRDefault="00B26873" w:rsidP="00B26873">
      <w:pPr>
        <w:pStyle w:val="Guidance"/>
        <w:keepLines/>
        <w:numPr>
          <w:ilvl w:val="1"/>
          <w:numId w:val="24"/>
        </w:numPr>
        <w:rPr>
          <w:rFonts w:ascii="Arial" w:hAnsi="Arial" w:cs="Arial"/>
          <w:i w:val="0"/>
          <w:color w:val="auto"/>
          <w:sz w:val="16"/>
          <w:szCs w:val="16"/>
        </w:rPr>
      </w:pPr>
      <w:r w:rsidRPr="00B26873">
        <w:rPr>
          <w:rFonts w:ascii="Arial" w:hAnsi="Arial" w:cs="Arial"/>
          <w:i w:val="0"/>
          <w:color w:val="auto"/>
          <w:sz w:val="16"/>
          <w:szCs w:val="16"/>
        </w:rPr>
        <w:t>- RCE team can also check details in order screen which has data of about 3 months and is been used in current process.</w:t>
      </w:r>
    </w:p>
    <w:p w:rsidR="00B26873" w:rsidRPr="00B26873" w:rsidRDefault="00B26873" w:rsidP="00B26873">
      <w:pPr>
        <w:pStyle w:val="Guidance"/>
        <w:keepLines/>
        <w:numPr>
          <w:ilvl w:val="0"/>
          <w:numId w:val="24"/>
        </w:numPr>
        <w:rPr>
          <w:rFonts w:ascii="Arial" w:hAnsi="Arial" w:cs="Arial"/>
          <w:i w:val="0"/>
          <w:color w:val="auto"/>
          <w:sz w:val="16"/>
          <w:szCs w:val="16"/>
        </w:rPr>
      </w:pPr>
      <w:r w:rsidRPr="00B26873">
        <w:rPr>
          <w:rFonts w:ascii="Arial" w:hAnsi="Arial" w:cs="Arial"/>
          <w:i w:val="0"/>
          <w:color w:val="auto"/>
          <w:sz w:val="16"/>
          <w:szCs w:val="16"/>
        </w:rPr>
        <w:t> Second line team would require a presentation document which will help them to create their low level instructions and can then be moved ahead for signoff.</w:t>
      </w:r>
    </w:p>
    <w:p w:rsidR="00B26873" w:rsidRPr="00B26873" w:rsidRDefault="00B26873" w:rsidP="00B26873">
      <w:pPr>
        <w:pStyle w:val="Guidance"/>
        <w:keepLines/>
        <w:numPr>
          <w:ilvl w:val="0"/>
          <w:numId w:val="24"/>
        </w:numPr>
        <w:rPr>
          <w:rFonts w:ascii="Arial" w:hAnsi="Arial" w:cs="Arial"/>
          <w:i w:val="0"/>
          <w:color w:val="auto"/>
          <w:sz w:val="16"/>
          <w:szCs w:val="16"/>
        </w:rPr>
      </w:pPr>
      <w:r w:rsidRPr="00B26873">
        <w:rPr>
          <w:rFonts w:ascii="Arial" w:hAnsi="Arial" w:cs="Arial"/>
          <w:i w:val="0"/>
          <w:color w:val="auto"/>
          <w:sz w:val="16"/>
          <w:szCs w:val="16"/>
        </w:rPr>
        <w:t>No training sessions will be scheduled as the team is already using VLP system to handle existing requests</w:t>
      </w:r>
    </w:p>
    <w:p w:rsidR="00B26873" w:rsidRDefault="00B26873" w:rsidP="00B26873">
      <w:pPr>
        <w:pStyle w:val="Guidance"/>
        <w:keepLines/>
        <w:ind w:left="720"/>
        <w:rPr>
          <w:rFonts w:ascii="Arial" w:hAnsi="Arial" w:cs="Arial"/>
          <w:i w:val="0"/>
          <w:color w:val="auto"/>
          <w:sz w:val="16"/>
          <w:szCs w:val="16"/>
        </w:rPr>
      </w:pPr>
    </w:p>
    <w:p w:rsidR="007D1F27" w:rsidRDefault="00710D2F" w:rsidP="00654DE0">
      <w:pPr>
        <w:pStyle w:val="Guidance"/>
        <w:keepLines/>
        <w:ind w:left="720"/>
        <w:rPr>
          <w:rFonts w:ascii="Arial" w:hAnsi="Arial" w:cs="Arial"/>
          <w:sz w:val="16"/>
          <w:szCs w:val="16"/>
        </w:rPr>
      </w:pPr>
      <w:r w:rsidRPr="00654DE0">
        <w:rPr>
          <w:rFonts w:ascii="Arial" w:hAnsi="Arial" w:cs="Arial"/>
          <w:i w:val="0"/>
          <w:color w:val="auto"/>
          <w:sz w:val="16"/>
          <w:szCs w:val="16"/>
        </w:rPr>
        <w:br/>
      </w:r>
      <w:bookmarkEnd w:id="213"/>
      <w:bookmarkEnd w:id="214"/>
      <w:bookmarkEnd w:id="215"/>
      <w:bookmarkEnd w:id="216"/>
      <w:bookmarkEnd w:id="217"/>
      <w:bookmarkEnd w:id="218"/>
      <w:bookmarkEnd w:id="219"/>
    </w:p>
    <w:p w:rsidR="00654DE0" w:rsidRDefault="00654DE0" w:rsidP="00654DE0">
      <w:pPr>
        <w:pStyle w:val="Guidance"/>
        <w:keepLines/>
        <w:ind w:left="720"/>
        <w:rPr>
          <w:rFonts w:ascii="Arial" w:hAnsi="Arial" w:cs="Arial"/>
          <w:sz w:val="16"/>
          <w:szCs w:val="16"/>
        </w:rPr>
      </w:pPr>
    </w:p>
    <w:p w:rsidR="00654DE0" w:rsidRDefault="00654DE0" w:rsidP="00654DE0">
      <w:pPr>
        <w:pStyle w:val="Guidance"/>
        <w:keepLines/>
        <w:ind w:left="720"/>
        <w:rPr>
          <w:rFonts w:ascii="Arial" w:hAnsi="Arial" w:cs="Arial"/>
          <w:sz w:val="16"/>
          <w:szCs w:val="16"/>
        </w:rPr>
      </w:pPr>
    </w:p>
    <w:p w:rsidR="00654DE0" w:rsidRPr="00036CA6" w:rsidRDefault="00654DE0" w:rsidP="00654DE0">
      <w:pPr>
        <w:pStyle w:val="Guidance"/>
        <w:keepLines/>
        <w:ind w:left="720"/>
        <w:rPr>
          <w:rFonts w:ascii="Arial" w:hAnsi="Arial" w:cs="Arial"/>
          <w:sz w:val="16"/>
          <w:szCs w:val="16"/>
        </w:rPr>
      </w:pPr>
    </w:p>
    <w:p w:rsidR="00710D2F" w:rsidRPr="00036CA6" w:rsidRDefault="00710D2F" w:rsidP="00710D2F">
      <w:pPr>
        <w:rPr>
          <w:rFonts w:ascii="Arial" w:hAnsi="Arial" w:cs="Arial"/>
          <w:sz w:val="16"/>
          <w:szCs w:val="16"/>
        </w:rPr>
      </w:pPr>
    </w:p>
    <w:p w:rsidR="00710D2F" w:rsidRPr="00036CA6" w:rsidRDefault="00710D2F" w:rsidP="00710D2F">
      <w:pPr>
        <w:rPr>
          <w:rFonts w:ascii="Arial" w:hAnsi="Arial" w:cs="Arial"/>
          <w:sz w:val="16"/>
          <w:szCs w:val="16"/>
        </w:rPr>
      </w:pPr>
    </w:p>
    <w:p w:rsidR="008E009D" w:rsidRDefault="008E009D" w:rsidP="008925EA">
      <w:pPr>
        <w:pStyle w:val="Heading1"/>
      </w:pPr>
      <w:bookmarkStart w:id="239" w:name="_Toc322714543"/>
      <w:bookmarkStart w:id="240" w:name="_Toc330192680"/>
      <w:bookmarkStart w:id="241" w:name="_Toc331143047"/>
      <w:bookmarkStart w:id="242" w:name="_Toc340647089"/>
      <w:bookmarkStart w:id="243" w:name="_Toc345678171"/>
      <w:bookmarkStart w:id="244" w:name="_Toc361609303"/>
      <w:bookmarkStart w:id="245" w:name="_Toc493514490"/>
      <w:r w:rsidRPr="00FE1F4F">
        <w:t>E2E/CIT Test Scenarios</w:t>
      </w:r>
      <w:bookmarkEnd w:id="239"/>
      <w:bookmarkEnd w:id="240"/>
      <w:bookmarkEnd w:id="241"/>
      <w:bookmarkEnd w:id="242"/>
      <w:bookmarkEnd w:id="243"/>
      <w:bookmarkEnd w:id="244"/>
      <w:bookmarkEnd w:id="245"/>
    </w:p>
    <w:p w:rsidR="00B15BD7" w:rsidRDefault="00B15BD7" w:rsidP="00B15BD7"/>
    <w:p w:rsidR="00B15BD7" w:rsidRDefault="00B15BD7" w:rsidP="00B15BD7"/>
    <w:p w:rsidR="00B15BD7" w:rsidRPr="00B15BD7" w:rsidRDefault="00B15BD7" w:rsidP="00B15BD7"/>
    <w:p w:rsidR="00B15BD7" w:rsidRPr="00B15BD7" w:rsidRDefault="00B15BD7" w:rsidP="00C92FC0">
      <w:pPr>
        <w:pStyle w:val="Guidance"/>
        <w:keepLines/>
        <w:numPr>
          <w:ilvl w:val="0"/>
          <w:numId w:val="24"/>
        </w:numPr>
        <w:rPr>
          <w:rFonts w:ascii="Arial" w:hAnsi="Arial" w:cs="Arial"/>
          <w:i w:val="0"/>
          <w:color w:val="auto"/>
          <w:sz w:val="16"/>
          <w:szCs w:val="16"/>
        </w:rPr>
      </w:pPr>
      <w:r w:rsidRPr="00B15BD7">
        <w:rPr>
          <w:rFonts w:ascii="Arial" w:hAnsi="Arial" w:cs="Arial"/>
          <w:i w:val="0"/>
          <w:color w:val="auto"/>
          <w:sz w:val="16"/>
          <w:szCs w:val="16"/>
        </w:rPr>
        <w:t xml:space="preserve">Loading of the numbers in MNUM </w:t>
      </w:r>
    </w:p>
    <w:p w:rsidR="00B15BD7" w:rsidRPr="00B15BD7" w:rsidRDefault="00B15BD7" w:rsidP="00C92FC0">
      <w:pPr>
        <w:pStyle w:val="Guidance"/>
        <w:keepLines/>
        <w:numPr>
          <w:ilvl w:val="0"/>
          <w:numId w:val="24"/>
        </w:numPr>
        <w:rPr>
          <w:rFonts w:ascii="Arial" w:hAnsi="Arial" w:cs="Arial"/>
          <w:i w:val="0"/>
          <w:color w:val="auto"/>
          <w:sz w:val="16"/>
          <w:szCs w:val="16"/>
        </w:rPr>
      </w:pPr>
      <w:r w:rsidRPr="00B15BD7">
        <w:rPr>
          <w:rFonts w:ascii="Arial" w:hAnsi="Arial" w:cs="Arial"/>
          <w:i w:val="0"/>
          <w:color w:val="auto"/>
          <w:sz w:val="16"/>
          <w:szCs w:val="16"/>
        </w:rPr>
        <w:t>Validation of customer in VLP IC while entering the BFG customer Id.</w:t>
      </w:r>
    </w:p>
    <w:p w:rsidR="00B15BD7" w:rsidRPr="00B15BD7" w:rsidRDefault="00B15BD7" w:rsidP="00C92FC0">
      <w:pPr>
        <w:pStyle w:val="Guidance"/>
        <w:keepLines/>
        <w:numPr>
          <w:ilvl w:val="0"/>
          <w:numId w:val="24"/>
        </w:numPr>
        <w:rPr>
          <w:rFonts w:ascii="Arial" w:hAnsi="Arial" w:cs="Arial"/>
          <w:i w:val="0"/>
          <w:color w:val="auto"/>
          <w:sz w:val="16"/>
          <w:szCs w:val="16"/>
        </w:rPr>
      </w:pPr>
      <w:r w:rsidRPr="00B15BD7">
        <w:rPr>
          <w:rFonts w:ascii="Arial" w:hAnsi="Arial" w:cs="Arial"/>
          <w:i w:val="0"/>
          <w:color w:val="auto"/>
          <w:sz w:val="16"/>
          <w:szCs w:val="16"/>
        </w:rPr>
        <w:t>Raise a provide order in VLP IC with all the features enabled for customer and network address is available and to check with multiple suppliers</w:t>
      </w:r>
    </w:p>
    <w:p w:rsidR="00B15BD7" w:rsidRPr="00B15BD7" w:rsidRDefault="00B15BD7" w:rsidP="00C92FC0">
      <w:pPr>
        <w:pStyle w:val="Guidance"/>
        <w:keepLines/>
        <w:numPr>
          <w:ilvl w:val="0"/>
          <w:numId w:val="24"/>
        </w:numPr>
        <w:rPr>
          <w:rFonts w:ascii="Arial" w:hAnsi="Arial" w:cs="Arial"/>
          <w:i w:val="0"/>
          <w:color w:val="auto"/>
          <w:sz w:val="16"/>
          <w:szCs w:val="16"/>
        </w:rPr>
      </w:pPr>
      <w:r w:rsidRPr="00B15BD7">
        <w:rPr>
          <w:rFonts w:ascii="Arial" w:hAnsi="Arial" w:cs="Arial"/>
          <w:i w:val="0"/>
          <w:color w:val="auto"/>
          <w:sz w:val="16"/>
          <w:szCs w:val="16"/>
        </w:rPr>
        <w:t>Raise a provide order in VLP IC with all the features enabled and customer usage is more than 50,000 minutes/month</w:t>
      </w:r>
    </w:p>
    <w:p w:rsidR="00326426" w:rsidRPr="00654DE0" w:rsidRDefault="00B15BD7" w:rsidP="00C92FC0">
      <w:pPr>
        <w:pStyle w:val="Guidance"/>
        <w:keepLines/>
        <w:numPr>
          <w:ilvl w:val="0"/>
          <w:numId w:val="24"/>
        </w:numPr>
        <w:rPr>
          <w:rFonts w:ascii="Arial" w:hAnsi="Arial" w:cs="Arial"/>
          <w:i w:val="0"/>
          <w:color w:val="auto"/>
          <w:sz w:val="16"/>
          <w:szCs w:val="16"/>
        </w:rPr>
      </w:pPr>
      <w:r w:rsidRPr="00B15BD7">
        <w:rPr>
          <w:rFonts w:ascii="Arial" w:hAnsi="Arial" w:cs="Arial"/>
          <w:i w:val="0"/>
          <w:color w:val="auto"/>
          <w:sz w:val="16"/>
          <w:szCs w:val="16"/>
        </w:rPr>
        <w:lastRenderedPageBreak/>
        <w:t>Raise a Cease order in VLP IC with all the features enabled</w:t>
      </w:r>
    </w:p>
    <w:p w:rsidR="00654DE0" w:rsidRPr="00654DE0" w:rsidRDefault="00654DE0" w:rsidP="00C92FC0">
      <w:pPr>
        <w:pStyle w:val="Guidance"/>
        <w:keepLines/>
        <w:numPr>
          <w:ilvl w:val="0"/>
          <w:numId w:val="24"/>
        </w:numPr>
        <w:rPr>
          <w:rFonts w:ascii="Arial" w:hAnsi="Arial" w:cs="Arial"/>
          <w:i w:val="0"/>
          <w:color w:val="auto"/>
          <w:sz w:val="16"/>
          <w:szCs w:val="16"/>
        </w:rPr>
      </w:pPr>
      <w:r w:rsidRPr="00654DE0">
        <w:rPr>
          <w:rFonts w:ascii="Arial" w:hAnsi="Arial" w:cs="Arial"/>
          <w:i w:val="0"/>
          <w:color w:val="auto"/>
          <w:sz w:val="16"/>
          <w:szCs w:val="16"/>
        </w:rPr>
        <w:t>Test all the</w:t>
      </w:r>
      <w:r w:rsidR="00AF6B6E">
        <w:rPr>
          <w:rFonts w:ascii="Arial" w:hAnsi="Arial" w:cs="Arial"/>
          <w:i w:val="0"/>
          <w:color w:val="auto"/>
          <w:sz w:val="16"/>
          <w:szCs w:val="16"/>
        </w:rPr>
        <w:t xml:space="preserve"> </w:t>
      </w:r>
      <w:r w:rsidRPr="00654DE0">
        <w:rPr>
          <w:rFonts w:ascii="Arial" w:hAnsi="Arial" w:cs="Arial"/>
          <w:i w:val="0"/>
          <w:color w:val="auto"/>
          <w:sz w:val="16"/>
          <w:szCs w:val="16"/>
        </w:rPr>
        <w:t xml:space="preserve">Provide Scenarios for Internal Customer </w:t>
      </w:r>
      <w:r w:rsidR="00AF6B6E">
        <w:rPr>
          <w:rFonts w:ascii="Arial" w:hAnsi="Arial" w:cs="Arial"/>
          <w:i w:val="0"/>
          <w:color w:val="auto"/>
          <w:sz w:val="16"/>
          <w:szCs w:val="16"/>
        </w:rPr>
        <w:t>(Happy Path)</w:t>
      </w:r>
    </w:p>
    <w:p w:rsidR="00AF6B6E" w:rsidRPr="00654DE0" w:rsidRDefault="00654DE0" w:rsidP="00C92FC0">
      <w:pPr>
        <w:pStyle w:val="Guidance"/>
        <w:keepLines/>
        <w:numPr>
          <w:ilvl w:val="0"/>
          <w:numId w:val="24"/>
        </w:numPr>
        <w:rPr>
          <w:rFonts w:ascii="Arial" w:hAnsi="Arial" w:cs="Arial"/>
          <w:i w:val="0"/>
          <w:color w:val="auto"/>
          <w:sz w:val="16"/>
          <w:szCs w:val="16"/>
        </w:rPr>
      </w:pPr>
      <w:r w:rsidRPr="00654DE0">
        <w:rPr>
          <w:rFonts w:ascii="Arial" w:hAnsi="Arial" w:cs="Arial"/>
          <w:i w:val="0"/>
          <w:color w:val="auto"/>
          <w:sz w:val="16"/>
          <w:szCs w:val="16"/>
        </w:rPr>
        <w:t xml:space="preserve">Test all the Provide Scenarios for </w:t>
      </w:r>
      <w:r>
        <w:rPr>
          <w:rFonts w:ascii="Arial" w:hAnsi="Arial" w:cs="Arial"/>
          <w:i w:val="0"/>
          <w:color w:val="auto"/>
          <w:sz w:val="16"/>
          <w:szCs w:val="16"/>
        </w:rPr>
        <w:t>External</w:t>
      </w:r>
      <w:r w:rsidRPr="00654DE0">
        <w:rPr>
          <w:rFonts w:ascii="Arial" w:hAnsi="Arial" w:cs="Arial"/>
          <w:i w:val="0"/>
          <w:color w:val="auto"/>
          <w:sz w:val="16"/>
          <w:szCs w:val="16"/>
        </w:rPr>
        <w:t xml:space="preserve"> Customer </w:t>
      </w:r>
      <w:r w:rsidR="00AF6B6E">
        <w:rPr>
          <w:rFonts w:ascii="Arial" w:hAnsi="Arial" w:cs="Arial"/>
          <w:i w:val="0"/>
          <w:color w:val="auto"/>
          <w:sz w:val="16"/>
          <w:szCs w:val="16"/>
        </w:rPr>
        <w:t>(Happy Path)</w:t>
      </w:r>
    </w:p>
    <w:p w:rsidR="00AF6B6E" w:rsidRPr="00654DE0" w:rsidRDefault="00AF6B6E" w:rsidP="00C92FC0">
      <w:pPr>
        <w:pStyle w:val="Guidance"/>
        <w:keepLines/>
        <w:numPr>
          <w:ilvl w:val="0"/>
          <w:numId w:val="24"/>
        </w:numPr>
        <w:rPr>
          <w:rFonts w:ascii="Arial" w:hAnsi="Arial" w:cs="Arial"/>
          <w:i w:val="0"/>
          <w:color w:val="auto"/>
          <w:sz w:val="16"/>
          <w:szCs w:val="16"/>
        </w:rPr>
      </w:pPr>
      <w:r w:rsidRPr="00654DE0">
        <w:rPr>
          <w:rFonts w:ascii="Arial" w:hAnsi="Arial" w:cs="Arial"/>
          <w:i w:val="0"/>
          <w:color w:val="auto"/>
          <w:sz w:val="16"/>
          <w:szCs w:val="16"/>
        </w:rPr>
        <w:t>Test all the</w:t>
      </w:r>
      <w:r>
        <w:rPr>
          <w:rFonts w:ascii="Arial" w:hAnsi="Arial" w:cs="Arial"/>
          <w:i w:val="0"/>
          <w:color w:val="auto"/>
          <w:sz w:val="16"/>
          <w:szCs w:val="16"/>
        </w:rPr>
        <w:t xml:space="preserve"> </w:t>
      </w:r>
      <w:r w:rsidRPr="00654DE0">
        <w:rPr>
          <w:rFonts w:ascii="Arial" w:hAnsi="Arial" w:cs="Arial"/>
          <w:i w:val="0"/>
          <w:color w:val="auto"/>
          <w:sz w:val="16"/>
          <w:szCs w:val="16"/>
        </w:rPr>
        <w:t xml:space="preserve">Provide Scenarios for Internal Customer </w:t>
      </w:r>
      <w:r>
        <w:rPr>
          <w:rFonts w:ascii="Arial" w:hAnsi="Arial" w:cs="Arial"/>
          <w:i w:val="0"/>
          <w:color w:val="auto"/>
          <w:sz w:val="16"/>
          <w:szCs w:val="16"/>
        </w:rPr>
        <w:t>(Negative)</w:t>
      </w:r>
    </w:p>
    <w:p w:rsidR="00AF6B6E" w:rsidRPr="00654DE0" w:rsidRDefault="00AF6B6E" w:rsidP="00C92FC0">
      <w:pPr>
        <w:pStyle w:val="Guidance"/>
        <w:keepLines/>
        <w:numPr>
          <w:ilvl w:val="0"/>
          <w:numId w:val="24"/>
        </w:numPr>
        <w:rPr>
          <w:rFonts w:ascii="Arial" w:hAnsi="Arial" w:cs="Arial"/>
          <w:i w:val="0"/>
          <w:color w:val="auto"/>
          <w:sz w:val="16"/>
          <w:szCs w:val="16"/>
        </w:rPr>
      </w:pPr>
      <w:r w:rsidRPr="00654DE0">
        <w:rPr>
          <w:rFonts w:ascii="Arial" w:hAnsi="Arial" w:cs="Arial"/>
          <w:i w:val="0"/>
          <w:color w:val="auto"/>
          <w:sz w:val="16"/>
          <w:szCs w:val="16"/>
        </w:rPr>
        <w:t xml:space="preserve">Test all the Provide Scenarios for </w:t>
      </w:r>
      <w:r>
        <w:rPr>
          <w:rFonts w:ascii="Arial" w:hAnsi="Arial" w:cs="Arial"/>
          <w:i w:val="0"/>
          <w:color w:val="auto"/>
          <w:sz w:val="16"/>
          <w:szCs w:val="16"/>
        </w:rPr>
        <w:t>External</w:t>
      </w:r>
      <w:r w:rsidRPr="00654DE0">
        <w:rPr>
          <w:rFonts w:ascii="Arial" w:hAnsi="Arial" w:cs="Arial"/>
          <w:i w:val="0"/>
          <w:color w:val="auto"/>
          <w:sz w:val="16"/>
          <w:szCs w:val="16"/>
        </w:rPr>
        <w:t xml:space="preserve"> Customer </w:t>
      </w:r>
      <w:r>
        <w:rPr>
          <w:rFonts w:ascii="Arial" w:hAnsi="Arial" w:cs="Arial"/>
          <w:i w:val="0"/>
          <w:color w:val="auto"/>
          <w:sz w:val="16"/>
          <w:szCs w:val="16"/>
        </w:rPr>
        <w:t>(Negative)</w:t>
      </w:r>
    </w:p>
    <w:p w:rsidR="00654DE0" w:rsidRDefault="00AF6B6E" w:rsidP="00C92FC0">
      <w:pPr>
        <w:pStyle w:val="Guidance"/>
        <w:keepLines/>
        <w:numPr>
          <w:ilvl w:val="0"/>
          <w:numId w:val="24"/>
        </w:numPr>
        <w:rPr>
          <w:rFonts w:ascii="Arial" w:hAnsi="Arial" w:cs="Arial"/>
          <w:i w:val="0"/>
          <w:color w:val="auto"/>
          <w:sz w:val="16"/>
          <w:szCs w:val="16"/>
        </w:rPr>
      </w:pPr>
      <w:r>
        <w:rPr>
          <w:rFonts w:ascii="Arial" w:hAnsi="Arial" w:cs="Arial"/>
          <w:i w:val="0"/>
          <w:color w:val="auto"/>
          <w:sz w:val="16"/>
          <w:szCs w:val="16"/>
        </w:rPr>
        <w:t>Ceasing the Number</w:t>
      </w:r>
    </w:p>
    <w:p w:rsidR="00D33642" w:rsidRDefault="00D33642" w:rsidP="00D33642">
      <w:pPr>
        <w:pStyle w:val="Guidance"/>
        <w:keepLines/>
        <w:ind w:left="720"/>
        <w:rPr>
          <w:rFonts w:ascii="Arial" w:hAnsi="Arial" w:cs="Arial"/>
          <w:i w:val="0"/>
          <w:color w:val="auto"/>
          <w:sz w:val="16"/>
          <w:szCs w:val="16"/>
        </w:rPr>
      </w:pPr>
    </w:p>
    <w:p w:rsidR="00D33642" w:rsidRPr="00D33642" w:rsidRDefault="00D33642" w:rsidP="00D33642">
      <w:pPr>
        <w:pStyle w:val="Guidance"/>
        <w:keepLines/>
        <w:ind w:left="720"/>
        <w:rPr>
          <w:rFonts w:ascii="Arial" w:hAnsi="Arial" w:cs="Arial"/>
          <w:i w:val="0"/>
          <w:color w:val="auto"/>
          <w:sz w:val="16"/>
          <w:szCs w:val="16"/>
        </w:rPr>
      </w:pPr>
      <w:r>
        <w:rPr>
          <w:rFonts w:ascii="Arial" w:hAnsi="Arial" w:cs="Arial"/>
          <w:i w:val="0"/>
          <w:color w:val="auto"/>
          <w:sz w:val="16"/>
          <w:szCs w:val="16"/>
        </w:rPr>
        <w:t>( The detailed Scenarios will be discussed during low level discussions)</w:t>
      </w:r>
    </w:p>
    <w:p w:rsidR="00654DE0" w:rsidRPr="00654DE0" w:rsidRDefault="00654DE0" w:rsidP="00654DE0">
      <w:pPr>
        <w:pStyle w:val="Guidance"/>
        <w:keepLines/>
        <w:rPr>
          <w:rFonts w:ascii="Arial" w:hAnsi="Arial" w:cs="Arial"/>
          <w:i w:val="0"/>
          <w:color w:val="auto"/>
          <w:sz w:val="16"/>
          <w:szCs w:val="16"/>
        </w:rPr>
      </w:pPr>
    </w:p>
    <w:p w:rsidR="00C44A86" w:rsidRPr="00FE1F4F" w:rsidRDefault="009B3A63" w:rsidP="008925EA">
      <w:pPr>
        <w:pStyle w:val="Heading1"/>
      </w:pPr>
      <w:bookmarkStart w:id="246" w:name="_Toc493514491"/>
      <w:r w:rsidRPr="00FE1F4F">
        <w:t>Non-Functional Considerations</w:t>
      </w:r>
      <w:bookmarkEnd w:id="246"/>
      <w:r w:rsidRPr="00FE1F4F">
        <w:t xml:space="preserve"> </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1A1180" w:rsidRPr="00036CA6" w:rsidRDefault="001A1180" w:rsidP="001A1180">
      <w:pPr>
        <w:rPr>
          <w:rFonts w:ascii="Arial" w:hAnsi="Arial" w:cs="Arial"/>
          <w:sz w:val="16"/>
          <w:szCs w:val="16"/>
        </w:rPr>
      </w:pPr>
    </w:p>
    <w:p w:rsidR="002E5FCC" w:rsidRPr="002E5FCC" w:rsidRDefault="002E5FCC" w:rsidP="00C92FC0">
      <w:pPr>
        <w:pStyle w:val="ListParagraph"/>
        <w:numPr>
          <w:ilvl w:val="0"/>
          <w:numId w:val="18"/>
        </w:numPr>
        <w:rPr>
          <w:rFonts w:ascii="Arial" w:hAnsi="Arial" w:cs="Arial"/>
          <w:sz w:val="16"/>
          <w:szCs w:val="16"/>
        </w:rPr>
      </w:pPr>
      <w:r w:rsidRPr="002E5FCC">
        <w:rPr>
          <w:rFonts w:ascii="Arial" w:hAnsi="Arial" w:cs="Arial"/>
          <w:sz w:val="16"/>
          <w:szCs w:val="16"/>
        </w:rPr>
        <w:t>Estimated Access numbers delete orders.  These are the number of orders for the past 3 months.</w:t>
      </w:r>
    </w:p>
    <w:p w:rsidR="002E5FCC" w:rsidRPr="002E5FCC" w:rsidRDefault="002E5FCC" w:rsidP="002E5FCC">
      <w:pPr>
        <w:ind w:left="720"/>
        <w:rPr>
          <w:rFonts w:ascii="Arial" w:hAnsi="Arial" w:cs="Arial"/>
          <w:sz w:val="16"/>
          <w:szCs w:val="16"/>
        </w:rPr>
      </w:pPr>
      <w:r w:rsidRPr="002E5FCC">
        <w:rPr>
          <w:rFonts w:ascii="Arial" w:hAnsi="Arial" w:cs="Arial"/>
          <w:color w:val="1F497D"/>
          <w:sz w:val="16"/>
          <w:szCs w:val="16"/>
          <w:lang w:val="en-US"/>
        </w:rPr>
        <w:t xml:space="preserve">                </w:t>
      </w:r>
      <w:r w:rsidRPr="002E5FCC">
        <w:rPr>
          <w:rFonts w:ascii="Arial" w:hAnsi="Arial" w:cs="Arial"/>
          <w:sz w:val="16"/>
          <w:szCs w:val="16"/>
        </w:rPr>
        <w:t>June 2016 – 46</w:t>
      </w:r>
    </w:p>
    <w:p w:rsidR="002E5FCC" w:rsidRPr="002E5FCC" w:rsidRDefault="002E5FCC" w:rsidP="002E5FCC">
      <w:pPr>
        <w:ind w:left="720"/>
        <w:rPr>
          <w:rFonts w:ascii="Arial" w:hAnsi="Arial" w:cs="Arial"/>
          <w:sz w:val="16"/>
          <w:szCs w:val="16"/>
        </w:rPr>
      </w:pPr>
      <w:r w:rsidRPr="002E5FCC">
        <w:rPr>
          <w:rFonts w:ascii="Arial" w:hAnsi="Arial" w:cs="Arial"/>
          <w:sz w:val="16"/>
          <w:szCs w:val="16"/>
        </w:rPr>
        <w:t>                  July 2016-  7</w:t>
      </w:r>
    </w:p>
    <w:p w:rsidR="002E5FCC" w:rsidRPr="002E5FCC" w:rsidRDefault="002E5FCC" w:rsidP="002E5FCC">
      <w:pPr>
        <w:ind w:left="720"/>
        <w:rPr>
          <w:rFonts w:ascii="Arial" w:hAnsi="Arial" w:cs="Arial"/>
          <w:sz w:val="16"/>
          <w:szCs w:val="16"/>
        </w:rPr>
      </w:pPr>
      <w:r w:rsidRPr="002E5FCC">
        <w:rPr>
          <w:rFonts w:ascii="Arial" w:hAnsi="Arial" w:cs="Arial"/>
          <w:sz w:val="16"/>
          <w:szCs w:val="16"/>
        </w:rPr>
        <w:t>                  August 2016 - 20</w:t>
      </w:r>
    </w:p>
    <w:p w:rsidR="002E5FCC" w:rsidRPr="002E5FCC" w:rsidRDefault="002E5FCC" w:rsidP="002E5FCC">
      <w:pPr>
        <w:rPr>
          <w:rFonts w:ascii="Arial" w:hAnsi="Arial" w:cs="Arial"/>
          <w:sz w:val="16"/>
          <w:szCs w:val="16"/>
        </w:rPr>
      </w:pPr>
    </w:p>
    <w:p w:rsidR="002E5FCC" w:rsidRPr="002E5FCC" w:rsidRDefault="002E5FCC" w:rsidP="00C92FC0">
      <w:pPr>
        <w:pStyle w:val="ListParagraph"/>
        <w:numPr>
          <w:ilvl w:val="0"/>
          <w:numId w:val="18"/>
        </w:numPr>
        <w:rPr>
          <w:rFonts w:ascii="Arial" w:hAnsi="Arial" w:cs="Arial"/>
          <w:sz w:val="16"/>
          <w:szCs w:val="16"/>
        </w:rPr>
      </w:pPr>
      <w:r w:rsidRPr="002E5FCC">
        <w:rPr>
          <w:rFonts w:ascii="Arial" w:hAnsi="Arial" w:cs="Arial"/>
          <w:sz w:val="16"/>
          <w:szCs w:val="16"/>
        </w:rPr>
        <w:t xml:space="preserve">Reserve, allocate, activate should all be approximately the same.   We issued the following number of orders to install access numbers:  </w:t>
      </w:r>
    </w:p>
    <w:p w:rsidR="002E5FCC" w:rsidRPr="002E5FCC" w:rsidRDefault="002E5FCC" w:rsidP="002E5FCC">
      <w:pPr>
        <w:ind w:left="720"/>
        <w:rPr>
          <w:rFonts w:ascii="Arial" w:hAnsi="Arial" w:cs="Arial"/>
          <w:sz w:val="16"/>
          <w:szCs w:val="16"/>
        </w:rPr>
      </w:pPr>
      <w:r w:rsidRPr="002E5FCC">
        <w:rPr>
          <w:rFonts w:ascii="Arial" w:hAnsi="Arial" w:cs="Arial"/>
          <w:sz w:val="16"/>
          <w:szCs w:val="16"/>
        </w:rPr>
        <w:t>                  June 2016 – 329</w:t>
      </w:r>
    </w:p>
    <w:p w:rsidR="002E5FCC" w:rsidRPr="002E5FCC" w:rsidRDefault="002E5FCC" w:rsidP="002E5FCC">
      <w:pPr>
        <w:ind w:left="720"/>
        <w:rPr>
          <w:rFonts w:ascii="Arial" w:hAnsi="Arial" w:cs="Arial"/>
          <w:sz w:val="16"/>
          <w:szCs w:val="16"/>
        </w:rPr>
      </w:pPr>
      <w:r w:rsidRPr="002E5FCC">
        <w:rPr>
          <w:rFonts w:ascii="Arial" w:hAnsi="Arial" w:cs="Arial"/>
          <w:sz w:val="16"/>
          <w:szCs w:val="16"/>
        </w:rPr>
        <w:t>                  July 2016  -   340</w:t>
      </w:r>
    </w:p>
    <w:p w:rsidR="002E5FCC" w:rsidRPr="002E5FCC" w:rsidRDefault="002E5FCC" w:rsidP="002E5FCC">
      <w:pPr>
        <w:ind w:left="720"/>
        <w:rPr>
          <w:rFonts w:ascii="Arial" w:hAnsi="Arial" w:cs="Arial"/>
          <w:sz w:val="16"/>
          <w:szCs w:val="16"/>
        </w:rPr>
      </w:pPr>
      <w:r w:rsidRPr="002E5FCC">
        <w:rPr>
          <w:rFonts w:ascii="Arial" w:hAnsi="Arial" w:cs="Arial"/>
          <w:sz w:val="16"/>
          <w:szCs w:val="16"/>
        </w:rPr>
        <w:t>                  Aug 2016  - 280</w:t>
      </w:r>
    </w:p>
    <w:p w:rsidR="002E5FCC" w:rsidRPr="002E5FCC" w:rsidRDefault="002E5FCC" w:rsidP="002E5FCC">
      <w:pPr>
        <w:rPr>
          <w:rFonts w:ascii="Arial" w:hAnsi="Arial" w:cs="Arial"/>
          <w:sz w:val="16"/>
          <w:szCs w:val="16"/>
        </w:rPr>
      </w:pPr>
      <w:r w:rsidRPr="002E5FCC">
        <w:rPr>
          <w:rFonts w:ascii="Arial" w:hAnsi="Arial" w:cs="Arial"/>
          <w:sz w:val="16"/>
          <w:szCs w:val="16"/>
        </w:rPr>
        <w:tab/>
      </w:r>
    </w:p>
    <w:p w:rsidR="002E5FCC" w:rsidRPr="002E5FCC" w:rsidRDefault="002E5FCC" w:rsidP="00C92FC0">
      <w:pPr>
        <w:pStyle w:val="ListParagraph"/>
        <w:numPr>
          <w:ilvl w:val="0"/>
          <w:numId w:val="18"/>
        </w:numPr>
        <w:rPr>
          <w:rFonts w:ascii="Arial" w:hAnsi="Arial" w:cs="Arial"/>
          <w:sz w:val="16"/>
          <w:szCs w:val="16"/>
        </w:rPr>
      </w:pPr>
      <w:r w:rsidRPr="002E5FCC">
        <w:rPr>
          <w:rFonts w:ascii="Arial" w:hAnsi="Arial" w:cs="Arial"/>
          <w:sz w:val="16"/>
          <w:szCs w:val="16"/>
        </w:rPr>
        <w:t>Future forecast Per Month:</w:t>
      </w:r>
    </w:p>
    <w:p w:rsidR="002E5FCC" w:rsidRPr="002E5FCC" w:rsidRDefault="002E5FCC" w:rsidP="002E5FCC">
      <w:pPr>
        <w:rPr>
          <w:rFonts w:ascii="Arial" w:hAnsi="Arial" w:cs="Arial"/>
          <w:sz w:val="16"/>
          <w:szCs w:val="16"/>
        </w:rPr>
      </w:pPr>
      <w:r w:rsidRPr="002E5FCC">
        <w:rPr>
          <w:rFonts w:ascii="Arial" w:hAnsi="Arial" w:cs="Arial"/>
          <w:sz w:val="16"/>
          <w:szCs w:val="16"/>
        </w:rPr>
        <w:tab/>
      </w:r>
      <w:r>
        <w:rPr>
          <w:rFonts w:ascii="Arial" w:hAnsi="Arial" w:cs="Arial"/>
          <w:sz w:val="16"/>
          <w:szCs w:val="16"/>
        </w:rPr>
        <w:tab/>
      </w:r>
      <w:r w:rsidRPr="002E5FCC">
        <w:rPr>
          <w:rFonts w:ascii="Arial" w:hAnsi="Arial" w:cs="Arial"/>
          <w:sz w:val="16"/>
          <w:szCs w:val="16"/>
        </w:rPr>
        <w:t>Cease: 30</w:t>
      </w:r>
    </w:p>
    <w:p w:rsidR="002E5FCC" w:rsidRDefault="002E5FCC" w:rsidP="002E5FCC">
      <w:pPr>
        <w:pStyle w:val="ListParagraph"/>
        <w:ind w:left="1275"/>
        <w:rPr>
          <w:rFonts w:ascii="Arial" w:hAnsi="Arial" w:cs="Arial"/>
          <w:sz w:val="16"/>
          <w:szCs w:val="16"/>
        </w:rPr>
      </w:pPr>
    </w:p>
    <w:p w:rsidR="002E5FCC" w:rsidRPr="002E5FCC" w:rsidRDefault="002E5FCC" w:rsidP="00C92FC0">
      <w:pPr>
        <w:pStyle w:val="ListParagraph"/>
        <w:numPr>
          <w:ilvl w:val="0"/>
          <w:numId w:val="18"/>
        </w:numPr>
        <w:rPr>
          <w:rFonts w:ascii="Arial" w:hAnsi="Arial" w:cs="Arial"/>
          <w:sz w:val="16"/>
          <w:szCs w:val="16"/>
        </w:rPr>
      </w:pPr>
      <w:r w:rsidRPr="002E5FCC">
        <w:rPr>
          <w:rFonts w:ascii="Arial" w:hAnsi="Arial" w:cs="Arial"/>
          <w:sz w:val="16"/>
          <w:szCs w:val="16"/>
        </w:rPr>
        <w:t>Reserve+Allocate+Activate: 350</w:t>
      </w:r>
    </w:p>
    <w:p w:rsidR="002E5FCC" w:rsidRPr="002E5FCC" w:rsidRDefault="002E5FCC" w:rsidP="002E5FCC">
      <w:pPr>
        <w:rPr>
          <w:rFonts w:ascii="Arial" w:hAnsi="Arial" w:cs="Arial"/>
          <w:sz w:val="16"/>
          <w:szCs w:val="16"/>
          <w:lang w:val="en-US" w:eastAsia="x-none"/>
        </w:rPr>
      </w:pPr>
      <w:r w:rsidRPr="002E5FCC">
        <w:rPr>
          <w:rFonts w:ascii="Arial" w:hAnsi="Arial" w:cs="Arial"/>
          <w:sz w:val="16"/>
          <w:szCs w:val="16"/>
          <w:lang w:val="en-US" w:eastAsia="x-none"/>
        </w:rPr>
        <w:t xml:space="preserve">. </w:t>
      </w:r>
    </w:p>
    <w:p w:rsidR="00ED4A77" w:rsidRDefault="00ED4A77" w:rsidP="00ED4A77">
      <w:pPr>
        <w:rPr>
          <w:rFonts w:ascii="Arial" w:hAnsi="Arial" w:cs="Arial"/>
          <w:sz w:val="16"/>
          <w:szCs w:val="16"/>
        </w:rPr>
      </w:pPr>
    </w:p>
    <w:p w:rsidR="008925EA" w:rsidRDefault="008925EA" w:rsidP="00ED4A77">
      <w:pPr>
        <w:rPr>
          <w:rFonts w:ascii="Arial" w:hAnsi="Arial" w:cs="Arial"/>
          <w:sz w:val="16"/>
          <w:szCs w:val="16"/>
        </w:rPr>
      </w:pPr>
    </w:p>
    <w:p w:rsidR="008925EA" w:rsidRDefault="008925EA" w:rsidP="00ED4A77">
      <w:pPr>
        <w:rPr>
          <w:rFonts w:ascii="Arial" w:hAnsi="Arial" w:cs="Arial"/>
          <w:sz w:val="16"/>
          <w:szCs w:val="16"/>
        </w:rPr>
      </w:pPr>
    </w:p>
    <w:p w:rsidR="008925EA" w:rsidRDefault="008925EA" w:rsidP="00ED4A77">
      <w:pPr>
        <w:rPr>
          <w:rFonts w:ascii="Arial" w:hAnsi="Arial" w:cs="Arial"/>
          <w:sz w:val="16"/>
          <w:szCs w:val="16"/>
        </w:rPr>
      </w:pPr>
    </w:p>
    <w:p w:rsidR="008925EA" w:rsidRPr="00036CA6" w:rsidRDefault="008925EA" w:rsidP="00ED4A77">
      <w:pPr>
        <w:rPr>
          <w:rFonts w:ascii="Arial" w:hAnsi="Arial" w:cs="Arial"/>
          <w:sz w:val="16"/>
          <w:szCs w:val="16"/>
        </w:rPr>
      </w:pPr>
    </w:p>
    <w:p w:rsidR="00045CA3" w:rsidRPr="00036CA6" w:rsidRDefault="00045CA3" w:rsidP="00045CA3">
      <w:pPr>
        <w:rPr>
          <w:rFonts w:ascii="Arial" w:hAnsi="Arial" w:cs="Arial"/>
          <w:b/>
          <w:color w:val="FFFFFF"/>
          <w:sz w:val="16"/>
          <w:szCs w:val="16"/>
        </w:rPr>
      </w:pPr>
      <w:bookmarkStart w:id="247" w:name="_Toc370371783"/>
      <w:bookmarkStart w:id="248" w:name="_Toc370384577"/>
      <w:bookmarkEnd w:id="247"/>
      <w:bookmarkEnd w:id="248"/>
    </w:p>
    <w:p w:rsidR="00125EAD" w:rsidRDefault="00125EAD" w:rsidP="008925EA">
      <w:pPr>
        <w:pStyle w:val="Heading1"/>
      </w:pPr>
      <w:bookmarkStart w:id="249" w:name="_Toc493514492"/>
      <w:bookmarkStart w:id="250" w:name="_Toc328397948"/>
      <w:bookmarkStart w:id="251" w:name="_Toc328398078"/>
      <w:bookmarkStart w:id="252" w:name="_Toc328398135"/>
      <w:bookmarkStart w:id="253" w:name="_Toc328489491"/>
      <w:bookmarkStart w:id="254" w:name="_Toc328489542"/>
      <w:bookmarkStart w:id="255" w:name="_Toc328491533"/>
      <w:bookmarkStart w:id="256" w:name="_Toc328491585"/>
      <w:r>
        <w:t>Future Enhancements –</w:t>
      </w:r>
      <w:bookmarkEnd w:id="249"/>
    </w:p>
    <w:p w:rsidR="001406C1" w:rsidRDefault="001406C1" w:rsidP="001406C1"/>
    <w:p w:rsidR="00125EAD" w:rsidRDefault="0045460F" w:rsidP="00C92FC0">
      <w:pPr>
        <w:pStyle w:val="ListParagraph"/>
        <w:numPr>
          <w:ilvl w:val="0"/>
          <w:numId w:val="18"/>
        </w:numPr>
        <w:rPr>
          <w:rFonts w:ascii="Arial" w:hAnsi="Arial" w:cs="Arial"/>
          <w:sz w:val="16"/>
          <w:szCs w:val="16"/>
        </w:rPr>
      </w:pPr>
      <w:r w:rsidRPr="0045460F">
        <w:rPr>
          <w:rFonts w:ascii="Arial" w:hAnsi="Arial" w:cs="Arial"/>
          <w:sz w:val="16"/>
          <w:szCs w:val="16"/>
        </w:rPr>
        <w:t>BT Owned number needs to go to spare state after ceased ( after defined period)</w:t>
      </w:r>
    </w:p>
    <w:p w:rsidR="00612BF5" w:rsidRDefault="00612BF5" w:rsidP="00C92FC0">
      <w:pPr>
        <w:pStyle w:val="ListParagraph"/>
        <w:numPr>
          <w:ilvl w:val="0"/>
          <w:numId w:val="18"/>
        </w:numPr>
        <w:rPr>
          <w:rFonts w:ascii="Arial" w:hAnsi="Arial" w:cs="Arial"/>
          <w:sz w:val="16"/>
          <w:szCs w:val="16"/>
        </w:rPr>
      </w:pPr>
      <w:r>
        <w:rPr>
          <w:rFonts w:ascii="Arial" w:hAnsi="Arial" w:cs="Arial"/>
          <w:sz w:val="16"/>
          <w:szCs w:val="16"/>
        </w:rPr>
        <w:t>Supplier creation to be controlled from VLP – once the supplier created on VLP – info could be sent to MNUM</w:t>
      </w:r>
    </w:p>
    <w:p w:rsidR="00D52FD9" w:rsidRDefault="00D52FD9" w:rsidP="00C92FC0">
      <w:pPr>
        <w:pStyle w:val="ListParagraph"/>
        <w:numPr>
          <w:ilvl w:val="0"/>
          <w:numId w:val="18"/>
        </w:numPr>
        <w:rPr>
          <w:rFonts w:ascii="Arial" w:hAnsi="Arial" w:cs="Arial"/>
          <w:sz w:val="16"/>
          <w:szCs w:val="16"/>
        </w:rPr>
      </w:pPr>
      <w:r w:rsidRPr="00036CA6">
        <w:rPr>
          <w:rFonts w:ascii="Arial" w:hAnsi="Arial" w:cs="Arial"/>
          <w:sz w:val="16"/>
          <w:szCs w:val="16"/>
        </w:rPr>
        <w:t xml:space="preserve">Multiple numbers can be created on the fly in VLP. Internally VLP </w:t>
      </w:r>
      <w:r>
        <w:rPr>
          <w:rFonts w:ascii="Arial" w:hAnsi="Arial" w:cs="Arial"/>
          <w:sz w:val="16"/>
          <w:szCs w:val="16"/>
        </w:rPr>
        <w:t xml:space="preserve">to </w:t>
      </w:r>
      <w:r w:rsidRPr="00036CA6">
        <w:rPr>
          <w:rFonts w:ascii="Arial" w:hAnsi="Arial" w:cs="Arial"/>
          <w:sz w:val="16"/>
          <w:szCs w:val="16"/>
        </w:rPr>
        <w:t>split each number in a single workflow and send it to MNUM.</w:t>
      </w:r>
      <w:r>
        <w:rPr>
          <w:rFonts w:ascii="Arial" w:hAnsi="Arial" w:cs="Arial"/>
          <w:sz w:val="16"/>
          <w:szCs w:val="16"/>
        </w:rPr>
        <w:t xml:space="preserve"> </w:t>
      </w:r>
    </w:p>
    <w:p w:rsidR="00997023" w:rsidRDefault="00997023" w:rsidP="00C92FC0">
      <w:pPr>
        <w:pStyle w:val="ListParagraph"/>
        <w:numPr>
          <w:ilvl w:val="0"/>
          <w:numId w:val="18"/>
        </w:numPr>
        <w:rPr>
          <w:rFonts w:ascii="Arial" w:hAnsi="Arial" w:cs="Arial"/>
          <w:sz w:val="16"/>
          <w:szCs w:val="16"/>
        </w:rPr>
      </w:pPr>
      <w:r>
        <w:rPr>
          <w:rFonts w:ascii="Arial" w:hAnsi="Arial" w:cs="Arial"/>
          <w:sz w:val="16"/>
          <w:szCs w:val="16"/>
        </w:rPr>
        <w:t>For external customers – during self-service just display the numbers which are either found in Firebird sheet.</w:t>
      </w:r>
    </w:p>
    <w:p w:rsidR="007C69D9" w:rsidRDefault="007C69D9" w:rsidP="00C92FC0">
      <w:pPr>
        <w:pStyle w:val="ListParagraph"/>
        <w:numPr>
          <w:ilvl w:val="0"/>
          <w:numId w:val="18"/>
        </w:numPr>
        <w:rPr>
          <w:rFonts w:ascii="Arial" w:hAnsi="Arial" w:cs="Arial"/>
          <w:sz w:val="16"/>
          <w:szCs w:val="16"/>
        </w:rPr>
      </w:pPr>
      <w:r>
        <w:rPr>
          <w:rFonts w:ascii="Arial" w:hAnsi="Arial" w:cs="Arial"/>
          <w:sz w:val="16"/>
          <w:szCs w:val="16"/>
        </w:rPr>
        <w:t xml:space="preserve">Few functions to be moved from VLP to other systems – </w:t>
      </w:r>
      <w:r w:rsidR="009853A0">
        <w:rPr>
          <w:rFonts w:ascii="Arial" w:hAnsi="Arial" w:cs="Arial"/>
          <w:sz w:val="16"/>
          <w:szCs w:val="16"/>
        </w:rPr>
        <w:t>e.g.</w:t>
      </w:r>
      <w:r>
        <w:rPr>
          <w:rFonts w:ascii="Arial" w:hAnsi="Arial" w:cs="Arial"/>
          <w:sz w:val="16"/>
          <w:szCs w:val="16"/>
        </w:rPr>
        <w:t xml:space="preserve"> generating a quote, creating contract, site</w:t>
      </w:r>
      <w:r w:rsidR="00B75802">
        <w:rPr>
          <w:rFonts w:ascii="Arial" w:hAnsi="Arial" w:cs="Arial"/>
          <w:sz w:val="16"/>
          <w:szCs w:val="16"/>
        </w:rPr>
        <w:t>.</w:t>
      </w:r>
    </w:p>
    <w:p w:rsidR="009853A0" w:rsidRDefault="009853A0" w:rsidP="00C92FC0">
      <w:pPr>
        <w:pStyle w:val="ListParagraph"/>
        <w:numPr>
          <w:ilvl w:val="0"/>
          <w:numId w:val="18"/>
        </w:numPr>
        <w:rPr>
          <w:rFonts w:ascii="Arial" w:hAnsi="Arial" w:cs="Arial"/>
          <w:sz w:val="16"/>
          <w:szCs w:val="16"/>
        </w:rPr>
      </w:pPr>
      <w:r>
        <w:rPr>
          <w:rFonts w:ascii="Arial" w:hAnsi="Arial" w:cs="Arial"/>
          <w:sz w:val="16"/>
          <w:szCs w:val="16"/>
        </w:rPr>
        <w:t>Searching the DDI based on the suppliers – e,g searching number for Verizon in USA.</w:t>
      </w:r>
      <w:r w:rsidR="00B75802">
        <w:rPr>
          <w:rFonts w:ascii="Arial" w:hAnsi="Arial" w:cs="Arial"/>
          <w:sz w:val="16"/>
          <w:szCs w:val="16"/>
        </w:rPr>
        <w:t xml:space="preserve"> ( On the Manual DDI mapping screen)</w:t>
      </w:r>
    </w:p>
    <w:p w:rsidR="003F03D3" w:rsidRPr="003F03D3" w:rsidRDefault="003F03D3" w:rsidP="00C92FC0">
      <w:pPr>
        <w:pStyle w:val="ListParagraph"/>
        <w:numPr>
          <w:ilvl w:val="0"/>
          <w:numId w:val="18"/>
        </w:numPr>
        <w:rPr>
          <w:rFonts w:ascii="Arial" w:hAnsi="Arial" w:cs="Arial"/>
          <w:sz w:val="16"/>
          <w:szCs w:val="16"/>
        </w:rPr>
      </w:pPr>
      <w:r w:rsidRPr="003F03D3">
        <w:rPr>
          <w:rFonts w:ascii="Arial" w:hAnsi="Arial" w:cs="Arial"/>
          <w:sz w:val="16"/>
          <w:szCs w:val="16"/>
        </w:rPr>
        <w:t>MNUM has to provide an API to VLP to get the List of Div 3 values if Div 2 value is provided. Need to discuss in detail design</w:t>
      </w:r>
      <w:r w:rsidR="00B874B4">
        <w:rPr>
          <w:rFonts w:ascii="Arial" w:hAnsi="Arial" w:cs="Arial"/>
          <w:sz w:val="16"/>
          <w:szCs w:val="16"/>
        </w:rPr>
        <w:t xml:space="preserve"> ( could be covered in point 2)</w:t>
      </w:r>
    </w:p>
    <w:p w:rsidR="003F03D3" w:rsidRDefault="003F03D3" w:rsidP="003F03D3">
      <w:pPr>
        <w:pStyle w:val="ListParagraph"/>
        <w:ind w:left="1275"/>
        <w:rPr>
          <w:rFonts w:ascii="Arial" w:hAnsi="Arial" w:cs="Arial"/>
          <w:sz w:val="16"/>
          <w:szCs w:val="16"/>
        </w:rPr>
      </w:pPr>
    </w:p>
    <w:p w:rsidR="0097026C" w:rsidRDefault="0097026C" w:rsidP="0097026C">
      <w:pPr>
        <w:rPr>
          <w:rFonts w:ascii="Arial" w:hAnsi="Arial" w:cs="Arial"/>
          <w:sz w:val="16"/>
          <w:szCs w:val="16"/>
        </w:rPr>
      </w:pPr>
    </w:p>
    <w:p w:rsidR="0097026C" w:rsidRPr="0097026C" w:rsidRDefault="0097026C" w:rsidP="008925EA">
      <w:pPr>
        <w:pStyle w:val="Heading1"/>
      </w:pPr>
      <w:bookmarkStart w:id="257" w:name="_Toc493514493"/>
      <w:r w:rsidRPr="0097026C">
        <w:t>Requirement Conformance</w:t>
      </w:r>
      <w:bookmarkEnd w:id="257"/>
    </w:p>
    <w:p w:rsidR="0097026C" w:rsidRDefault="0097026C" w:rsidP="0097026C">
      <w:pPr>
        <w:rPr>
          <w:rFonts w:ascii="Arial" w:hAnsi="Arial" w:cs="Arial"/>
          <w:sz w:val="16"/>
          <w:szCs w:val="16"/>
        </w:rPr>
      </w:pPr>
    </w:p>
    <w:p w:rsidR="0097026C" w:rsidRDefault="0097026C" w:rsidP="0097026C">
      <w:pPr>
        <w:ind w:left="720"/>
        <w:rPr>
          <w:rFonts w:ascii="Arial" w:hAnsi="Arial" w:cs="Arial"/>
          <w:sz w:val="16"/>
          <w:szCs w:val="16"/>
        </w:rPr>
      </w:pPr>
      <w:r>
        <w:rPr>
          <w:rFonts w:ascii="Arial" w:hAnsi="Arial" w:cs="Arial"/>
          <w:sz w:val="16"/>
          <w:szCs w:val="16"/>
        </w:rPr>
        <w:t>The Compliance is provided against the requirement in the sheet attached below. Requirements are picked from the Original SOR</w:t>
      </w:r>
    </w:p>
    <w:p w:rsidR="0097026C" w:rsidRDefault="00532E24" w:rsidP="0097026C">
      <w:pPr>
        <w:ind w:left="720"/>
        <w:rPr>
          <w:rFonts w:ascii="Arial" w:hAnsi="Arial" w:cs="Arial"/>
          <w:sz w:val="16"/>
          <w:szCs w:val="16"/>
        </w:rPr>
      </w:pPr>
      <w:r>
        <w:rPr>
          <w:rFonts w:ascii="Arial" w:hAnsi="Arial" w:cs="Arial"/>
          <w:sz w:val="16"/>
          <w:szCs w:val="16"/>
        </w:rPr>
        <w:object w:dxaOrig="1245" w:dyaOrig="806" w14:anchorId="63E56D9A">
          <v:shape id="_x0000_i1029" type="#_x0000_t75" style="width:62.25pt;height:39pt" o:ole="">
            <v:imagedata r:id="rId50" o:title=""/>
          </v:shape>
          <o:OLEObject Type="Embed" ProgID="Excel.Sheet.12" ShapeID="_x0000_i1029" DrawAspect="Icon" ObjectID="_1585657093" r:id="rId51"/>
        </w:object>
      </w:r>
    </w:p>
    <w:p w:rsidR="0097026C" w:rsidRDefault="0097026C" w:rsidP="0097026C">
      <w:pPr>
        <w:ind w:left="720"/>
        <w:rPr>
          <w:rFonts w:ascii="Arial" w:hAnsi="Arial" w:cs="Arial"/>
          <w:sz w:val="16"/>
          <w:szCs w:val="16"/>
        </w:rPr>
      </w:pPr>
    </w:p>
    <w:p w:rsidR="0097026C" w:rsidRDefault="0097026C" w:rsidP="008925EA">
      <w:pPr>
        <w:pStyle w:val="Heading1"/>
      </w:pPr>
      <w:bookmarkStart w:id="258" w:name="_Toc493514494"/>
      <w:r w:rsidRPr="0097026C">
        <w:rPr>
          <w:color w:val="548DD4" w:themeColor="text2" w:themeTint="99"/>
        </w:rPr>
        <w:t>VLP MNUM –</w:t>
      </w:r>
      <w:r w:rsidR="00532E24">
        <w:rPr>
          <w:color w:val="548DD4" w:themeColor="text2" w:themeTint="99"/>
        </w:rPr>
        <w:t xml:space="preserve"> Phased Delivery and Provide </w:t>
      </w:r>
      <w:r w:rsidRPr="0097026C">
        <w:rPr>
          <w:color w:val="548DD4" w:themeColor="text2" w:themeTint="99"/>
        </w:rPr>
        <w:t xml:space="preserve">Scenarios </w:t>
      </w:r>
      <w:r w:rsidR="00532E24">
        <w:rPr>
          <w:color w:val="548DD4" w:themeColor="text2" w:themeTint="99"/>
        </w:rPr>
        <w:t>Mapping</w:t>
      </w:r>
      <w:bookmarkEnd w:id="258"/>
    </w:p>
    <w:p w:rsidR="0097026C" w:rsidRPr="0097026C" w:rsidRDefault="0097026C" w:rsidP="00C92FC0">
      <w:pPr>
        <w:pStyle w:val="ListParagraph"/>
        <w:numPr>
          <w:ilvl w:val="0"/>
          <w:numId w:val="18"/>
        </w:numPr>
        <w:rPr>
          <w:rFonts w:ascii="Arial" w:hAnsi="Arial" w:cs="Arial"/>
          <w:sz w:val="16"/>
          <w:szCs w:val="16"/>
        </w:rPr>
      </w:pPr>
      <w:r w:rsidRPr="0097026C">
        <w:rPr>
          <w:rFonts w:ascii="Arial" w:hAnsi="Arial" w:cs="Arial"/>
          <w:sz w:val="16"/>
          <w:szCs w:val="16"/>
        </w:rPr>
        <w:t xml:space="preserve"> The attached below document lists all the new changes requested at VLP and MNUM end, their delivery timelines and the Provide Scenarios which will be covered during these timelines</w:t>
      </w:r>
    </w:p>
    <w:p w:rsidR="0097026C" w:rsidRPr="0097026C" w:rsidRDefault="0097026C" w:rsidP="0097026C">
      <w:pPr>
        <w:pStyle w:val="ListParagraph"/>
        <w:ind w:left="1275"/>
        <w:rPr>
          <w:rFonts w:ascii="Arial" w:hAnsi="Arial" w:cs="Arial"/>
          <w:sz w:val="22"/>
          <w:szCs w:val="22"/>
        </w:rPr>
      </w:pPr>
    </w:p>
    <w:p w:rsidR="00D52FD9" w:rsidRDefault="00D52FD9" w:rsidP="00D52FD9">
      <w:pPr>
        <w:pStyle w:val="ListParagraph"/>
        <w:ind w:left="1275"/>
        <w:rPr>
          <w:rFonts w:ascii="Arial" w:hAnsi="Arial" w:cs="Arial"/>
          <w:sz w:val="16"/>
          <w:szCs w:val="16"/>
        </w:rPr>
      </w:pPr>
    </w:p>
    <w:p w:rsidR="00F56404" w:rsidRDefault="00532E24" w:rsidP="007D1F27">
      <w:pPr>
        <w:pStyle w:val="ListParagraph"/>
        <w:ind w:left="1275"/>
        <w:rPr>
          <w:rFonts w:ascii="Arial" w:hAnsi="Arial" w:cs="Arial"/>
          <w:sz w:val="16"/>
          <w:szCs w:val="16"/>
        </w:rPr>
      </w:pPr>
      <w:r>
        <w:rPr>
          <w:rFonts w:ascii="Arial" w:hAnsi="Arial" w:cs="Arial"/>
          <w:sz w:val="16"/>
          <w:szCs w:val="16"/>
        </w:rPr>
        <w:object w:dxaOrig="1245" w:dyaOrig="806" w14:anchorId="7E6924B3">
          <v:shape id="_x0000_i1030" type="#_x0000_t75" style="width:62.25pt;height:39pt" o:ole="">
            <v:imagedata r:id="rId52" o:title=""/>
          </v:shape>
          <o:OLEObject Type="Embed" ProgID="Excel.Sheet.12" ShapeID="_x0000_i1030" DrawAspect="Icon" ObjectID="_1585657094" r:id="rId53"/>
        </w:object>
      </w:r>
    </w:p>
    <w:p w:rsidR="001406C1" w:rsidRPr="001406C1" w:rsidRDefault="001406C1" w:rsidP="001406C1">
      <w:pPr>
        <w:rPr>
          <w:rFonts w:ascii="Arial" w:hAnsi="Arial" w:cs="Arial"/>
          <w:sz w:val="16"/>
          <w:szCs w:val="16"/>
        </w:rPr>
      </w:pPr>
    </w:p>
    <w:bookmarkEnd w:id="250"/>
    <w:bookmarkEnd w:id="251"/>
    <w:bookmarkEnd w:id="252"/>
    <w:bookmarkEnd w:id="253"/>
    <w:bookmarkEnd w:id="254"/>
    <w:bookmarkEnd w:id="255"/>
    <w:bookmarkEnd w:id="256"/>
    <w:p w:rsidR="00672577" w:rsidRPr="00036CA6" w:rsidRDefault="00672577" w:rsidP="007D6A6E">
      <w:pPr>
        <w:rPr>
          <w:rFonts w:ascii="Arial" w:hAnsi="Arial" w:cs="Arial"/>
          <w:sz w:val="16"/>
          <w:szCs w:val="16"/>
          <w:lang w:val="en-US"/>
        </w:rPr>
      </w:pPr>
    </w:p>
    <w:p w:rsidR="00C44A86" w:rsidRPr="00FE1F4F" w:rsidRDefault="00C44A86" w:rsidP="004E057D">
      <w:pPr>
        <w:pStyle w:val="Heading3"/>
      </w:pPr>
      <w:bookmarkStart w:id="259" w:name="_Toc328397949"/>
      <w:bookmarkStart w:id="260" w:name="_Toc328398079"/>
      <w:bookmarkStart w:id="261" w:name="_Toc328398136"/>
      <w:bookmarkStart w:id="262" w:name="_Toc328489492"/>
      <w:bookmarkStart w:id="263" w:name="_Toc328489543"/>
      <w:bookmarkStart w:id="264" w:name="_Toc328491534"/>
      <w:bookmarkStart w:id="265" w:name="_Toc328491586"/>
      <w:bookmarkStart w:id="266" w:name="_Toc493514495"/>
      <w:r w:rsidRPr="00FE1F4F">
        <w:t>Glossary</w:t>
      </w:r>
      <w:bookmarkEnd w:id="259"/>
      <w:bookmarkEnd w:id="260"/>
      <w:bookmarkEnd w:id="261"/>
      <w:bookmarkEnd w:id="262"/>
      <w:bookmarkEnd w:id="263"/>
      <w:bookmarkEnd w:id="264"/>
      <w:bookmarkEnd w:id="265"/>
      <w:bookmarkEnd w:id="266"/>
    </w:p>
    <w:p w:rsidR="001C2BE0" w:rsidRPr="00036CA6" w:rsidRDefault="001C2BE0" w:rsidP="001C2BE0">
      <w:pPr>
        <w:pStyle w:val="Guidance"/>
        <w:rPr>
          <w:rFonts w:ascii="Arial" w:hAnsi="Arial" w:cs="Arial"/>
          <w:sz w:val="16"/>
          <w:szCs w:val="16"/>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8"/>
        <w:gridCol w:w="3258"/>
        <w:gridCol w:w="2844"/>
      </w:tblGrid>
      <w:tr w:rsidR="00C44A86" w:rsidRPr="00036CA6" w:rsidTr="008C162E">
        <w:trPr>
          <w:cantSplit/>
        </w:trPr>
        <w:tc>
          <w:tcPr>
            <w:tcW w:w="3258" w:type="dxa"/>
            <w:shd w:val="clear" w:color="auto" w:fill="D9D9D9"/>
          </w:tcPr>
          <w:p w:rsidR="00C44A86" w:rsidRPr="00036CA6" w:rsidRDefault="00C44A86" w:rsidP="00F96950">
            <w:pPr>
              <w:pStyle w:val="TableText"/>
              <w:rPr>
                <w:rFonts w:cs="Arial"/>
                <w:sz w:val="16"/>
                <w:szCs w:val="16"/>
              </w:rPr>
            </w:pPr>
            <w:r w:rsidRPr="00036CA6">
              <w:rPr>
                <w:rFonts w:cs="Arial"/>
                <w:sz w:val="16"/>
                <w:szCs w:val="16"/>
              </w:rPr>
              <w:t>Glossary Term</w:t>
            </w:r>
          </w:p>
        </w:tc>
        <w:tc>
          <w:tcPr>
            <w:tcW w:w="3258" w:type="dxa"/>
            <w:shd w:val="clear" w:color="auto" w:fill="D9D9D9"/>
          </w:tcPr>
          <w:p w:rsidR="00C44A86" w:rsidRPr="00036CA6" w:rsidRDefault="00C44A86" w:rsidP="00F96950">
            <w:pPr>
              <w:pStyle w:val="TableText"/>
              <w:rPr>
                <w:rFonts w:cs="Arial"/>
                <w:sz w:val="16"/>
                <w:szCs w:val="16"/>
              </w:rPr>
            </w:pPr>
            <w:r w:rsidRPr="00036CA6">
              <w:rPr>
                <w:rFonts w:cs="Arial"/>
                <w:sz w:val="16"/>
                <w:szCs w:val="16"/>
              </w:rPr>
              <w:t>Meaning</w:t>
            </w:r>
          </w:p>
        </w:tc>
        <w:tc>
          <w:tcPr>
            <w:tcW w:w="2844" w:type="dxa"/>
            <w:shd w:val="clear" w:color="auto" w:fill="D9D9D9"/>
          </w:tcPr>
          <w:p w:rsidR="00C44A86" w:rsidRPr="00036CA6" w:rsidRDefault="00C44A86" w:rsidP="00F96950">
            <w:pPr>
              <w:pStyle w:val="TableText"/>
              <w:rPr>
                <w:rFonts w:cs="Arial"/>
                <w:sz w:val="16"/>
                <w:szCs w:val="16"/>
              </w:rPr>
            </w:pPr>
            <w:r w:rsidRPr="00036CA6">
              <w:rPr>
                <w:rFonts w:cs="Arial"/>
                <w:sz w:val="16"/>
                <w:szCs w:val="16"/>
              </w:rPr>
              <w:t>Additional Notes</w:t>
            </w:r>
          </w:p>
        </w:tc>
      </w:tr>
      <w:tr w:rsidR="00C44A86" w:rsidRPr="00036CA6" w:rsidTr="008C162E">
        <w:trPr>
          <w:cantSplit/>
        </w:trPr>
        <w:tc>
          <w:tcPr>
            <w:tcW w:w="3258" w:type="dxa"/>
          </w:tcPr>
          <w:p w:rsidR="00C44A86" w:rsidRPr="00036CA6" w:rsidRDefault="00C44A86" w:rsidP="00F96950">
            <w:pPr>
              <w:pStyle w:val="TableText"/>
              <w:rPr>
                <w:rFonts w:cs="Arial"/>
                <w:sz w:val="16"/>
                <w:szCs w:val="16"/>
              </w:rPr>
            </w:pPr>
          </w:p>
        </w:tc>
        <w:tc>
          <w:tcPr>
            <w:tcW w:w="3258" w:type="dxa"/>
          </w:tcPr>
          <w:p w:rsidR="00C44A86" w:rsidRPr="00036CA6" w:rsidRDefault="00C44A86" w:rsidP="00F96950">
            <w:pPr>
              <w:pStyle w:val="TableText"/>
              <w:rPr>
                <w:rFonts w:cs="Arial"/>
                <w:sz w:val="16"/>
                <w:szCs w:val="16"/>
              </w:rPr>
            </w:pPr>
          </w:p>
        </w:tc>
        <w:tc>
          <w:tcPr>
            <w:tcW w:w="2844" w:type="dxa"/>
          </w:tcPr>
          <w:p w:rsidR="00C44A86" w:rsidRPr="00036CA6" w:rsidRDefault="00C44A86" w:rsidP="00F96950">
            <w:pPr>
              <w:pStyle w:val="TableText"/>
              <w:rPr>
                <w:rFonts w:cs="Arial"/>
                <w:sz w:val="16"/>
                <w:szCs w:val="16"/>
              </w:rPr>
            </w:pPr>
          </w:p>
        </w:tc>
      </w:tr>
      <w:tr w:rsidR="00C44A86" w:rsidRPr="00036CA6" w:rsidTr="008C162E">
        <w:trPr>
          <w:cantSplit/>
        </w:trPr>
        <w:tc>
          <w:tcPr>
            <w:tcW w:w="3258" w:type="dxa"/>
          </w:tcPr>
          <w:p w:rsidR="00C44A86" w:rsidRPr="00036CA6" w:rsidRDefault="00C44A86" w:rsidP="00F96950">
            <w:pPr>
              <w:pStyle w:val="TableText"/>
              <w:rPr>
                <w:rFonts w:cs="Arial"/>
                <w:sz w:val="16"/>
                <w:szCs w:val="16"/>
              </w:rPr>
            </w:pPr>
          </w:p>
        </w:tc>
        <w:tc>
          <w:tcPr>
            <w:tcW w:w="3258" w:type="dxa"/>
          </w:tcPr>
          <w:p w:rsidR="00C44A86" w:rsidRPr="00036CA6" w:rsidRDefault="00C44A86" w:rsidP="00F96950">
            <w:pPr>
              <w:pStyle w:val="TableText"/>
              <w:rPr>
                <w:rFonts w:cs="Arial"/>
                <w:sz w:val="16"/>
                <w:szCs w:val="16"/>
              </w:rPr>
            </w:pPr>
          </w:p>
        </w:tc>
        <w:tc>
          <w:tcPr>
            <w:tcW w:w="2844" w:type="dxa"/>
          </w:tcPr>
          <w:p w:rsidR="00C44A86" w:rsidRPr="00036CA6" w:rsidRDefault="00C44A86" w:rsidP="00F96950">
            <w:pPr>
              <w:pStyle w:val="TableText"/>
              <w:rPr>
                <w:rFonts w:cs="Arial"/>
                <w:sz w:val="16"/>
                <w:szCs w:val="16"/>
              </w:rPr>
            </w:pPr>
          </w:p>
        </w:tc>
      </w:tr>
      <w:tr w:rsidR="00C44A86" w:rsidRPr="00036CA6" w:rsidTr="008C162E">
        <w:trPr>
          <w:cantSplit/>
        </w:trPr>
        <w:tc>
          <w:tcPr>
            <w:tcW w:w="3258" w:type="dxa"/>
          </w:tcPr>
          <w:p w:rsidR="00C44A86" w:rsidRPr="00036CA6" w:rsidRDefault="00C44A86" w:rsidP="00F96950">
            <w:pPr>
              <w:pStyle w:val="TableText"/>
              <w:rPr>
                <w:rFonts w:cs="Arial"/>
                <w:sz w:val="16"/>
                <w:szCs w:val="16"/>
              </w:rPr>
            </w:pPr>
          </w:p>
        </w:tc>
        <w:tc>
          <w:tcPr>
            <w:tcW w:w="3258" w:type="dxa"/>
          </w:tcPr>
          <w:p w:rsidR="00C44A86" w:rsidRPr="00036CA6" w:rsidRDefault="00C44A86" w:rsidP="00F96950">
            <w:pPr>
              <w:pStyle w:val="TableText"/>
              <w:rPr>
                <w:rFonts w:cs="Arial"/>
                <w:sz w:val="16"/>
                <w:szCs w:val="16"/>
              </w:rPr>
            </w:pPr>
          </w:p>
        </w:tc>
        <w:tc>
          <w:tcPr>
            <w:tcW w:w="2844" w:type="dxa"/>
          </w:tcPr>
          <w:p w:rsidR="00C44A86" w:rsidRPr="00036CA6" w:rsidRDefault="00C44A86" w:rsidP="00F96950">
            <w:pPr>
              <w:pStyle w:val="TableText"/>
              <w:rPr>
                <w:rFonts w:cs="Arial"/>
                <w:sz w:val="16"/>
                <w:szCs w:val="16"/>
              </w:rPr>
            </w:pPr>
          </w:p>
        </w:tc>
      </w:tr>
      <w:tr w:rsidR="00C44A86" w:rsidRPr="00036CA6" w:rsidTr="008C162E">
        <w:trPr>
          <w:cantSplit/>
        </w:trPr>
        <w:tc>
          <w:tcPr>
            <w:tcW w:w="3258" w:type="dxa"/>
          </w:tcPr>
          <w:p w:rsidR="00C44A86" w:rsidRPr="00036CA6" w:rsidRDefault="00C44A86" w:rsidP="00F96950">
            <w:pPr>
              <w:pStyle w:val="TableText"/>
              <w:rPr>
                <w:rFonts w:cs="Arial"/>
                <w:sz w:val="16"/>
                <w:szCs w:val="16"/>
              </w:rPr>
            </w:pPr>
          </w:p>
        </w:tc>
        <w:tc>
          <w:tcPr>
            <w:tcW w:w="3258" w:type="dxa"/>
          </w:tcPr>
          <w:p w:rsidR="00C44A86" w:rsidRPr="00036CA6" w:rsidRDefault="00C44A86" w:rsidP="00F96950">
            <w:pPr>
              <w:pStyle w:val="TableText"/>
              <w:rPr>
                <w:rFonts w:cs="Arial"/>
                <w:sz w:val="16"/>
                <w:szCs w:val="16"/>
              </w:rPr>
            </w:pPr>
          </w:p>
        </w:tc>
        <w:tc>
          <w:tcPr>
            <w:tcW w:w="2844" w:type="dxa"/>
          </w:tcPr>
          <w:p w:rsidR="00C44A86" w:rsidRPr="00036CA6" w:rsidRDefault="00C44A86" w:rsidP="00F96950">
            <w:pPr>
              <w:pStyle w:val="TableText"/>
              <w:rPr>
                <w:rFonts w:cs="Arial"/>
                <w:sz w:val="16"/>
                <w:szCs w:val="16"/>
              </w:rPr>
            </w:pPr>
          </w:p>
        </w:tc>
      </w:tr>
    </w:tbl>
    <w:p w:rsidR="00C44A86" w:rsidRPr="00036CA6" w:rsidRDefault="00C44A86" w:rsidP="00C44A86">
      <w:pPr>
        <w:spacing w:before="60" w:after="60"/>
        <w:rPr>
          <w:rFonts w:ascii="Arial" w:hAnsi="Arial" w:cs="Arial"/>
          <w:sz w:val="16"/>
          <w:szCs w:val="16"/>
        </w:rPr>
      </w:pPr>
    </w:p>
    <w:p w:rsidR="00AA20BC" w:rsidRPr="00036CA6" w:rsidRDefault="00AA20BC" w:rsidP="00C44A86">
      <w:pPr>
        <w:spacing w:before="60" w:after="60"/>
        <w:rPr>
          <w:rFonts w:ascii="Arial" w:hAnsi="Arial" w:cs="Arial"/>
          <w:sz w:val="16"/>
          <w:szCs w:val="16"/>
        </w:rPr>
      </w:pPr>
    </w:p>
    <w:p w:rsidR="00AA20BC" w:rsidRDefault="00AA20BC" w:rsidP="00C44A86">
      <w:pPr>
        <w:spacing w:before="60" w:after="60"/>
        <w:rPr>
          <w:rFonts w:ascii="Arial" w:hAnsi="Arial" w:cs="Arial"/>
          <w:sz w:val="16"/>
          <w:szCs w:val="16"/>
        </w:rPr>
      </w:pPr>
    </w:p>
    <w:p w:rsidR="006A647C" w:rsidRDefault="006A647C" w:rsidP="00C44A86">
      <w:pPr>
        <w:spacing w:before="60" w:after="60"/>
        <w:rPr>
          <w:rFonts w:ascii="Arial" w:hAnsi="Arial" w:cs="Arial"/>
          <w:sz w:val="16"/>
          <w:szCs w:val="16"/>
        </w:rPr>
      </w:pPr>
    </w:p>
    <w:p w:rsidR="006A647C" w:rsidRDefault="006A647C" w:rsidP="00C44A86">
      <w:pPr>
        <w:spacing w:before="60" w:after="60"/>
        <w:rPr>
          <w:rFonts w:ascii="Arial" w:hAnsi="Arial" w:cs="Arial"/>
          <w:sz w:val="16"/>
          <w:szCs w:val="16"/>
        </w:rPr>
      </w:pPr>
    </w:p>
    <w:p w:rsidR="006A647C" w:rsidRDefault="006A647C" w:rsidP="00C44A86">
      <w:pPr>
        <w:spacing w:before="60" w:after="60"/>
        <w:rPr>
          <w:rFonts w:ascii="Arial" w:hAnsi="Arial" w:cs="Arial"/>
          <w:sz w:val="16"/>
          <w:szCs w:val="16"/>
        </w:rPr>
      </w:pPr>
    </w:p>
    <w:p w:rsidR="006A647C" w:rsidRDefault="006A647C" w:rsidP="00C44A86">
      <w:pPr>
        <w:spacing w:before="60" w:after="60"/>
        <w:rPr>
          <w:rFonts w:ascii="Arial" w:hAnsi="Arial" w:cs="Arial"/>
          <w:sz w:val="16"/>
          <w:szCs w:val="16"/>
        </w:rPr>
      </w:pPr>
    </w:p>
    <w:p w:rsidR="006A647C" w:rsidRPr="00036CA6" w:rsidRDefault="006A647C" w:rsidP="00C44A86">
      <w:pPr>
        <w:spacing w:before="60" w:after="60"/>
        <w:rPr>
          <w:rFonts w:ascii="Arial" w:hAnsi="Arial" w:cs="Arial"/>
          <w:sz w:val="16"/>
          <w:szCs w:val="16"/>
        </w:rPr>
      </w:pPr>
    </w:p>
    <w:p w:rsidR="00AA20BC" w:rsidRPr="00036CA6" w:rsidRDefault="00AA20BC" w:rsidP="00C44A86">
      <w:pPr>
        <w:spacing w:before="60" w:after="60"/>
        <w:rPr>
          <w:rFonts w:ascii="Arial" w:hAnsi="Arial" w:cs="Arial"/>
          <w:sz w:val="16"/>
          <w:szCs w:val="16"/>
        </w:rPr>
      </w:pPr>
    </w:p>
    <w:p w:rsidR="00AA20BC" w:rsidRPr="00036CA6" w:rsidRDefault="00AA20BC" w:rsidP="00C44A86">
      <w:pPr>
        <w:spacing w:before="60" w:after="60"/>
        <w:rPr>
          <w:rFonts w:ascii="Arial" w:hAnsi="Arial" w:cs="Arial"/>
          <w:sz w:val="16"/>
          <w:szCs w:val="16"/>
        </w:rPr>
      </w:pPr>
    </w:p>
    <w:p w:rsidR="00C44A86" w:rsidRPr="00FE1F4F" w:rsidRDefault="00C44A86" w:rsidP="004E057D">
      <w:pPr>
        <w:pStyle w:val="Heading3"/>
      </w:pPr>
      <w:bookmarkStart w:id="267" w:name="_References"/>
      <w:bookmarkStart w:id="268" w:name="_Toc328397950"/>
      <w:bookmarkStart w:id="269" w:name="_Toc328398080"/>
      <w:bookmarkStart w:id="270" w:name="_Toc328398137"/>
      <w:bookmarkStart w:id="271" w:name="_Toc328489493"/>
      <w:bookmarkStart w:id="272" w:name="_Toc328489544"/>
      <w:bookmarkStart w:id="273" w:name="_Toc328491535"/>
      <w:bookmarkStart w:id="274" w:name="_Toc328491587"/>
      <w:bookmarkStart w:id="275" w:name="_Toc493514496"/>
      <w:bookmarkEnd w:id="267"/>
      <w:r w:rsidRPr="00FE1F4F">
        <w:t>References</w:t>
      </w:r>
      <w:bookmarkEnd w:id="268"/>
      <w:bookmarkEnd w:id="269"/>
      <w:bookmarkEnd w:id="270"/>
      <w:bookmarkEnd w:id="271"/>
      <w:bookmarkEnd w:id="272"/>
      <w:bookmarkEnd w:id="273"/>
      <w:bookmarkEnd w:id="274"/>
      <w:bookmarkEnd w:id="275"/>
    </w:p>
    <w:p w:rsidR="001C2BE0" w:rsidRPr="00036CA6" w:rsidRDefault="001C2BE0" w:rsidP="001C2BE0">
      <w:pPr>
        <w:pStyle w:val="Guidance"/>
        <w:rPr>
          <w:rFonts w:ascii="Arial" w:hAnsi="Arial" w:cs="Arial"/>
          <w:sz w:val="16"/>
          <w:szCs w:val="16"/>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29"/>
        <w:gridCol w:w="7727"/>
      </w:tblGrid>
      <w:tr w:rsidR="00C44A86" w:rsidRPr="00036CA6" w:rsidTr="00F96950">
        <w:trPr>
          <w:cantSplit/>
        </w:trPr>
        <w:tc>
          <w:tcPr>
            <w:tcW w:w="1629" w:type="dxa"/>
            <w:shd w:val="clear" w:color="auto" w:fill="D9D9D9"/>
          </w:tcPr>
          <w:p w:rsidR="00C44A86" w:rsidRPr="00036CA6" w:rsidRDefault="00C44A86" w:rsidP="00F96950">
            <w:pPr>
              <w:pStyle w:val="TableHeading"/>
              <w:rPr>
                <w:rFonts w:ascii="Arial" w:hAnsi="Arial" w:cs="Arial"/>
                <w:b w:val="0"/>
                <w:sz w:val="16"/>
                <w:szCs w:val="16"/>
              </w:rPr>
            </w:pPr>
            <w:r w:rsidRPr="00036CA6">
              <w:rPr>
                <w:rFonts w:ascii="Arial" w:hAnsi="Arial" w:cs="Arial"/>
                <w:b w:val="0"/>
                <w:sz w:val="16"/>
                <w:szCs w:val="16"/>
              </w:rPr>
              <w:t>Reference</w:t>
            </w:r>
          </w:p>
        </w:tc>
        <w:tc>
          <w:tcPr>
            <w:tcW w:w="7727" w:type="dxa"/>
            <w:shd w:val="clear" w:color="auto" w:fill="D9D9D9"/>
          </w:tcPr>
          <w:p w:rsidR="00C44A86" w:rsidRPr="00036CA6" w:rsidRDefault="00C44A86" w:rsidP="00F96950">
            <w:pPr>
              <w:pStyle w:val="TableHeading"/>
              <w:rPr>
                <w:rFonts w:ascii="Arial" w:hAnsi="Arial" w:cs="Arial"/>
                <w:b w:val="0"/>
                <w:sz w:val="16"/>
                <w:szCs w:val="16"/>
              </w:rPr>
            </w:pPr>
            <w:r w:rsidRPr="00036CA6">
              <w:rPr>
                <w:rFonts w:ascii="Arial" w:hAnsi="Arial" w:cs="Arial"/>
                <w:b w:val="0"/>
                <w:sz w:val="16"/>
                <w:szCs w:val="16"/>
              </w:rPr>
              <w:t>Meaning</w:t>
            </w:r>
          </w:p>
        </w:tc>
      </w:tr>
      <w:tr w:rsidR="00C44A86" w:rsidRPr="00036CA6" w:rsidTr="00F96950">
        <w:trPr>
          <w:cantSplit/>
        </w:trPr>
        <w:tc>
          <w:tcPr>
            <w:tcW w:w="1629" w:type="dxa"/>
            <w:shd w:val="clear" w:color="auto" w:fill="FFFFFF"/>
          </w:tcPr>
          <w:p w:rsidR="00C44A86" w:rsidRPr="00036CA6" w:rsidRDefault="00C7765B" w:rsidP="00C7765B">
            <w:pPr>
              <w:pStyle w:val="TableEntry"/>
              <w:rPr>
                <w:rFonts w:ascii="Arial" w:hAnsi="Arial" w:cs="Arial"/>
                <w:sz w:val="16"/>
                <w:szCs w:val="16"/>
              </w:rPr>
            </w:pPr>
            <w:r>
              <w:rPr>
                <w:rFonts w:ascii="Arial" w:hAnsi="Arial" w:cs="Arial"/>
                <w:sz w:val="16"/>
                <w:szCs w:val="16"/>
              </w:rPr>
              <w:t>Two new operations support at ESB End</w:t>
            </w:r>
          </w:p>
        </w:tc>
        <w:tc>
          <w:tcPr>
            <w:tcW w:w="7727" w:type="dxa"/>
            <w:shd w:val="clear" w:color="auto" w:fill="FFFFFF"/>
          </w:tcPr>
          <w:p w:rsidR="00C44A86" w:rsidRDefault="00C7765B" w:rsidP="005523AF">
            <w:pPr>
              <w:rPr>
                <w:color w:val="1F497D"/>
              </w:rPr>
            </w:pPr>
            <w:r>
              <w:rPr>
                <w:rFonts w:ascii="Arial" w:hAnsi="Arial" w:cs="Arial"/>
                <w:sz w:val="16"/>
                <w:szCs w:val="16"/>
              </w:rPr>
              <w:t>As part of R47 delivery – two operations were not supported at ESB End c</w:t>
            </w:r>
            <w:r w:rsidRPr="00C7765B">
              <w:rPr>
                <w:rFonts w:ascii="Arial" w:hAnsi="Arial" w:cs="Arial"/>
                <w:sz w:val="16"/>
                <w:szCs w:val="16"/>
              </w:rPr>
              <w:t>reateRingFenceNumberRangeRequest and cancelRingFenceNumberRangeRequest  . The confirmation and MOM email attached</w:t>
            </w:r>
            <w:r>
              <w:rPr>
                <w:color w:val="1F497D"/>
              </w:rPr>
              <w:t xml:space="preserve"> </w:t>
            </w:r>
          </w:p>
          <w:p w:rsidR="00C7765B" w:rsidRPr="00036CA6" w:rsidRDefault="00C7765B" w:rsidP="005523AF">
            <w:pPr>
              <w:rPr>
                <w:rFonts w:ascii="Arial" w:hAnsi="Arial" w:cs="Arial"/>
                <w:sz w:val="16"/>
                <w:szCs w:val="16"/>
              </w:rPr>
            </w:pPr>
            <w:r>
              <w:rPr>
                <w:rFonts w:ascii="Arial" w:hAnsi="Arial" w:cs="Arial"/>
                <w:sz w:val="16"/>
                <w:szCs w:val="16"/>
              </w:rPr>
              <w:object w:dxaOrig="1536" w:dyaOrig="998" w14:anchorId="71E11E1A">
                <v:shape id="_x0000_i1031" type="#_x0000_t75" style="width:75pt;height:50.25pt" o:ole="">
                  <v:imagedata r:id="rId54" o:title=""/>
                </v:shape>
                <o:OLEObject Type="Embed" ProgID="Package" ShapeID="_x0000_i1031" DrawAspect="Icon" ObjectID="_1585657095" r:id="rId55"/>
              </w:object>
            </w:r>
          </w:p>
        </w:tc>
      </w:tr>
      <w:tr w:rsidR="00C44A86" w:rsidRPr="00036CA6" w:rsidTr="00F96950">
        <w:trPr>
          <w:cantSplit/>
        </w:trPr>
        <w:tc>
          <w:tcPr>
            <w:tcW w:w="1629" w:type="dxa"/>
            <w:shd w:val="clear" w:color="auto" w:fill="FFFFFF"/>
          </w:tcPr>
          <w:p w:rsidR="00C44A86" w:rsidRPr="00036CA6" w:rsidRDefault="005B00C5" w:rsidP="00F96950">
            <w:pPr>
              <w:pStyle w:val="TableEntry"/>
              <w:rPr>
                <w:rFonts w:ascii="Arial" w:hAnsi="Arial" w:cs="Arial"/>
                <w:sz w:val="16"/>
                <w:szCs w:val="16"/>
              </w:rPr>
            </w:pPr>
            <w:r>
              <w:rPr>
                <w:rFonts w:ascii="Arial" w:hAnsi="Arial" w:cs="Arial"/>
                <w:sz w:val="16"/>
                <w:szCs w:val="16"/>
              </w:rPr>
              <w:t>VLP-BFG Interface and Mappings</w:t>
            </w:r>
          </w:p>
        </w:tc>
        <w:tc>
          <w:tcPr>
            <w:tcW w:w="7727" w:type="dxa"/>
            <w:shd w:val="clear" w:color="auto" w:fill="FFFFFF"/>
          </w:tcPr>
          <w:p w:rsidR="007B6C7B" w:rsidRPr="00036CA6" w:rsidRDefault="00E851E5" w:rsidP="00F96950">
            <w:pPr>
              <w:pStyle w:val="TableEntry"/>
              <w:rPr>
                <w:rFonts w:ascii="Arial" w:hAnsi="Arial" w:cs="Arial"/>
                <w:sz w:val="16"/>
                <w:szCs w:val="16"/>
              </w:rPr>
            </w:pPr>
            <w:r>
              <w:rPr>
                <w:rFonts w:ascii="Arial" w:hAnsi="Arial" w:cs="Arial"/>
                <w:sz w:val="16"/>
                <w:szCs w:val="16"/>
              </w:rPr>
              <w:object w:dxaOrig="1536" w:dyaOrig="998" w14:anchorId="5061DE6B">
                <v:shape id="_x0000_i1032" type="#_x0000_t75" style="width:75pt;height:50.25pt" o:ole="">
                  <v:imagedata r:id="rId56" o:title=""/>
                </v:shape>
                <o:OLEObject Type="Embed" ProgID="Package" ShapeID="_x0000_i1032" DrawAspect="Icon" ObjectID="_1585657096" r:id="rId57"/>
              </w:object>
            </w:r>
          </w:p>
        </w:tc>
      </w:tr>
      <w:tr w:rsidR="00C44A86" w:rsidRPr="00036CA6" w:rsidTr="00F96950">
        <w:trPr>
          <w:cantSplit/>
        </w:trPr>
        <w:tc>
          <w:tcPr>
            <w:tcW w:w="1629" w:type="dxa"/>
            <w:shd w:val="clear" w:color="auto" w:fill="FFFFFF"/>
          </w:tcPr>
          <w:p w:rsidR="00C44A86" w:rsidRPr="00036CA6" w:rsidRDefault="00147FDD" w:rsidP="00F96950">
            <w:pPr>
              <w:pStyle w:val="TableEntry"/>
              <w:rPr>
                <w:rFonts w:ascii="Arial" w:hAnsi="Arial" w:cs="Arial"/>
                <w:sz w:val="16"/>
                <w:szCs w:val="16"/>
              </w:rPr>
            </w:pPr>
            <w:r>
              <w:rPr>
                <w:rFonts w:ascii="Arial" w:hAnsi="Arial" w:cs="Arial"/>
                <w:sz w:val="16"/>
                <w:szCs w:val="16"/>
              </w:rPr>
              <w:t xml:space="preserve">Confirmation from MNUM on the changes requested </w:t>
            </w:r>
          </w:p>
        </w:tc>
        <w:bookmarkStart w:id="276" w:name="_MON_1563198652"/>
        <w:bookmarkEnd w:id="276"/>
        <w:tc>
          <w:tcPr>
            <w:tcW w:w="7727" w:type="dxa"/>
            <w:shd w:val="clear" w:color="auto" w:fill="FFFFFF"/>
          </w:tcPr>
          <w:p w:rsidR="00C44A86" w:rsidRPr="00036CA6" w:rsidRDefault="00147FDD" w:rsidP="00F96950">
            <w:pPr>
              <w:pStyle w:val="TableEntry"/>
              <w:rPr>
                <w:rFonts w:ascii="Arial" w:hAnsi="Arial" w:cs="Arial"/>
                <w:sz w:val="16"/>
                <w:szCs w:val="16"/>
              </w:rPr>
            </w:pPr>
            <w:r>
              <w:rPr>
                <w:rFonts w:ascii="Arial" w:hAnsi="Arial" w:cs="Arial"/>
                <w:sz w:val="16"/>
                <w:szCs w:val="16"/>
              </w:rPr>
              <w:object w:dxaOrig="1536" w:dyaOrig="998" w14:anchorId="39F3B4B3">
                <v:shape id="_x0000_i1033" type="#_x0000_t75" style="width:75pt;height:50.25pt" o:ole="">
                  <v:imagedata r:id="rId58" o:title=""/>
                </v:shape>
                <o:OLEObject Type="Embed" ProgID="Word.Document.12" ShapeID="_x0000_i1033" DrawAspect="Icon" ObjectID="_1585657097" r:id="rId59">
                  <o:FieldCodes>\s</o:FieldCodes>
                </o:OLEObject>
              </w:object>
            </w:r>
            <w:bookmarkStart w:id="277" w:name="_MON_1563198666"/>
            <w:bookmarkEnd w:id="277"/>
            <w:r>
              <w:rPr>
                <w:rFonts w:ascii="Arial" w:hAnsi="Arial" w:cs="Arial"/>
                <w:sz w:val="16"/>
                <w:szCs w:val="16"/>
              </w:rPr>
              <w:object w:dxaOrig="1536" w:dyaOrig="998" w14:anchorId="7B38AFCE">
                <v:shape id="_x0000_i1034" type="#_x0000_t75" style="width:75pt;height:50.25pt" o:ole="">
                  <v:imagedata r:id="rId60" o:title=""/>
                </v:shape>
                <o:OLEObject Type="Embed" ProgID="Word.Document.8" ShapeID="_x0000_i1034" DrawAspect="Icon" ObjectID="_1585657098" r:id="rId61">
                  <o:FieldCodes>\s</o:FieldCodes>
                </o:OLEObject>
              </w:object>
            </w:r>
          </w:p>
        </w:tc>
      </w:tr>
      <w:tr w:rsidR="00C44A86" w:rsidRPr="00036CA6" w:rsidTr="00F96950">
        <w:trPr>
          <w:cantSplit/>
        </w:trPr>
        <w:tc>
          <w:tcPr>
            <w:tcW w:w="1629" w:type="dxa"/>
            <w:shd w:val="clear" w:color="auto" w:fill="FFFFFF"/>
          </w:tcPr>
          <w:p w:rsidR="00C44A86" w:rsidRPr="00036CA6" w:rsidRDefault="00672577" w:rsidP="00F96950">
            <w:pPr>
              <w:pStyle w:val="TableEntry"/>
              <w:rPr>
                <w:rFonts w:ascii="Arial" w:hAnsi="Arial" w:cs="Arial"/>
                <w:sz w:val="16"/>
                <w:szCs w:val="16"/>
              </w:rPr>
            </w:pPr>
            <w:r w:rsidRPr="00036CA6">
              <w:rPr>
                <w:rFonts w:ascii="Arial" w:hAnsi="Arial" w:cs="Arial"/>
                <w:sz w:val="16"/>
                <w:szCs w:val="16"/>
              </w:rPr>
              <w:t>Network Document</w:t>
            </w:r>
          </w:p>
        </w:tc>
        <w:tc>
          <w:tcPr>
            <w:tcW w:w="7727" w:type="dxa"/>
            <w:shd w:val="clear" w:color="auto" w:fill="FFFFFF"/>
          </w:tcPr>
          <w:p w:rsidR="00C44A86" w:rsidRPr="00036CA6" w:rsidRDefault="00C44A86" w:rsidP="00F96950">
            <w:pPr>
              <w:pStyle w:val="TableEntry"/>
              <w:rPr>
                <w:rFonts w:ascii="Arial" w:hAnsi="Arial" w:cs="Arial"/>
                <w:sz w:val="16"/>
                <w:szCs w:val="16"/>
              </w:rPr>
            </w:pPr>
          </w:p>
        </w:tc>
      </w:tr>
      <w:tr w:rsidR="00844E8D" w:rsidRPr="00036CA6" w:rsidTr="00F96950">
        <w:trPr>
          <w:cantSplit/>
        </w:trPr>
        <w:tc>
          <w:tcPr>
            <w:tcW w:w="1629" w:type="dxa"/>
            <w:shd w:val="clear" w:color="auto" w:fill="FFFFFF"/>
          </w:tcPr>
          <w:p w:rsidR="00844E8D" w:rsidRPr="00036CA6" w:rsidRDefault="00844E8D" w:rsidP="00F96950">
            <w:pPr>
              <w:pStyle w:val="TableEntry"/>
              <w:rPr>
                <w:rFonts w:ascii="Arial" w:hAnsi="Arial" w:cs="Arial"/>
                <w:sz w:val="16"/>
                <w:szCs w:val="16"/>
              </w:rPr>
            </w:pPr>
          </w:p>
        </w:tc>
        <w:tc>
          <w:tcPr>
            <w:tcW w:w="7727" w:type="dxa"/>
            <w:shd w:val="clear" w:color="auto" w:fill="FFFFFF"/>
          </w:tcPr>
          <w:p w:rsidR="00844E8D" w:rsidRPr="00036CA6" w:rsidRDefault="00844E8D" w:rsidP="00F96950">
            <w:pPr>
              <w:pStyle w:val="TableEntry"/>
              <w:rPr>
                <w:rFonts w:ascii="Arial" w:hAnsi="Arial" w:cs="Arial"/>
                <w:sz w:val="16"/>
                <w:szCs w:val="16"/>
              </w:rPr>
            </w:pPr>
          </w:p>
        </w:tc>
      </w:tr>
    </w:tbl>
    <w:p w:rsidR="00672577" w:rsidRPr="00036CA6" w:rsidRDefault="00672577" w:rsidP="00C44A86">
      <w:pPr>
        <w:spacing w:before="60" w:after="60"/>
        <w:rPr>
          <w:rFonts w:ascii="Arial" w:hAnsi="Arial" w:cs="Arial"/>
          <w:sz w:val="16"/>
          <w:szCs w:val="16"/>
        </w:rPr>
      </w:pPr>
    </w:p>
    <w:sectPr w:rsidR="00672577" w:rsidRPr="00036CA6" w:rsidSect="00C63246">
      <w:headerReference w:type="even" r:id="rId62"/>
      <w:headerReference w:type="default" r:id="rId63"/>
      <w:footerReference w:type="default" r:id="rId64"/>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85F" w:rsidRDefault="0009185F">
      <w:r>
        <w:separator/>
      </w:r>
    </w:p>
  </w:endnote>
  <w:endnote w:type="continuationSeparator" w:id="0">
    <w:p w:rsidR="0009185F" w:rsidRDefault="00091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k">
    <w:altName w:val="Century Gothic"/>
    <w:charset w:val="00"/>
    <w:family w:val="swiss"/>
    <w:pitch w:val="variable"/>
    <w:sig w:usb0="A00002AF" w:usb1="5000204A"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D9" w:rsidRDefault="002067D9">
    <w:pPr>
      <w:pStyle w:val="Footer"/>
      <w:jc w:val="right"/>
    </w:pPr>
    <w:r>
      <w:fldChar w:fldCharType="begin"/>
    </w:r>
    <w:r>
      <w:instrText xml:space="preserve"> PAGE   \* MERGEFORMAT </w:instrText>
    </w:r>
    <w:r>
      <w:fldChar w:fldCharType="separate"/>
    </w:r>
    <w:r w:rsidR="006D75A7">
      <w:rPr>
        <w:noProof/>
      </w:rPr>
      <w:t>19</w:t>
    </w:r>
    <w:r>
      <w:rPr>
        <w:noProof/>
      </w:rPr>
      <w:fldChar w:fldCharType="end"/>
    </w:r>
    <w:r>
      <w:rPr>
        <w:noProof/>
      </w:rPr>
      <w:t xml:space="preserve"> of </w:t>
    </w:r>
    <w:fldSimple w:instr=" NUMPAGES   \* MERGEFORMAT ">
      <w:r w:rsidR="006D75A7">
        <w:rPr>
          <w:noProof/>
        </w:rPr>
        <w:t>47</w:t>
      </w:r>
    </w:fldSimple>
  </w:p>
  <w:p w:rsidR="002067D9" w:rsidRDefault="002067D9" w:rsidP="00D062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85F" w:rsidRDefault="0009185F">
      <w:r>
        <w:separator/>
      </w:r>
    </w:p>
  </w:footnote>
  <w:footnote w:type="continuationSeparator" w:id="0">
    <w:p w:rsidR="0009185F" w:rsidRDefault="000918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D9" w:rsidRDefault="002067D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D9" w:rsidRDefault="002067D9">
    <w:pPr>
      <w:pStyle w:val="Header"/>
      <w:tabs>
        <w:tab w:val="left" w:pos="5940"/>
      </w:tabs>
      <w:ind w:left="-1797"/>
    </w:pPr>
    <w:fldSimple w:instr=" TITLE   \* MERGEFORMAT ">
      <w:r>
        <w:t>E2E IT Solution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10DE99D2"/>
    <w:lvl w:ilvl="0">
      <w:start w:val="1"/>
      <w:numFmt w:val="bullet"/>
      <w:pStyle w:val="ListBullet2"/>
      <w:lvlText w:val=""/>
      <w:lvlJc w:val="left"/>
      <w:pPr>
        <w:tabs>
          <w:tab w:val="num" w:pos="643"/>
        </w:tabs>
        <w:ind w:left="0" w:firstLine="283"/>
      </w:pPr>
      <w:rPr>
        <w:rFonts w:ascii="Symbol" w:hAnsi="Symbol" w:hint="default"/>
      </w:rPr>
    </w:lvl>
  </w:abstractNum>
  <w:abstractNum w:abstractNumId="1">
    <w:nsid w:val="FFFFFF88"/>
    <w:multiLevelType w:val="singleLevel"/>
    <w:tmpl w:val="898081D4"/>
    <w:lvl w:ilvl="0">
      <w:start w:val="1"/>
      <w:numFmt w:val="upperLetter"/>
      <w:pStyle w:val="ListNumber"/>
      <w:lvlText w:val="%1)"/>
      <w:lvlJc w:val="left"/>
      <w:pPr>
        <w:tabs>
          <w:tab w:val="num" w:pos="360"/>
        </w:tabs>
        <w:ind w:left="284" w:hanging="284"/>
      </w:pPr>
      <w:rPr>
        <w:rFonts w:hint="default"/>
      </w:rPr>
    </w:lvl>
  </w:abstractNum>
  <w:abstractNum w:abstractNumId="2">
    <w:nsid w:val="FFFFFF89"/>
    <w:multiLevelType w:val="singleLevel"/>
    <w:tmpl w:val="6F4AE300"/>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2A351D2"/>
    <w:multiLevelType w:val="multilevel"/>
    <w:tmpl w:val="2F4CE60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
    <w:nsid w:val="047C465F"/>
    <w:multiLevelType w:val="hybridMultilevel"/>
    <w:tmpl w:val="D49A9DF8"/>
    <w:lvl w:ilvl="0" w:tplc="C20E31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49C0A5F"/>
    <w:multiLevelType w:val="hybridMultilevel"/>
    <w:tmpl w:val="49EAE60E"/>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6">
    <w:nsid w:val="06B45953"/>
    <w:multiLevelType w:val="multilevel"/>
    <w:tmpl w:val="2F4CE60C"/>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abstractNum w:abstractNumId="7">
    <w:nsid w:val="09012466"/>
    <w:multiLevelType w:val="hybridMultilevel"/>
    <w:tmpl w:val="B34AB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F350962"/>
    <w:multiLevelType w:val="hybridMultilevel"/>
    <w:tmpl w:val="6CF8F6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8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E334355"/>
    <w:multiLevelType w:val="hybridMultilevel"/>
    <w:tmpl w:val="A3E4E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572B0A"/>
    <w:multiLevelType w:val="hybridMultilevel"/>
    <w:tmpl w:val="C4F6A95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7632B7C"/>
    <w:multiLevelType w:val="hybridMultilevel"/>
    <w:tmpl w:val="C8A87B9C"/>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2">
    <w:nsid w:val="2ACB6B15"/>
    <w:multiLevelType w:val="hybridMultilevel"/>
    <w:tmpl w:val="89040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FE26B9"/>
    <w:multiLevelType w:val="hybridMultilevel"/>
    <w:tmpl w:val="7B64425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304D359F"/>
    <w:multiLevelType w:val="hybridMultilevel"/>
    <w:tmpl w:val="95DEEF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0503713"/>
    <w:multiLevelType w:val="hybridMultilevel"/>
    <w:tmpl w:val="1B8E64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08C37F4"/>
    <w:multiLevelType w:val="hybridMultilevel"/>
    <w:tmpl w:val="974C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391D2A"/>
    <w:multiLevelType w:val="hybridMultilevel"/>
    <w:tmpl w:val="2A348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B357EB"/>
    <w:multiLevelType w:val="hybridMultilevel"/>
    <w:tmpl w:val="48DA442E"/>
    <w:lvl w:ilvl="0" w:tplc="04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9A247FE"/>
    <w:multiLevelType w:val="hybridMultilevel"/>
    <w:tmpl w:val="63286ED4"/>
    <w:lvl w:ilvl="0" w:tplc="0809000F">
      <w:start w:val="1"/>
      <w:numFmt w:val="decimal"/>
      <w:lvlText w:val="%1."/>
      <w:lvlJc w:val="left"/>
      <w:pPr>
        <w:ind w:left="1004" w:hanging="360"/>
      </w:pPr>
      <w:rPr>
        <w:rFonts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nsid w:val="3DB208AA"/>
    <w:multiLevelType w:val="hybridMultilevel"/>
    <w:tmpl w:val="4A74C46E"/>
    <w:lvl w:ilvl="0" w:tplc="04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EB20174"/>
    <w:multiLevelType w:val="hybridMultilevel"/>
    <w:tmpl w:val="E132F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473A3953"/>
    <w:multiLevelType w:val="hybridMultilevel"/>
    <w:tmpl w:val="DC9AB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CC175B"/>
    <w:multiLevelType w:val="hybridMultilevel"/>
    <w:tmpl w:val="4DCCF6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CDD0F32"/>
    <w:multiLevelType w:val="hybridMultilevel"/>
    <w:tmpl w:val="63286ED4"/>
    <w:lvl w:ilvl="0" w:tplc="0809000F">
      <w:start w:val="1"/>
      <w:numFmt w:val="decimal"/>
      <w:lvlText w:val="%1."/>
      <w:lvlJc w:val="left"/>
      <w:pPr>
        <w:ind w:left="1004" w:hanging="360"/>
      </w:pPr>
      <w:rPr>
        <w:rFonts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nsid w:val="58EB0440"/>
    <w:multiLevelType w:val="hybridMultilevel"/>
    <w:tmpl w:val="596CEF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FA7564C"/>
    <w:multiLevelType w:val="hybridMultilevel"/>
    <w:tmpl w:val="847C0E70"/>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7">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28">
    <w:nsid w:val="63C96E3D"/>
    <w:multiLevelType w:val="hybridMultilevel"/>
    <w:tmpl w:val="EE2A509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6CC75C1"/>
    <w:multiLevelType w:val="hybridMultilevel"/>
    <w:tmpl w:val="7604FBD8"/>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30">
    <w:nsid w:val="68817139"/>
    <w:multiLevelType w:val="multilevel"/>
    <w:tmpl w:val="A4442F5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420" w:hanging="360"/>
      </w:pPr>
      <w:rPr>
        <w:rFonts w:hint="default"/>
      </w:rPr>
    </w:lvl>
    <w:lvl w:ilvl="2">
      <w:start w:val="1"/>
      <w:numFmt w:val="decimal"/>
      <w:pStyle w:val="Heading4"/>
      <w:lvlText w:val="%1.%2.%3"/>
      <w:lvlJc w:val="left"/>
      <w:pPr>
        <w:ind w:left="4014" w:hanging="720"/>
      </w:pPr>
      <w:rPr>
        <w:rFonts w:hint="default"/>
      </w:rPr>
    </w:lvl>
    <w:lvl w:ilvl="3">
      <w:start w:val="1"/>
      <w:numFmt w:val="decimal"/>
      <w:lvlText w:val="%1.%2.%3.%4"/>
      <w:lvlJc w:val="left"/>
      <w:pPr>
        <w:ind w:left="5661" w:hanging="720"/>
      </w:pPr>
      <w:rPr>
        <w:rFonts w:hint="default"/>
      </w:rPr>
    </w:lvl>
    <w:lvl w:ilvl="4">
      <w:start w:val="1"/>
      <w:numFmt w:val="decimal"/>
      <w:lvlText w:val="%1.%2.%3.%4.%5"/>
      <w:lvlJc w:val="left"/>
      <w:pPr>
        <w:ind w:left="7668" w:hanging="1080"/>
      </w:pPr>
      <w:rPr>
        <w:rFonts w:hint="default"/>
      </w:rPr>
    </w:lvl>
    <w:lvl w:ilvl="5">
      <w:start w:val="1"/>
      <w:numFmt w:val="decimal"/>
      <w:lvlText w:val="%1.%2.%3.%4.%5.%6"/>
      <w:lvlJc w:val="left"/>
      <w:pPr>
        <w:ind w:left="9315" w:hanging="1080"/>
      </w:pPr>
      <w:rPr>
        <w:rFonts w:hint="default"/>
      </w:rPr>
    </w:lvl>
    <w:lvl w:ilvl="6">
      <w:start w:val="1"/>
      <w:numFmt w:val="decimal"/>
      <w:lvlText w:val="%1.%2.%3.%4.%5.%6.%7"/>
      <w:lvlJc w:val="left"/>
      <w:pPr>
        <w:ind w:left="11322" w:hanging="1440"/>
      </w:pPr>
      <w:rPr>
        <w:rFonts w:hint="default"/>
      </w:rPr>
    </w:lvl>
    <w:lvl w:ilvl="7">
      <w:start w:val="1"/>
      <w:numFmt w:val="decimal"/>
      <w:lvlText w:val="%1.%2.%3.%4.%5.%6.%7.%8"/>
      <w:lvlJc w:val="left"/>
      <w:pPr>
        <w:ind w:left="12969" w:hanging="1440"/>
      </w:pPr>
      <w:rPr>
        <w:rFonts w:hint="default"/>
      </w:rPr>
    </w:lvl>
    <w:lvl w:ilvl="8">
      <w:start w:val="1"/>
      <w:numFmt w:val="decimal"/>
      <w:lvlText w:val="%1.%2.%3.%4.%5.%6.%7.%8.%9"/>
      <w:lvlJc w:val="left"/>
      <w:pPr>
        <w:ind w:left="14976" w:hanging="1800"/>
      </w:pPr>
      <w:rPr>
        <w:rFonts w:hint="default"/>
      </w:rPr>
    </w:lvl>
  </w:abstractNum>
  <w:abstractNum w:abstractNumId="31">
    <w:nsid w:val="69273F4D"/>
    <w:multiLevelType w:val="hybridMultilevel"/>
    <w:tmpl w:val="6DD4B5B4"/>
    <w:lvl w:ilvl="0" w:tplc="08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nsid w:val="6C9C5EB0"/>
    <w:multiLevelType w:val="hybridMultilevel"/>
    <w:tmpl w:val="98241FA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nsid w:val="6D3839CD"/>
    <w:multiLevelType w:val="hybridMultilevel"/>
    <w:tmpl w:val="7DEC45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B07779"/>
    <w:multiLevelType w:val="hybridMultilevel"/>
    <w:tmpl w:val="1DCC6F16"/>
    <w:lvl w:ilvl="0" w:tplc="4009000F">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nsid w:val="75B31F09"/>
    <w:multiLevelType w:val="multilevel"/>
    <w:tmpl w:val="2F4CE60C"/>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abstractNum w:abstractNumId="36">
    <w:nsid w:val="760D299F"/>
    <w:multiLevelType w:val="hybridMultilevel"/>
    <w:tmpl w:val="62D29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6A2056C"/>
    <w:multiLevelType w:val="hybridMultilevel"/>
    <w:tmpl w:val="4D3A3B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7BCF0584"/>
    <w:multiLevelType w:val="hybridMultilevel"/>
    <w:tmpl w:val="E848D978"/>
    <w:lvl w:ilvl="0" w:tplc="4009000F">
      <w:start w:val="1"/>
      <w:numFmt w:val="decimal"/>
      <w:lvlText w:val="%1."/>
      <w:lvlJc w:val="left"/>
      <w:pPr>
        <w:ind w:left="99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CBB67F8"/>
    <w:multiLevelType w:val="multilevel"/>
    <w:tmpl w:val="2F4CE60C"/>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num w:numId="1">
    <w:abstractNumId w:val="2"/>
  </w:num>
  <w:num w:numId="2">
    <w:abstractNumId w:val="0"/>
  </w:num>
  <w:num w:numId="3">
    <w:abstractNumId w:val="1"/>
  </w:num>
  <w:num w:numId="4">
    <w:abstractNumId w:val="27"/>
  </w:num>
  <w:num w:numId="5">
    <w:abstractNumId w:val="17"/>
  </w:num>
  <w:num w:numId="6">
    <w:abstractNumId w:val="28"/>
  </w:num>
  <w:num w:numId="7">
    <w:abstractNumId w:val="10"/>
  </w:num>
  <w:num w:numId="8">
    <w:abstractNumId w:val="34"/>
  </w:num>
  <w:num w:numId="9">
    <w:abstractNumId w:val="38"/>
  </w:num>
  <w:num w:numId="10">
    <w:abstractNumId w:val="21"/>
  </w:num>
  <w:num w:numId="11">
    <w:abstractNumId w:val="18"/>
  </w:num>
  <w:num w:numId="12">
    <w:abstractNumId w:val="20"/>
  </w:num>
  <w:num w:numId="13">
    <w:abstractNumId w:val="4"/>
  </w:num>
  <w:num w:numId="14">
    <w:abstractNumId w:val="14"/>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3"/>
  </w:num>
  <w:num w:numId="18">
    <w:abstractNumId w:val="26"/>
  </w:num>
  <w:num w:numId="19">
    <w:abstractNumId w:val="35"/>
  </w:num>
  <w:num w:numId="20">
    <w:abstractNumId w:val="6"/>
  </w:num>
  <w:num w:numId="21">
    <w:abstractNumId w:val="39"/>
  </w:num>
  <w:num w:numId="22">
    <w:abstractNumId w:val="9"/>
  </w:num>
  <w:num w:numId="23">
    <w:abstractNumId w:val="37"/>
  </w:num>
  <w:num w:numId="24">
    <w:abstractNumId w:val="33"/>
  </w:num>
  <w:num w:numId="25">
    <w:abstractNumId w:val="31"/>
  </w:num>
  <w:num w:numId="26">
    <w:abstractNumId w:val="13"/>
  </w:num>
  <w:num w:numId="27">
    <w:abstractNumId w:val="32"/>
  </w:num>
  <w:num w:numId="28">
    <w:abstractNumId w:val="29"/>
  </w:num>
  <w:num w:numId="29">
    <w:abstractNumId w:val="11"/>
  </w:num>
  <w:num w:numId="30">
    <w:abstractNumId w:val="5"/>
  </w:num>
  <w:num w:numId="31">
    <w:abstractNumId w:val="30"/>
  </w:num>
  <w:num w:numId="32">
    <w:abstractNumId w:val="16"/>
  </w:num>
  <w:num w:numId="33">
    <w:abstractNumId w:val="36"/>
  </w:num>
  <w:num w:numId="34">
    <w:abstractNumId w:val="15"/>
  </w:num>
  <w:num w:numId="35">
    <w:abstractNumId w:val="12"/>
  </w:num>
  <w:num w:numId="36">
    <w:abstractNumId w:val="23"/>
  </w:num>
  <w:num w:numId="37">
    <w:abstractNumId w:val="8"/>
  </w:num>
  <w:num w:numId="38">
    <w:abstractNumId w:val="24"/>
  </w:num>
  <w:num w:numId="39">
    <w:abstractNumId w:val="19"/>
  </w:num>
  <w:num w:numId="40">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8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1B4"/>
    <w:rsid w:val="00001D17"/>
    <w:rsid w:val="0000235F"/>
    <w:rsid w:val="00003E46"/>
    <w:rsid w:val="000041F0"/>
    <w:rsid w:val="0000460F"/>
    <w:rsid w:val="00004A84"/>
    <w:rsid w:val="00004AFE"/>
    <w:rsid w:val="0000756F"/>
    <w:rsid w:val="00012457"/>
    <w:rsid w:val="00014167"/>
    <w:rsid w:val="00015C1B"/>
    <w:rsid w:val="00020AFD"/>
    <w:rsid w:val="00021309"/>
    <w:rsid w:val="00021349"/>
    <w:rsid w:val="00021C5F"/>
    <w:rsid w:val="0002319C"/>
    <w:rsid w:val="00024238"/>
    <w:rsid w:val="000248E6"/>
    <w:rsid w:val="00025F5A"/>
    <w:rsid w:val="00027A4B"/>
    <w:rsid w:val="000305AC"/>
    <w:rsid w:val="00031CA8"/>
    <w:rsid w:val="00034611"/>
    <w:rsid w:val="000348ED"/>
    <w:rsid w:val="0003569C"/>
    <w:rsid w:val="00035A84"/>
    <w:rsid w:val="00036CA6"/>
    <w:rsid w:val="00036CD6"/>
    <w:rsid w:val="000373F4"/>
    <w:rsid w:val="000418E9"/>
    <w:rsid w:val="00041AC1"/>
    <w:rsid w:val="00042015"/>
    <w:rsid w:val="00042850"/>
    <w:rsid w:val="00042D78"/>
    <w:rsid w:val="00043258"/>
    <w:rsid w:val="000441CB"/>
    <w:rsid w:val="000451DE"/>
    <w:rsid w:val="000452AB"/>
    <w:rsid w:val="000452F7"/>
    <w:rsid w:val="00045CA3"/>
    <w:rsid w:val="00046379"/>
    <w:rsid w:val="00047066"/>
    <w:rsid w:val="00047D00"/>
    <w:rsid w:val="00047E28"/>
    <w:rsid w:val="00050207"/>
    <w:rsid w:val="0005092F"/>
    <w:rsid w:val="00050C8D"/>
    <w:rsid w:val="00051F39"/>
    <w:rsid w:val="00052781"/>
    <w:rsid w:val="00057B98"/>
    <w:rsid w:val="00061373"/>
    <w:rsid w:val="00061BE1"/>
    <w:rsid w:val="00062B99"/>
    <w:rsid w:val="00063A13"/>
    <w:rsid w:val="00063DA2"/>
    <w:rsid w:val="00064123"/>
    <w:rsid w:val="000662E8"/>
    <w:rsid w:val="00067D33"/>
    <w:rsid w:val="00067EDA"/>
    <w:rsid w:val="00070015"/>
    <w:rsid w:val="00070663"/>
    <w:rsid w:val="0007073F"/>
    <w:rsid w:val="000730C1"/>
    <w:rsid w:val="000733D5"/>
    <w:rsid w:val="00074DDE"/>
    <w:rsid w:val="0007605E"/>
    <w:rsid w:val="00076909"/>
    <w:rsid w:val="0007695B"/>
    <w:rsid w:val="000769E1"/>
    <w:rsid w:val="00076FF8"/>
    <w:rsid w:val="000774CF"/>
    <w:rsid w:val="00080983"/>
    <w:rsid w:val="00081013"/>
    <w:rsid w:val="000830E0"/>
    <w:rsid w:val="000839DC"/>
    <w:rsid w:val="000846C7"/>
    <w:rsid w:val="0008551E"/>
    <w:rsid w:val="0008598D"/>
    <w:rsid w:val="000859EC"/>
    <w:rsid w:val="00085D6B"/>
    <w:rsid w:val="000874BB"/>
    <w:rsid w:val="00087A57"/>
    <w:rsid w:val="000916C7"/>
    <w:rsid w:val="000916CC"/>
    <w:rsid w:val="0009185F"/>
    <w:rsid w:val="00091D3E"/>
    <w:rsid w:val="00092741"/>
    <w:rsid w:val="00094A90"/>
    <w:rsid w:val="00094CCD"/>
    <w:rsid w:val="00094FA8"/>
    <w:rsid w:val="00097345"/>
    <w:rsid w:val="00097A3F"/>
    <w:rsid w:val="000A0F41"/>
    <w:rsid w:val="000A1C3E"/>
    <w:rsid w:val="000A30AA"/>
    <w:rsid w:val="000A406E"/>
    <w:rsid w:val="000A45D9"/>
    <w:rsid w:val="000A51D6"/>
    <w:rsid w:val="000A522C"/>
    <w:rsid w:val="000A597D"/>
    <w:rsid w:val="000A623A"/>
    <w:rsid w:val="000A6A87"/>
    <w:rsid w:val="000A7194"/>
    <w:rsid w:val="000A7307"/>
    <w:rsid w:val="000A7C40"/>
    <w:rsid w:val="000B0668"/>
    <w:rsid w:val="000B099F"/>
    <w:rsid w:val="000B10E0"/>
    <w:rsid w:val="000B16EE"/>
    <w:rsid w:val="000B180A"/>
    <w:rsid w:val="000B224F"/>
    <w:rsid w:val="000B22FB"/>
    <w:rsid w:val="000B2301"/>
    <w:rsid w:val="000B3AD9"/>
    <w:rsid w:val="000B5213"/>
    <w:rsid w:val="000B56EC"/>
    <w:rsid w:val="000B7852"/>
    <w:rsid w:val="000C02E3"/>
    <w:rsid w:val="000C1BA4"/>
    <w:rsid w:val="000C213A"/>
    <w:rsid w:val="000C3DF3"/>
    <w:rsid w:val="000C44AF"/>
    <w:rsid w:val="000C4DE5"/>
    <w:rsid w:val="000C528C"/>
    <w:rsid w:val="000C64E3"/>
    <w:rsid w:val="000C6C05"/>
    <w:rsid w:val="000D091C"/>
    <w:rsid w:val="000D187C"/>
    <w:rsid w:val="000D20E1"/>
    <w:rsid w:val="000D28BA"/>
    <w:rsid w:val="000D2D5C"/>
    <w:rsid w:val="000D3FB9"/>
    <w:rsid w:val="000D4B3C"/>
    <w:rsid w:val="000D6454"/>
    <w:rsid w:val="000D67DA"/>
    <w:rsid w:val="000D73E0"/>
    <w:rsid w:val="000D79CA"/>
    <w:rsid w:val="000E4D4B"/>
    <w:rsid w:val="000E5336"/>
    <w:rsid w:val="000E6286"/>
    <w:rsid w:val="000E779E"/>
    <w:rsid w:val="000E7FF9"/>
    <w:rsid w:val="000F0AF8"/>
    <w:rsid w:val="000F0CD9"/>
    <w:rsid w:val="000F11BE"/>
    <w:rsid w:val="000F122A"/>
    <w:rsid w:val="000F33B4"/>
    <w:rsid w:val="000F3DA9"/>
    <w:rsid w:val="000F4551"/>
    <w:rsid w:val="000F4570"/>
    <w:rsid w:val="000F4B6C"/>
    <w:rsid w:val="000F4FCB"/>
    <w:rsid w:val="000F6F01"/>
    <w:rsid w:val="000F7E25"/>
    <w:rsid w:val="00100637"/>
    <w:rsid w:val="00101D11"/>
    <w:rsid w:val="00102A75"/>
    <w:rsid w:val="00103050"/>
    <w:rsid w:val="0010471D"/>
    <w:rsid w:val="001069C8"/>
    <w:rsid w:val="00106F36"/>
    <w:rsid w:val="001101D0"/>
    <w:rsid w:val="001104D9"/>
    <w:rsid w:val="001105D9"/>
    <w:rsid w:val="00110630"/>
    <w:rsid w:val="00110CA2"/>
    <w:rsid w:val="00112CC6"/>
    <w:rsid w:val="00116F3B"/>
    <w:rsid w:val="00116FE3"/>
    <w:rsid w:val="001173B5"/>
    <w:rsid w:val="00117F5F"/>
    <w:rsid w:val="0012002B"/>
    <w:rsid w:val="00120DA8"/>
    <w:rsid w:val="00120F31"/>
    <w:rsid w:val="0012182C"/>
    <w:rsid w:val="00122265"/>
    <w:rsid w:val="001227D8"/>
    <w:rsid w:val="00123124"/>
    <w:rsid w:val="001244E0"/>
    <w:rsid w:val="001253DE"/>
    <w:rsid w:val="00125AFC"/>
    <w:rsid w:val="00125EAD"/>
    <w:rsid w:val="00127911"/>
    <w:rsid w:val="00131AC5"/>
    <w:rsid w:val="00132310"/>
    <w:rsid w:val="00132BD9"/>
    <w:rsid w:val="00135C0D"/>
    <w:rsid w:val="00136580"/>
    <w:rsid w:val="00136592"/>
    <w:rsid w:val="00137375"/>
    <w:rsid w:val="00137EED"/>
    <w:rsid w:val="001400A2"/>
    <w:rsid w:val="001406C1"/>
    <w:rsid w:val="001422F3"/>
    <w:rsid w:val="0014409C"/>
    <w:rsid w:val="00144193"/>
    <w:rsid w:val="001442A1"/>
    <w:rsid w:val="00146736"/>
    <w:rsid w:val="00146F80"/>
    <w:rsid w:val="00147FDD"/>
    <w:rsid w:val="001503B5"/>
    <w:rsid w:val="001504AF"/>
    <w:rsid w:val="001508C1"/>
    <w:rsid w:val="0015150B"/>
    <w:rsid w:val="00151768"/>
    <w:rsid w:val="00151965"/>
    <w:rsid w:val="0015352F"/>
    <w:rsid w:val="001551F9"/>
    <w:rsid w:val="00155A7C"/>
    <w:rsid w:val="00157106"/>
    <w:rsid w:val="00157A73"/>
    <w:rsid w:val="00160C6E"/>
    <w:rsid w:val="001610EC"/>
    <w:rsid w:val="00161363"/>
    <w:rsid w:val="00161EA6"/>
    <w:rsid w:val="0016282D"/>
    <w:rsid w:val="00163AAF"/>
    <w:rsid w:val="0016407D"/>
    <w:rsid w:val="0016646F"/>
    <w:rsid w:val="001671AA"/>
    <w:rsid w:val="0017048B"/>
    <w:rsid w:val="001724B5"/>
    <w:rsid w:val="00175676"/>
    <w:rsid w:val="00177F56"/>
    <w:rsid w:val="0018292F"/>
    <w:rsid w:val="00182CA0"/>
    <w:rsid w:val="0018303A"/>
    <w:rsid w:val="001839E4"/>
    <w:rsid w:val="00185233"/>
    <w:rsid w:val="00185D71"/>
    <w:rsid w:val="00185E66"/>
    <w:rsid w:val="00186943"/>
    <w:rsid w:val="00187C6B"/>
    <w:rsid w:val="001907C0"/>
    <w:rsid w:val="00190EC5"/>
    <w:rsid w:val="00191A63"/>
    <w:rsid w:val="00195BBA"/>
    <w:rsid w:val="00195CD4"/>
    <w:rsid w:val="00197215"/>
    <w:rsid w:val="00197A7E"/>
    <w:rsid w:val="001A1180"/>
    <w:rsid w:val="001A27A9"/>
    <w:rsid w:val="001A2D4C"/>
    <w:rsid w:val="001A3C92"/>
    <w:rsid w:val="001A4838"/>
    <w:rsid w:val="001A4CB6"/>
    <w:rsid w:val="001A72BA"/>
    <w:rsid w:val="001A7F31"/>
    <w:rsid w:val="001B0195"/>
    <w:rsid w:val="001B0831"/>
    <w:rsid w:val="001B0A58"/>
    <w:rsid w:val="001B105C"/>
    <w:rsid w:val="001B260E"/>
    <w:rsid w:val="001B4351"/>
    <w:rsid w:val="001B606B"/>
    <w:rsid w:val="001B6C4B"/>
    <w:rsid w:val="001B7CEC"/>
    <w:rsid w:val="001C1510"/>
    <w:rsid w:val="001C1F05"/>
    <w:rsid w:val="001C2BE0"/>
    <w:rsid w:val="001C671B"/>
    <w:rsid w:val="001C6ABD"/>
    <w:rsid w:val="001C7D69"/>
    <w:rsid w:val="001D00EB"/>
    <w:rsid w:val="001D0274"/>
    <w:rsid w:val="001D13CF"/>
    <w:rsid w:val="001D14D2"/>
    <w:rsid w:val="001D1630"/>
    <w:rsid w:val="001D1B74"/>
    <w:rsid w:val="001D1C70"/>
    <w:rsid w:val="001D1E0E"/>
    <w:rsid w:val="001D26D1"/>
    <w:rsid w:val="001D4682"/>
    <w:rsid w:val="001D4BA9"/>
    <w:rsid w:val="001D4DB1"/>
    <w:rsid w:val="001D5FA6"/>
    <w:rsid w:val="001D6E15"/>
    <w:rsid w:val="001E460E"/>
    <w:rsid w:val="001E46CB"/>
    <w:rsid w:val="001E4C82"/>
    <w:rsid w:val="001E72A5"/>
    <w:rsid w:val="001F0654"/>
    <w:rsid w:val="001F1153"/>
    <w:rsid w:val="001F13AE"/>
    <w:rsid w:val="001F4BC4"/>
    <w:rsid w:val="001F4E8A"/>
    <w:rsid w:val="001F50C0"/>
    <w:rsid w:val="001F5125"/>
    <w:rsid w:val="001F5263"/>
    <w:rsid w:val="001F697A"/>
    <w:rsid w:val="001F7D95"/>
    <w:rsid w:val="00200AAA"/>
    <w:rsid w:val="00200C5E"/>
    <w:rsid w:val="00200E82"/>
    <w:rsid w:val="002014A9"/>
    <w:rsid w:val="002025CA"/>
    <w:rsid w:val="00202D18"/>
    <w:rsid w:val="00202E02"/>
    <w:rsid w:val="00202E9C"/>
    <w:rsid w:val="00205340"/>
    <w:rsid w:val="0020570A"/>
    <w:rsid w:val="00206721"/>
    <w:rsid w:val="002067D9"/>
    <w:rsid w:val="0021006B"/>
    <w:rsid w:val="00211135"/>
    <w:rsid w:val="00211362"/>
    <w:rsid w:val="002116C4"/>
    <w:rsid w:val="002120A5"/>
    <w:rsid w:val="0021294C"/>
    <w:rsid w:val="0021335B"/>
    <w:rsid w:val="0021366D"/>
    <w:rsid w:val="002142A8"/>
    <w:rsid w:val="00214B3B"/>
    <w:rsid w:val="002162B5"/>
    <w:rsid w:val="002163BF"/>
    <w:rsid w:val="00220EE4"/>
    <w:rsid w:val="002214B6"/>
    <w:rsid w:val="00223925"/>
    <w:rsid w:val="00223D16"/>
    <w:rsid w:val="002256F2"/>
    <w:rsid w:val="002301EB"/>
    <w:rsid w:val="00230223"/>
    <w:rsid w:val="0023170A"/>
    <w:rsid w:val="002323C0"/>
    <w:rsid w:val="00232B89"/>
    <w:rsid w:val="00232E8B"/>
    <w:rsid w:val="00235E17"/>
    <w:rsid w:val="00235F07"/>
    <w:rsid w:val="00236CE8"/>
    <w:rsid w:val="00241830"/>
    <w:rsid w:val="00241FE9"/>
    <w:rsid w:val="00242600"/>
    <w:rsid w:val="0024375A"/>
    <w:rsid w:val="00243E56"/>
    <w:rsid w:val="002444C3"/>
    <w:rsid w:val="00244854"/>
    <w:rsid w:val="0024523C"/>
    <w:rsid w:val="002460E8"/>
    <w:rsid w:val="002467FB"/>
    <w:rsid w:val="0024689E"/>
    <w:rsid w:val="002471D9"/>
    <w:rsid w:val="00247BD6"/>
    <w:rsid w:val="00252CF2"/>
    <w:rsid w:val="00253A2E"/>
    <w:rsid w:val="00254329"/>
    <w:rsid w:val="002549AA"/>
    <w:rsid w:val="00255531"/>
    <w:rsid w:val="00255A81"/>
    <w:rsid w:val="00255AD2"/>
    <w:rsid w:val="00256377"/>
    <w:rsid w:val="00256919"/>
    <w:rsid w:val="00256AAF"/>
    <w:rsid w:val="00257C82"/>
    <w:rsid w:val="002613B0"/>
    <w:rsid w:val="00261FAD"/>
    <w:rsid w:val="002626B0"/>
    <w:rsid w:val="002633D1"/>
    <w:rsid w:val="00264727"/>
    <w:rsid w:val="00264EB3"/>
    <w:rsid w:val="00266886"/>
    <w:rsid w:val="00267C46"/>
    <w:rsid w:val="00270357"/>
    <w:rsid w:val="00270E2F"/>
    <w:rsid w:val="00272D27"/>
    <w:rsid w:val="0027479D"/>
    <w:rsid w:val="00274FD1"/>
    <w:rsid w:val="00275561"/>
    <w:rsid w:val="00277636"/>
    <w:rsid w:val="002776ED"/>
    <w:rsid w:val="00280C9D"/>
    <w:rsid w:val="00283D84"/>
    <w:rsid w:val="0028407B"/>
    <w:rsid w:val="0028428E"/>
    <w:rsid w:val="00284C4E"/>
    <w:rsid w:val="00284EBC"/>
    <w:rsid w:val="002875A0"/>
    <w:rsid w:val="002876F5"/>
    <w:rsid w:val="00287892"/>
    <w:rsid w:val="00290D0F"/>
    <w:rsid w:val="002915FB"/>
    <w:rsid w:val="00292C68"/>
    <w:rsid w:val="00293223"/>
    <w:rsid w:val="00294CF6"/>
    <w:rsid w:val="00294DFD"/>
    <w:rsid w:val="00296283"/>
    <w:rsid w:val="00296555"/>
    <w:rsid w:val="002965CC"/>
    <w:rsid w:val="0029695B"/>
    <w:rsid w:val="002976DA"/>
    <w:rsid w:val="00297FDB"/>
    <w:rsid w:val="002A0799"/>
    <w:rsid w:val="002A07F9"/>
    <w:rsid w:val="002A0C5F"/>
    <w:rsid w:val="002A289C"/>
    <w:rsid w:val="002A29C3"/>
    <w:rsid w:val="002A495A"/>
    <w:rsid w:val="002A6D67"/>
    <w:rsid w:val="002A7992"/>
    <w:rsid w:val="002A79D4"/>
    <w:rsid w:val="002A7B27"/>
    <w:rsid w:val="002B0218"/>
    <w:rsid w:val="002B16DC"/>
    <w:rsid w:val="002B201B"/>
    <w:rsid w:val="002B24C9"/>
    <w:rsid w:val="002B4046"/>
    <w:rsid w:val="002B436B"/>
    <w:rsid w:val="002B4444"/>
    <w:rsid w:val="002B5DCE"/>
    <w:rsid w:val="002B6073"/>
    <w:rsid w:val="002B6472"/>
    <w:rsid w:val="002C04A5"/>
    <w:rsid w:val="002C0EEB"/>
    <w:rsid w:val="002C14B4"/>
    <w:rsid w:val="002C21A3"/>
    <w:rsid w:val="002C288F"/>
    <w:rsid w:val="002C3194"/>
    <w:rsid w:val="002C48B2"/>
    <w:rsid w:val="002C5646"/>
    <w:rsid w:val="002C70E3"/>
    <w:rsid w:val="002D043B"/>
    <w:rsid w:val="002D1C2D"/>
    <w:rsid w:val="002D222B"/>
    <w:rsid w:val="002D2B32"/>
    <w:rsid w:val="002D3A74"/>
    <w:rsid w:val="002D3B0D"/>
    <w:rsid w:val="002D59A9"/>
    <w:rsid w:val="002D5E70"/>
    <w:rsid w:val="002D749B"/>
    <w:rsid w:val="002D7BD4"/>
    <w:rsid w:val="002E1ABD"/>
    <w:rsid w:val="002E2760"/>
    <w:rsid w:val="002E3AA0"/>
    <w:rsid w:val="002E495C"/>
    <w:rsid w:val="002E5428"/>
    <w:rsid w:val="002E5FCC"/>
    <w:rsid w:val="002E666E"/>
    <w:rsid w:val="002E6897"/>
    <w:rsid w:val="002E76FD"/>
    <w:rsid w:val="002F1192"/>
    <w:rsid w:val="002F1584"/>
    <w:rsid w:val="002F1C07"/>
    <w:rsid w:val="002F2BDF"/>
    <w:rsid w:val="002F4FC7"/>
    <w:rsid w:val="002F5297"/>
    <w:rsid w:val="002F5423"/>
    <w:rsid w:val="002F5A8B"/>
    <w:rsid w:val="002F778D"/>
    <w:rsid w:val="002F7BB4"/>
    <w:rsid w:val="002F7C95"/>
    <w:rsid w:val="0030119A"/>
    <w:rsid w:val="003036E7"/>
    <w:rsid w:val="0030517D"/>
    <w:rsid w:val="00305B93"/>
    <w:rsid w:val="0030613A"/>
    <w:rsid w:val="00307BE7"/>
    <w:rsid w:val="00307E9A"/>
    <w:rsid w:val="0031059D"/>
    <w:rsid w:val="00310ACF"/>
    <w:rsid w:val="00311695"/>
    <w:rsid w:val="0031233D"/>
    <w:rsid w:val="00313813"/>
    <w:rsid w:val="00313F52"/>
    <w:rsid w:val="00314301"/>
    <w:rsid w:val="00315BAA"/>
    <w:rsid w:val="00315EA9"/>
    <w:rsid w:val="00315EAD"/>
    <w:rsid w:val="0031647E"/>
    <w:rsid w:val="003207C8"/>
    <w:rsid w:val="00320A23"/>
    <w:rsid w:val="00320FA5"/>
    <w:rsid w:val="003213F6"/>
    <w:rsid w:val="003225F9"/>
    <w:rsid w:val="00322DB9"/>
    <w:rsid w:val="00323509"/>
    <w:rsid w:val="00324C45"/>
    <w:rsid w:val="00326426"/>
    <w:rsid w:val="00326818"/>
    <w:rsid w:val="00326DE3"/>
    <w:rsid w:val="00331081"/>
    <w:rsid w:val="003319C6"/>
    <w:rsid w:val="00332FA7"/>
    <w:rsid w:val="003330E7"/>
    <w:rsid w:val="003338CB"/>
    <w:rsid w:val="003340FF"/>
    <w:rsid w:val="003346A9"/>
    <w:rsid w:val="0033472E"/>
    <w:rsid w:val="00334C89"/>
    <w:rsid w:val="00336D96"/>
    <w:rsid w:val="00336EDF"/>
    <w:rsid w:val="00340488"/>
    <w:rsid w:val="00340C9B"/>
    <w:rsid w:val="0034214D"/>
    <w:rsid w:val="00342980"/>
    <w:rsid w:val="00343C07"/>
    <w:rsid w:val="00344E53"/>
    <w:rsid w:val="00345008"/>
    <w:rsid w:val="003464E9"/>
    <w:rsid w:val="00346A2E"/>
    <w:rsid w:val="00350678"/>
    <w:rsid w:val="00350A4D"/>
    <w:rsid w:val="00351F60"/>
    <w:rsid w:val="00352E15"/>
    <w:rsid w:val="0035348B"/>
    <w:rsid w:val="003534E6"/>
    <w:rsid w:val="00353B23"/>
    <w:rsid w:val="00354262"/>
    <w:rsid w:val="0035497A"/>
    <w:rsid w:val="003560E7"/>
    <w:rsid w:val="0035678A"/>
    <w:rsid w:val="00357165"/>
    <w:rsid w:val="003573AB"/>
    <w:rsid w:val="0036226C"/>
    <w:rsid w:val="00363659"/>
    <w:rsid w:val="00371593"/>
    <w:rsid w:val="00372A42"/>
    <w:rsid w:val="0037350F"/>
    <w:rsid w:val="003736CB"/>
    <w:rsid w:val="00373A3D"/>
    <w:rsid w:val="003749B0"/>
    <w:rsid w:val="003751A8"/>
    <w:rsid w:val="00376A2F"/>
    <w:rsid w:val="00377836"/>
    <w:rsid w:val="00377E4E"/>
    <w:rsid w:val="00380076"/>
    <w:rsid w:val="0038051A"/>
    <w:rsid w:val="003805BC"/>
    <w:rsid w:val="00380F2F"/>
    <w:rsid w:val="00382642"/>
    <w:rsid w:val="00383B72"/>
    <w:rsid w:val="00385C05"/>
    <w:rsid w:val="00387917"/>
    <w:rsid w:val="00387A00"/>
    <w:rsid w:val="0039034E"/>
    <w:rsid w:val="003904DF"/>
    <w:rsid w:val="0039064E"/>
    <w:rsid w:val="00390CB9"/>
    <w:rsid w:val="003921C6"/>
    <w:rsid w:val="00394BB3"/>
    <w:rsid w:val="0039565B"/>
    <w:rsid w:val="00396DF0"/>
    <w:rsid w:val="00397163"/>
    <w:rsid w:val="003977E3"/>
    <w:rsid w:val="003A32F3"/>
    <w:rsid w:val="003A48A3"/>
    <w:rsid w:val="003A53F4"/>
    <w:rsid w:val="003A56A7"/>
    <w:rsid w:val="003A6532"/>
    <w:rsid w:val="003A74A1"/>
    <w:rsid w:val="003A754C"/>
    <w:rsid w:val="003B0065"/>
    <w:rsid w:val="003B420E"/>
    <w:rsid w:val="003B446E"/>
    <w:rsid w:val="003B4BDB"/>
    <w:rsid w:val="003B669B"/>
    <w:rsid w:val="003B67A8"/>
    <w:rsid w:val="003B6BE0"/>
    <w:rsid w:val="003B7C50"/>
    <w:rsid w:val="003C1E75"/>
    <w:rsid w:val="003C1EEF"/>
    <w:rsid w:val="003C230C"/>
    <w:rsid w:val="003C2B70"/>
    <w:rsid w:val="003C2BA3"/>
    <w:rsid w:val="003C4ADF"/>
    <w:rsid w:val="003C4BA0"/>
    <w:rsid w:val="003C593E"/>
    <w:rsid w:val="003C76E5"/>
    <w:rsid w:val="003D41BC"/>
    <w:rsid w:val="003D5686"/>
    <w:rsid w:val="003D76B6"/>
    <w:rsid w:val="003D7BBA"/>
    <w:rsid w:val="003E01E9"/>
    <w:rsid w:val="003E10B3"/>
    <w:rsid w:val="003E1ACC"/>
    <w:rsid w:val="003E21A4"/>
    <w:rsid w:val="003E268F"/>
    <w:rsid w:val="003E27D4"/>
    <w:rsid w:val="003E459E"/>
    <w:rsid w:val="003E45B4"/>
    <w:rsid w:val="003E4694"/>
    <w:rsid w:val="003E46BC"/>
    <w:rsid w:val="003E5039"/>
    <w:rsid w:val="003E7375"/>
    <w:rsid w:val="003F023B"/>
    <w:rsid w:val="003F03D3"/>
    <w:rsid w:val="003F0906"/>
    <w:rsid w:val="003F1456"/>
    <w:rsid w:val="003F16C3"/>
    <w:rsid w:val="003F19D8"/>
    <w:rsid w:val="003F324E"/>
    <w:rsid w:val="003F34E9"/>
    <w:rsid w:val="003F3556"/>
    <w:rsid w:val="003F5633"/>
    <w:rsid w:val="003F61C7"/>
    <w:rsid w:val="003F75D5"/>
    <w:rsid w:val="00401456"/>
    <w:rsid w:val="004020DD"/>
    <w:rsid w:val="00402612"/>
    <w:rsid w:val="004036B5"/>
    <w:rsid w:val="0040407D"/>
    <w:rsid w:val="004040FB"/>
    <w:rsid w:val="00404F71"/>
    <w:rsid w:val="00405E2E"/>
    <w:rsid w:val="00405E4C"/>
    <w:rsid w:val="00407163"/>
    <w:rsid w:val="00411BCC"/>
    <w:rsid w:val="00411C19"/>
    <w:rsid w:val="00412DE9"/>
    <w:rsid w:val="00412ED5"/>
    <w:rsid w:val="00413D76"/>
    <w:rsid w:val="00413E97"/>
    <w:rsid w:val="00413F27"/>
    <w:rsid w:val="00413FD8"/>
    <w:rsid w:val="004147E8"/>
    <w:rsid w:val="00414E7F"/>
    <w:rsid w:val="00415AE7"/>
    <w:rsid w:val="0041604B"/>
    <w:rsid w:val="00416611"/>
    <w:rsid w:val="00417396"/>
    <w:rsid w:val="0042020E"/>
    <w:rsid w:val="00421424"/>
    <w:rsid w:val="00422406"/>
    <w:rsid w:val="00425839"/>
    <w:rsid w:val="0042603C"/>
    <w:rsid w:val="00427B0E"/>
    <w:rsid w:val="00427D77"/>
    <w:rsid w:val="00432393"/>
    <w:rsid w:val="00435CA3"/>
    <w:rsid w:val="00435E07"/>
    <w:rsid w:val="00436962"/>
    <w:rsid w:val="00441DD5"/>
    <w:rsid w:val="004435A8"/>
    <w:rsid w:val="00443ABF"/>
    <w:rsid w:val="00444125"/>
    <w:rsid w:val="00444523"/>
    <w:rsid w:val="00444DC9"/>
    <w:rsid w:val="00445159"/>
    <w:rsid w:val="004459AA"/>
    <w:rsid w:val="00446477"/>
    <w:rsid w:val="00447BB9"/>
    <w:rsid w:val="00447D01"/>
    <w:rsid w:val="00447EEC"/>
    <w:rsid w:val="00451D1F"/>
    <w:rsid w:val="00453DC5"/>
    <w:rsid w:val="0045448E"/>
    <w:rsid w:val="0045460F"/>
    <w:rsid w:val="004564B4"/>
    <w:rsid w:val="004606D2"/>
    <w:rsid w:val="004626C0"/>
    <w:rsid w:val="004634BE"/>
    <w:rsid w:val="00463FB4"/>
    <w:rsid w:val="00465855"/>
    <w:rsid w:val="0046622A"/>
    <w:rsid w:val="00467259"/>
    <w:rsid w:val="004672C3"/>
    <w:rsid w:val="00467687"/>
    <w:rsid w:val="004677BE"/>
    <w:rsid w:val="00470712"/>
    <w:rsid w:val="0047203F"/>
    <w:rsid w:val="00473124"/>
    <w:rsid w:val="004766D2"/>
    <w:rsid w:val="004772CC"/>
    <w:rsid w:val="004779E8"/>
    <w:rsid w:val="00481D51"/>
    <w:rsid w:val="0048247B"/>
    <w:rsid w:val="00483B50"/>
    <w:rsid w:val="00483B6B"/>
    <w:rsid w:val="00483E39"/>
    <w:rsid w:val="00485846"/>
    <w:rsid w:val="00487CFB"/>
    <w:rsid w:val="00490D68"/>
    <w:rsid w:val="00494EA4"/>
    <w:rsid w:val="00494F28"/>
    <w:rsid w:val="0049558B"/>
    <w:rsid w:val="00496E15"/>
    <w:rsid w:val="004A2439"/>
    <w:rsid w:val="004A2E06"/>
    <w:rsid w:val="004A407E"/>
    <w:rsid w:val="004A414E"/>
    <w:rsid w:val="004A54CE"/>
    <w:rsid w:val="004A7BC1"/>
    <w:rsid w:val="004B0B83"/>
    <w:rsid w:val="004B0F2D"/>
    <w:rsid w:val="004B1645"/>
    <w:rsid w:val="004B40B2"/>
    <w:rsid w:val="004B5438"/>
    <w:rsid w:val="004B5E8F"/>
    <w:rsid w:val="004B74DA"/>
    <w:rsid w:val="004C2274"/>
    <w:rsid w:val="004C23DF"/>
    <w:rsid w:val="004C2DC0"/>
    <w:rsid w:val="004C39FA"/>
    <w:rsid w:val="004C421C"/>
    <w:rsid w:val="004C56DA"/>
    <w:rsid w:val="004C6117"/>
    <w:rsid w:val="004C77B0"/>
    <w:rsid w:val="004D24E1"/>
    <w:rsid w:val="004D2AE4"/>
    <w:rsid w:val="004D2B02"/>
    <w:rsid w:val="004D321E"/>
    <w:rsid w:val="004D43E0"/>
    <w:rsid w:val="004D5185"/>
    <w:rsid w:val="004D59A4"/>
    <w:rsid w:val="004D6AB9"/>
    <w:rsid w:val="004D77B5"/>
    <w:rsid w:val="004D7A97"/>
    <w:rsid w:val="004E01F2"/>
    <w:rsid w:val="004E057D"/>
    <w:rsid w:val="004E1E95"/>
    <w:rsid w:val="004E2901"/>
    <w:rsid w:val="004E392D"/>
    <w:rsid w:val="004E40F0"/>
    <w:rsid w:val="004E5043"/>
    <w:rsid w:val="004E60AB"/>
    <w:rsid w:val="004E7243"/>
    <w:rsid w:val="004F2C47"/>
    <w:rsid w:val="004F3B08"/>
    <w:rsid w:val="004F56B1"/>
    <w:rsid w:val="004F721E"/>
    <w:rsid w:val="004F7EF8"/>
    <w:rsid w:val="00501028"/>
    <w:rsid w:val="00502724"/>
    <w:rsid w:val="00503D60"/>
    <w:rsid w:val="00505ED0"/>
    <w:rsid w:val="00511791"/>
    <w:rsid w:val="00511840"/>
    <w:rsid w:val="00513C9E"/>
    <w:rsid w:val="00515710"/>
    <w:rsid w:val="0052006A"/>
    <w:rsid w:val="005219F2"/>
    <w:rsid w:val="00524909"/>
    <w:rsid w:val="00524986"/>
    <w:rsid w:val="00524D64"/>
    <w:rsid w:val="00525AB3"/>
    <w:rsid w:val="00525C0D"/>
    <w:rsid w:val="00527B79"/>
    <w:rsid w:val="00530440"/>
    <w:rsid w:val="00530DCA"/>
    <w:rsid w:val="00532E24"/>
    <w:rsid w:val="0053307A"/>
    <w:rsid w:val="00533AED"/>
    <w:rsid w:val="00534569"/>
    <w:rsid w:val="0053606D"/>
    <w:rsid w:val="0053617F"/>
    <w:rsid w:val="00536577"/>
    <w:rsid w:val="00536E98"/>
    <w:rsid w:val="0054479D"/>
    <w:rsid w:val="00544C96"/>
    <w:rsid w:val="00544FE9"/>
    <w:rsid w:val="00545533"/>
    <w:rsid w:val="00546DFD"/>
    <w:rsid w:val="00551835"/>
    <w:rsid w:val="00551A59"/>
    <w:rsid w:val="005523AF"/>
    <w:rsid w:val="00552E01"/>
    <w:rsid w:val="005533EA"/>
    <w:rsid w:val="00553A72"/>
    <w:rsid w:val="0055616A"/>
    <w:rsid w:val="00556238"/>
    <w:rsid w:val="00556761"/>
    <w:rsid w:val="005567F4"/>
    <w:rsid w:val="0056051F"/>
    <w:rsid w:val="00564D63"/>
    <w:rsid w:val="00565A04"/>
    <w:rsid w:val="00566575"/>
    <w:rsid w:val="00567FD2"/>
    <w:rsid w:val="00571E7F"/>
    <w:rsid w:val="00573793"/>
    <w:rsid w:val="00573D74"/>
    <w:rsid w:val="0057526A"/>
    <w:rsid w:val="00575641"/>
    <w:rsid w:val="00575E66"/>
    <w:rsid w:val="00576F04"/>
    <w:rsid w:val="0057739C"/>
    <w:rsid w:val="005801E7"/>
    <w:rsid w:val="0058031B"/>
    <w:rsid w:val="005808CF"/>
    <w:rsid w:val="00581E4D"/>
    <w:rsid w:val="0058257A"/>
    <w:rsid w:val="00582F48"/>
    <w:rsid w:val="0058356E"/>
    <w:rsid w:val="0058446C"/>
    <w:rsid w:val="00584B15"/>
    <w:rsid w:val="00584F93"/>
    <w:rsid w:val="0058510B"/>
    <w:rsid w:val="00585DC3"/>
    <w:rsid w:val="005866AA"/>
    <w:rsid w:val="00587A56"/>
    <w:rsid w:val="00590FC5"/>
    <w:rsid w:val="00591FD8"/>
    <w:rsid w:val="00592FE3"/>
    <w:rsid w:val="0059366C"/>
    <w:rsid w:val="005942A1"/>
    <w:rsid w:val="00594C28"/>
    <w:rsid w:val="00594FB0"/>
    <w:rsid w:val="00595327"/>
    <w:rsid w:val="005967ED"/>
    <w:rsid w:val="00596C90"/>
    <w:rsid w:val="00596F43"/>
    <w:rsid w:val="005A0B0D"/>
    <w:rsid w:val="005A0B5B"/>
    <w:rsid w:val="005A0C9E"/>
    <w:rsid w:val="005A19B3"/>
    <w:rsid w:val="005A2002"/>
    <w:rsid w:val="005A2E14"/>
    <w:rsid w:val="005A353D"/>
    <w:rsid w:val="005A3B71"/>
    <w:rsid w:val="005A5060"/>
    <w:rsid w:val="005A5993"/>
    <w:rsid w:val="005A6B81"/>
    <w:rsid w:val="005B00C5"/>
    <w:rsid w:val="005B2DEE"/>
    <w:rsid w:val="005B3431"/>
    <w:rsid w:val="005B4120"/>
    <w:rsid w:val="005B4FC4"/>
    <w:rsid w:val="005B52FF"/>
    <w:rsid w:val="005B5E0F"/>
    <w:rsid w:val="005B5EF4"/>
    <w:rsid w:val="005B5FA4"/>
    <w:rsid w:val="005B6584"/>
    <w:rsid w:val="005C00F8"/>
    <w:rsid w:val="005C07F9"/>
    <w:rsid w:val="005C1DAB"/>
    <w:rsid w:val="005C1F3A"/>
    <w:rsid w:val="005C2BAB"/>
    <w:rsid w:val="005C4086"/>
    <w:rsid w:val="005C64D8"/>
    <w:rsid w:val="005C7FF9"/>
    <w:rsid w:val="005D2329"/>
    <w:rsid w:val="005D3147"/>
    <w:rsid w:val="005D3D05"/>
    <w:rsid w:val="005D42B1"/>
    <w:rsid w:val="005D4FE6"/>
    <w:rsid w:val="005D5BAB"/>
    <w:rsid w:val="005D60F2"/>
    <w:rsid w:val="005D62C5"/>
    <w:rsid w:val="005D6328"/>
    <w:rsid w:val="005D6786"/>
    <w:rsid w:val="005D6ADF"/>
    <w:rsid w:val="005D6EE4"/>
    <w:rsid w:val="005D7249"/>
    <w:rsid w:val="005E073B"/>
    <w:rsid w:val="005E0F9F"/>
    <w:rsid w:val="005E334A"/>
    <w:rsid w:val="005E3FF4"/>
    <w:rsid w:val="005E405A"/>
    <w:rsid w:val="005E4995"/>
    <w:rsid w:val="005E5437"/>
    <w:rsid w:val="005E54BF"/>
    <w:rsid w:val="005E655D"/>
    <w:rsid w:val="005E6564"/>
    <w:rsid w:val="005E6841"/>
    <w:rsid w:val="005F0136"/>
    <w:rsid w:val="005F1801"/>
    <w:rsid w:val="005F1C9F"/>
    <w:rsid w:val="005F2D4F"/>
    <w:rsid w:val="005F34CD"/>
    <w:rsid w:val="005F3B89"/>
    <w:rsid w:val="005F4CC1"/>
    <w:rsid w:val="005F6797"/>
    <w:rsid w:val="00600681"/>
    <w:rsid w:val="00601ADC"/>
    <w:rsid w:val="00601C71"/>
    <w:rsid w:val="00602D03"/>
    <w:rsid w:val="00604082"/>
    <w:rsid w:val="006040B3"/>
    <w:rsid w:val="00606A25"/>
    <w:rsid w:val="006075B0"/>
    <w:rsid w:val="00607B37"/>
    <w:rsid w:val="00612BF5"/>
    <w:rsid w:val="00613518"/>
    <w:rsid w:val="00615A55"/>
    <w:rsid w:val="00615E2F"/>
    <w:rsid w:val="006161C5"/>
    <w:rsid w:val="00620AE7"/>
    <w:rsid w:val="00620C03"/>
    <w:rsid w:val="006210DF"/>
    <w:rsid w:val="00622396"/>
    <w:rsid w:val="00622AF2"/>
    <w:rsid w:val="00624CB4"/>
    <w:rsid w:val="006269A8"/>
    <w:rsid w:val="0062703C"/>
    <w:rsid w:val="0063026B"/>
    <w:rsid w:val="0063090A"/>
    <w:rsid w:val="00632654"/>
    <w:rsid w:val="00632781"/>
    <w:rsid w:val="00635C0A"/>
    <w:rsid w:val="00636430"/>
    <w:rsid w:val="006364C8"/>
    <w:rsid w:val="00637098"/>
    <w:rsid w:val="00637865"/>
    <w:rsid w:val="006406E3"/>
    <w:rsid w:val="00640CC7"/>
    <w:rsid w:val="00640F4E"/>
    <w:rsid w:val="00641595"/>
    <w:rsid w:val="00642094"/>
    <w:rsid w:val="0064214A"/>
    <w:rsid w:val="00643B27"/>
    <w:rsid w:val="00644CF9"/>
    <w:rsid w:val="00644E51"/>
    <w:rsid w:val="00645C4C"/>
    <w:rsid w:val="0065122A"/>
    <w:rsid w:val="00653331"/>
    <w:rsid w:val="006533DB"/>
    <w:rsid w:val="00654138"/>
    <w:rsid w:val="006548B6"/>
    <w:rsid w:val="00654DE0"/>
    <w:rsid w:val="006550C9"/>
    <w:rsid w:val="006559ED"/>
    <w:rsid w:val="006575B2"/>
    <w:rsid w:val="0065780F"/>
    <w:rsid w:val="0066113B"/>
    <w:rsid w:val="0066218B"/>
    <w:rsid w:val="006623BE"/>
    <w:rsid w:val="0066268D"/>
    <w:rsid w:val="00663DF4"/>
    <w:rsid w:val="00663F86"/>
    <w:rsid w:val="00664B9B"/>
    <w:rsid w:val="00665A3C"/>
    <w:rsid w:val="00665F0F"/>
    <w:rsid w:val="00666AD9"/>
    <w:rsid w:val="00667C4E"/>
    <w:rsid w:val="00670C36"/>
    <w:rsid w:val="00670C50"/>
    <w:rsid w:val="00671CBF"/>
    <w:rsid w:val="00672577"/>
    <w:rsid w:val="006725F7"/>
    <w:rsid w:val="00674720"/>
    <w:rsid w:val="00674804"/>
    <w:rsid w:val="006750B4"/>
    <w:rsid w:val="00675F67"/>
    <w:rsid w:val="00676215"/>
    <w:rsid w:val="0067782D"/>
    <w:rsid w:val="00677EA9"/>
    <w:rsid w:val="00680098"/>
    <w:rsid w:val="00680646"/>
    <w:rsid w:val="0068113B"/>
    <w:rsid w:val="00681776"/>
    <w:rsid w:val="00681C0A"/>
    <w:rsid w:val="0068319F"/>
    <w:rsid w:val="0068320E"/>
    <w:rsid w:val="0068424D"/>
    <w:rsid w:val="006845D4"/>
    <w:rsid w:val="00686F67"/>
    <w:rsid w:val="0068752B"/>
    <w:rsid w:val="00691286"/>
    <w:rsid w:val="00692681"/>
    <w:rsid w:val="00692938"/>
    <w:rsid w:val="00692C97"/>
    <w:rsid w:val="006941AE"/>
    <w:rsid w:val="00695347"/>
    <w:rsid w:val="00695BA3"/>
    <w:rsid w:val="00695F1E"/>
    <w:rsid w:val="0069712B"/>
    <w:rsid w:val="006975C3"/>
    <w:rsid w:val="00697770"/>
    <w:rsid w:val="006A1D03"/>
    <w:rsid w:val="006A47B4"/>
    <w:rsid w:val="006A5150"/>
    <w:rsid w:val="006A54E6"/>
    <w:rsid w:val="006A5B67"/>
    <w:rsid w:val="006A6277"/>
    <w:rsid w:val="006A647C"/>
    <w:rsid w:val="006A79ED"/>
    <w:rsid w:val="006B03E4"/>
    <w:rsid w:val="006B1372"/>
    <w:rsid w:val="006B187A"/>
    <w:rsid w:val="006B1DE8"/>
    <w:rsid w:val="006B2928"/>
    <w:rsid w:val="006B3E6A"/>
    <w:rsid w:val="006B3FB2"/>
    <w:rsid w:val="006B471C"/>
    <w:rsid w:val="006B5429"/>
    <w:rsid w:val="006B7A08"/>
    <w:rsid w:val="006C01CE"/>
    <w:rsid w:val="006C05D6"/>
    <w:rsid w:val="006C2E42"/>
    <w:rsid w:val="006C4397"/>
    <w:rsid w:val="006C4B8B"/>
    <w:rsid w:val="006C5A8E"/>
    <w:rsid w:val="006C642B"/>
    <w:rsid w:val="006C76B4"/>
    <w:rsid w:val="006D11CC"/>
    <w:rsid w:val="006D1230"/>
    <w:rsid w:val="006D1EC0"/>
    <w:rsid w:val="006D389C"/>
    <w:rsid w:val="006D461F"/>
    <w:rsid w:val="006D6498"/>
    <w:rsid w:val="006D6F0C"/>
    <w:rsid w:val="006D75A7"/>
    <w:rsid w:val="006D7804"/>
    <w:rsid w:val="006E2A16"/>
    <w:rsid w:val="006E3386"/>
    <w:rsid w:val="006E3B57"/>
    <w:rsid w:val="006E3F2B"/>
    <w:rsid w:val="006E4272"/>
    <w:rsid w:val="006E5D9F"/>
    <w:rsid w:val="006E6E7F"/>
    <w:rsid w:val="006E7E17"/>
    <w:rsid w:val="006F09E1"/>
    <w:rsid w:val="006F2C13"/>
    <w:rsid w:val="006F309F"/>
    <w:rsid w:val="006F368E"/>
    <w:rsid w:val="006F43EB"/>
    <w:rsid w:val="006F5176"/>
    <w:rsid w:val="006F5589"/>
    <w:rsid w:val="006F6A85"/>
    <w:rsid w:val="006F6C27"/>
    <w:rsid w:val="006F6CAB"/>
    <w:rsid w:val="00700580"/>
    <w:rsid w:val="00701AC0"/>
    <w:rsid w:val="007020E7"/>
    <w:rsid w:val="00702B96"/>
    <w:rsid w:val="007050FE"/>
    <w:rsid w:val="0070583A"/>
    <w:rsid w:val="0070595F"/>
    <w:rsid w:val="00705D3D"/>
    <w:rsid w:val="00706C49"/>
    <w:rsid w:val="00706E75"/>
    <w:rsid w:val="00706F39"/>
    <w:rsid w:val="00707374"/>
    <w:rsid w:val="00710265"/>
    <w:rsid w:val="00710D2F"/>
    <w:rsid w:val="00711B55"/>
    <w:rsid w:val="00711FF2"/>
    <w:rsid w:val="0071412D"/>
    <w:rsid w:val="0071426B"/>
    <w:rsid w:val="007144B9"/>
    <w:rsid w:val="00716E8E"/>
    <w:rsid w:val="007175E4"/>
    <w:rsid w:val="00722EC2"/>
    <w:rsid w:val="00723CC0"/>
    <w:rsid w:val="00725DFC"/>
    <w:rsid w:val="00726C2F"/>
    <w:rsid w:val="007271C3"/>
    <w:rsid w:val="0072746C"/>
    <w:rsid w:val="0072761A"/>
    <w:rsid w:val="007323BC"/>
    <w:rsid w:val="007328F6"/>
    <w:rsid w:val="007349DA"/>
    <w:rsid w:val="00734F00"/>
    <w:rsid w:val="00735593"/>
    <w:rsid w:val="00735646"/>
    <w:rsid w:val="00737247"/>
    <w:rsid w:val="00737C52"/>
    <w:rsid w:val="00741DC1"/>
    <w:rsid w:val="00742AF4"/>
    <w:rsid w:val="007431CE"/>
    <w:rsid w:val="00744EAC"/>
    <w:rsid w:val="00745DED"/>
    <w:rsid w:val="007473B9"/>
    <w:rsid w:val="00754093"/>
    <w:rsid w:val="00756C3E"/>
    <w:rsid w:val="007628AE"/>
    <w:rsid w:val="00763541"/>
    <w:rsid w:val="007640B4"/>
    <w:rsid w:val="0076601D"/>
    <w:rsid w:val="0077064F"/>
    <w:rsid w:val="007717BC"/>
    <w:rsid w:val="00771FC6"/>
    <w:rsid w:val="0077451C"/>
    <w:rsid w:val="0077609B"/>
    <w:rsid w:val="00776123"/>
    <w:rsid w:val="00776E00"/>
    <w:rsid w:val="00776E04"/>
    <w:rsid w:val="0077793D"/>
    <w:rsid w:val="0078118D"/>
    <w:rsid w:val="007811A8"/>
    <w:rsid w:val="00781B56"/>
    <w:rsid w:val="007821AE"/>
    <w:rsid w:val="00783BF8"/>
    <w:rsid w:val="0078452E"/>
    <w:rsid w:val="00785816"/>
    <w:rsid w:val="007869FF"/>
    <w:rsid w:val="007879FC"/>
    <w:rsid w:val="00787F33"/>
    <w:rsid w:val="007915EA"/>
    <w:rsid w:val="00791E62"/>
    <w:rsid w:val="007925AF"/>
    <w:rsid w:val="00793370"/>
    <w:rsid w:val="00794AA2"/>
    <w:rsid w:val="007956A4"/>
    <w:rsid w:val="007959FC"/>
    <w:rsid w:val="0079651A"/>
    <w:rsid w:val="007A1789"/>
    <w:rsid w:val="007A2A80"/>
    <w:rsid w:val="007A2BC6"/>
    <w:rsid w:val="007A2ECA"/>
    <w:rsid w:val="007A481B"/>
    <w:rsid w:val="007A4E23"/>
    <w:rsid w:val="007A574E"/>
    <w:rsid w:val="007A5D59"/>
    <w:rsid w:val="007A6B62"/>
    <w:rsid w:val="007B011C"/>
    <w:rsid w:val="007B1CD4"/>
    <w:rsid w:val="007B3B93"/>
    <w:rsid w:val="007B4FED"/>
    <w:rsid w:val="007B51FE"/>
    <w:rsid w:val="007B690C"/>
    <w:rsid w:val="007B699B"/>
    <w:rsid w:val="007B6A67"/>
    <w:rsid w:val="007B6C7B"/>
    <w:rsid w:val="007B7A14"/>
    <w:rsid w:val="007B7A9A"/>
    <w:rsid w:val="007B7DAD"/>
    <w:rsid w:val="007C066C"/>
    <w:rsid w:val="007C090C"/>
    <w:rsid w:val="007C15C9"/>
    <w:rsid w:val="007C2752"/>
    <w:rsid w:val="007C28F4"/>
    <w:rsid w:val="007C31E6"/>
    <w:rsid w:val="007C4553"/>
    <w:rsid w:val="007C530B"/>
    <w:rsid w:val="007C69D9"/>
    <w:rsid w:val="007C7C26"/>
    <w:rsid w:val="007D0214"/>
    <w:rsid w:val="007D04AE"/>
    <w:rsid w:val="007D12BB"/>
    <w:rsid w:val="007D1300"/>
    <w:rsid w:val="007D13F2"/>
    <w:rsid w:val="007D1F27"/>
    <w:rsid w:val="007D24AB"/>
    <w:rsid w:val="007D2BC1"/>
    <w:rsid w:val="007D3B85"/>
    <w:rsid w:val="007D411E"/>
    <w:rsid w:val="007D5076"/>
    <w:rsid w:val="007D53D3"/>
    <w:rsid w:val="007D67E7"/>
    <w:rsid w:val="007D6A6E"/>
    <w:rsid w:val="007E11E7"/>
    <w:rsid w:val="007E142E"/>
    <w:rsid w:val="007E1C5D"/>
    <w:rsid w:val="007E1FB8"/>
    <w:rsid w:val="007E249E"/>
    <w:rsid w:val="007E45BC"/>
    <w:rsid w:val="007E5C3B"/>
    <w:rsid w:val="007E6230"/>
    <w:rsid w:val="007E6A15"/>
    <w:rsid w:val="007E7966"/>
    <w:rsid w:val="007E7A27"/>
    <w:rsid w:val="007F0032"/>
    <w:rsid w:val="007F3201"/>
    <w:rsid w:val="007F39B9"/>
    <w:rsid w:val="007F4276"/>
    <w:rsid w:val="007F4366"/>
    <w:rsid w:val="007F593E"/>
    <w:rsid w:val="007F5C41"/>
    <w:rsid w:val="007F5C5E"/>
    <w:rsid w:val="007F6A44"/>
    <w:rsid w:val="007F741F"/>
    <w:rsid w:val="007F749E"/>
    <w:rsid w:val="00800906"/>
    <w:rsid w:val="00801012"/>
    <w:rsid w:val="00802183"/>
    <w:rsid w:val="00802C08"/>
    <w:rsid w:val="00803CDC"/>
    <w:rsid w:val="00803E26"/>
    <w:rsid w:val="0080413D"/>
    <w:rsid w:val="00804ECD"/>
    <w:rsid w:val="008050A4"/>
    <w:rsid w:val="00805552"/>
    <w:rsid w:val="00805F3F"/>
    <w:rsid w:val="00806E1C"/>
    <w:rsid w:val="0080733A"/>
    <w:rsid w:val="00807863"/>
    <w:rsid w:val="00810058"/>
    <w:rsid w:val="00811154"/>
    <w:rsid w:val="008124F0"/>
    <w:rsid w:val="008129E6"/>
    <w:rsid w:val="00812BDC"/>
    <w:rsid w:val="00820120"/>
    <w:rsid w:val="00820867"/>
    <w:rsid w:val="00820A3F"/>
    <w:rsid w:val="00821C9E"/>
    <w:rsid w:val="00821CA9"/>
    <w:rsid w:val="00822740"/>
    <w:rsid w:val="00822A99"/>
    <w:rsid w:val="008245AB"/>
    <w:rsid w:val="00824ADD"/>
    <w:rsid w:val="00825926"/>
    <w:rsid w:val="0082632D"/>
    <w:rsid w:val="0083046A"/>
    <w:rsid w:val="00830C0C"/>
    <w:rsid w:val="00831404"/>
    <w:rsid w:val="008322A2"/>
    <w:rsid w:val="00832BC4"/>
    <w:rsid w:val="0083385B"/>
    <w:rsid w:val="008352FC"/>
    <w:rsid w:val="00836276"/>
    <w:rsid w:val="008364CA"/>
    <w:rsid w:val="0083770F"/>
    <w:rsid w:val="0084331E"/>
    <w:rsid w:val="0084476B"/>
    <w:rsid w:val="008447B2"/>
    <w:rsid w:val="00844E8D"/>
    <w:rsid w:val="00845291"/>
    <w:rsid w:val="00845842"/>
    <w:rsid w:val="008458B3"/>
    <w:rsid w:val="00845CC7"/>
    <w:rsid w:val="00845EE9"/>
    <w:rsid w:val="0084616E"/>
    <w:rsid w:val="008472E6"/>
    <w:rsid w:val="00847DB3"/>
    <w:rsid w:val="00850751"/>
    <w:rsid w:val="0085078D"/>
    <w:rsid w:val="00850F80"/>
    <w:rsid w:val="008514DC"/>
    <w:rsid w:val="00853FED"/>
    <w:rsid w:val="008553B9"/>
    <w:rsid w:val="00855CAA"/>
    <w:rsid w:val="008562A9"/>
    <w:rsid w:val="0085654D"/>
    <w:rsid w:val="00856A27"/>
    <w:rsid w:val="008572A6"/>
    <w:rsid w:val="00860979"/>
    <w:rsid w:val="00861321"/>
    <w:rsid w:val="00861384"/>
    <w:rsid w:val="00861A9F"/>
    <w:rsid w:val="008627A7"/>
    <w:rsid w:val="008638B8"/>
    <w:rsid w:val="0086524A"/>
    <w:rsid w:val="00865299"/>
    <w:rsid w:val="0086536A"/>
    <w:rsid w:val="00865C06"/>
    <w:rsid w:val="00867274"/>
    <w:rsid w:val="008672E0"/>
    <w:rsid w:val="008673C7"/>
    <w:rsid w:val="008675B5"/>
    <w:rsid w:val="00870638"/>
    <w:rsid w:val="0087076E"/>
    <w:rsid w:val="00871144"/>
    <w:rsid w:val="00871D2D"/>
    <w:rsid w:val="00872227"/>
    <w:rsid w:val="00873B21"/>
    <w:rsid w:val="0087429E"/>
    <w:rsid w:val="008745FE"/>
    <w:rsid w:val="00874815"/>
    <w:rsid w:val="00875E08"/>
    <w:rsid w:val="00877AA2"/>
    <w:rsid w:val="00880B17"/>
    <w:rsid w:val="00881001"/>
    <w:rsid w:val="00881139"/>
    <w:rsid w:val="0088131F"/>
    <w:rsid w:val="00882C6A"/>
    <w:rsid w:val="00883D59"/>
    <w:rsid w:val="00884321"/>
    <w:rsid w:val="0088505B"/>
    <w:rsid w:val="0088561E"/>
    <w:rsid w:val="0088716A"/>
    <w:rsid w:val="008873FE"/>
    <w:rsid w:val="008908BC"/>
    <w:rsid w:val="00890C7C"/>
    <w:rsid w:val="00891489"/>
    <w:rsid w:val="008925EA"/>
    <w:rsid w:val="00892A62"/>
    <w:rsid w:val="00894DC6"/>
    <w:rsid w:val="00895B02"/>
    <w:rsid w:val="008962E4"/>
    <w:rsid w:val="00896E1D"/>
    <w:rsid w:val="008A35F5"/>
    <w:rsid w:val="008A3632"/>
    <w:rsid w:val="008A38FD"/>
    <w:rsid w:val="008A418A"/>
    <w:rsid w:val="008A41FB"/>
    <w:rsid w:val="008A4DB3"/>
    <w:rsid w:val="008A4F0C"/>
    <w:rsid w:val="008A60CE"/>
    <w:rsid w:val="008A7372"/>
    <w:rsid w:val="008B0519"/>
    <w:rsid w:val="008B09F8"/>
    <w:rsid w:val="008B1254"/>
    <w:rsid w:val="008B12AE"/>
    <w:rsid w:val="008B1C25"/>
    <w:rsid w:val="008B1E0F"/>
    <w:rsid w:val="008B270E"/>
    <w:rsid w:val="008B4B5B"/>
    <w:rsid w:val="008B5F05"/>
    <w:rsid w:val="008B702B"/>
    <w:rsid w:val="008C0638"/>
    <w:rsid w:val="008C162E"/>
    <w:rsid w:val="008C1D3E"/>
    <w:rsid w:val="008C214B"/>
    <w:rsid w:val="008C4B2D"/>
    <w:rsid w:val="008C4E55"/>
    <w:rsid w:val="008C5193"/>
    <w:rsid w:val="008C5AA5"/>
    <w:rsid w:val="008C60D1"/>
    <w:rsid w:val="008C6E80"/>
    <w:rsid w:val="008C6FBD"/>
    <w:rsid w:val="008D053E"/>
    <w:rsid w:val="008D0DB7"/>
    <w:rsid w:val="008D1DFA"/>
    <w:rsid w:val="008D34A4"/>
    <w:rsid w:val="008D3E5B"/>
    <w:rsid w:val="008D3F8F"/>
    <w:rsid w:val="008D4420"/>
    <w:rsid w:val="008D5AE7"/>
    <w:rsid w:val="008D5D50"/>
    <w:rsid w:val="008D6761"/>
    <w:rsid w:val="008D74C4"/>
    <w:rsid w:val="008D7D2D"/>
    <w:rsid w:val="008E009D"/>
    <w:rsid w:val="008E4930"/>
    <w:rsid w:val="008E6A68"/>
    <w:rsid w:val="008E71B2"/>
    <w:rsid w:val="008E7EC2"/>
    <w:rsid w:val="008F07B9"/>
    <w:rsid w:val="008F0C05"/>
    <w:rsid w:val="008F0D7E"/>
    <w:rsid w:val="008F15AF"/>
    <w:rsid w:val="008F1DB2"/>
    <w:rsid w:val="008F3109"/>
    <w:rsid w:val="008F42A9"/>
    <w:rsid w:val="008F53D9"/>
    <w:rsid w:val="008F5CC9"/>
    <w:rsid w:val="008F6AE6"/>
    <w:rsid w:val="008F7034"/>
    <w:rsid w:val="00900C6A"/>
    <w:rsid w:val="00900FAB"/>
    <w:rsid w:val="00900FBB"/>
    <w:rsid w:val="009014B1"/>
    <w:rsid w:val="00902B05"/>
    <w:rsid w:val="0090378B"/>
    <w:rsid w:val="009046DE"/>
    <w:rsid w:val="00904A2E"/>
    <w:rsid w:val="009051A1"/>
    <w:rsid w:val="009055FA"/>
    <w:rsid w:val="009057DD"/>
    <w:rsid w:val="009072AE"/>
    <w:rsid w:val="00910FD9"/>
    <w:rsid w:val="0091338C"/>
    <w:rsid w:val="00915AF0"/>
    <w:rsid w:val="00916778"/>
    <w:rsid w:val="009168A3"/>
    <w:rsid w:val="00916F1B"/>
    <w:rsid w:val="0091727A"/>
    <w:rsid w:val="00920CCB"/>
    <w:rsid w:val="00921160"/>
    <w:rsid w:val="00921B1A"/>
    <w:rsid w:val="00921C89"/>
    <w:rsid w:val="00923341"/>
    <w:rsid w:val="00925DC9"/>
    <w:rsid w:val="00926149"/>
    <w:rsid w:val="009266CD"/>
    <w:rsid w:val="0092672E"/>
    <w:rsid w:val="00926B3D"/>
    <w:rsid w:val="00927882"/>
    <w:rsid w:val="00930BA1"/>
    <w:rsid w:val="00932A11"/>
    <w:rsid w:val="00932D0C"/>
    <w:rsid w:val="00932DF7"/>
    <w:rsid w:val="00932F73"/>
    <w:rsid w:val="0093385A"/>
    <w:rsid w:val="00933E85"/>
    <w:rsid w:val="009344A2"/>
    <w:rsid w:val="00935D9E"/>
    <w:rsid w:val="00937755"/>
    <w:rsid w:val="0094025D"/>
    <w:rsid w:val="00941208"/>
    <w:rsid w:val="00941270"/>
    <w:rsid w:val="0094183A"/>
    <w:rsid w:val="0094258A"/>
    <w:rsid w:val="0094263B"/>
    <w:rsid w:val="0094454A"/>
    <w:rsid w:val="0094502A"/>
    <w:rsid w:val="009461B4"/>
    <w:rsid w:val="00946E9E"/>
    <w:rsid w:val="00947CCE"/>
    <w:rsid w:val="0095016E"/>
    <w:rsid w:val="0095164D"/>
    <w:rsid w:val="0095313F"/>
    <w:rsid w:val="00953588"/>
    <w:rsid w:val="00954170"/>
    <w:rsid w:val="00954192"/>
    <w:rsid w:val="009544A6"/>
    <w:rsid w:val="0095615A"/>
    <w:rsid w:val="009566C0"/>
    <w:rsid w:val="00963D70"/>
    <w:rsid w:val="00963F2B"/>
    <w:rsid w:val="0096476A"/>
    <w:rsid w:val="00964E98"/>
    <w:rsid w:val="009655DE"/>
    <w:rsid w:val="009663A6"/>
    <w:rsid w:val="009667F2"/>
    <w:rsid w:val="0097026C"/>
    <w:rsid w:val="009707C3"/>
    <w:rsid w:val="00970C73"/>
    <w:rsid w:val="00971FC1"/>
    <w:rsid w:val="00972B0C"/>
    <w:rsid w:val="00973BF1"/>
    <w:rsid w:val="00973C43"/>
    <w:rsid w:val="00973C47"/>
    <w:rsid w:val="00973F07"/>
    <w:rsid w:val="009768F9"/>
    <w:rsid w:val="00976EED"/>
    <w:rsid w:val="009807FF"/>
    <w:rsid w:val="0098088A"/>
    <w:rsid w:val="00980A3C"/>
    <w:rsid w:val="00981E32"/>
    <w:rsid w:val="00983923"/>
    <w:rsid w:val="00984394"/>
    <w:rsid w:val="00984DB4"/>
    <w:rsid w:val="009853A0"/>
    <w:rsid w:val="009854DB"/>
    <w:rsid w:val="009855B1"/>
    <w:rsid w:val="009859D1"/>
    <w:rsid w:val="00987109"/>
    <w:rsid w:val="00990142"/>
    <w:rsid w:val="0099058D"/>
    <w:rsid w:val="00990779"/>
    <w:rsid w:val="0099099A"/>
    <w:rsid w:val="00990AA6"/>
    <w:rsid w:val="00990ECF"/>
    <w:rsid w:val="00992AA0"/>
    <w:rsid w:val="00993423"/>
    <w:rsid w:val="00995E53"/>
    <w:rsid w:val="00996CA4"/>
    <w:rsid w:val="00997023"/>
    <w:rsid w:val="00997190"/>
    <w:rsid w:val="009978F8"/>
    <w:rsid w:val="00997BA8"/>
    <w:rsid w:val="009A0EA9"/>
    <w:rsid w:val="009A1C61"/>
    <w:rsid w:val="009A2838"/>
    <w:rsid w:val="009A30CC"/>
    <w:rsid w:val="009A35B1"/>
    <w:rsid w:val="009A4094"/>
    <w:rsid w:val="009A411C"/>
    <w:rsid w:val="009A4502"/>
    <w:rsid w:val="009A499C"/>
    <w:rsid w:val="009A5289"/>
    <w:rsid w:val="009A68D3"/>
    <w:rsid w:val="009A7F79"/>
    <w:rsid w:val="009B0AE6"/>
    <w:rsid w:val="009B14F6"/>
    <w:rsid w:val="009B1785"/>
    <w:rsid w:val="009B2F08"/>
    <w:rsid w:val="009B30A8"/>
    <w:rsid w:val="009B3A63"/>
    <w:rsid w:val="009B46D5"/>
    <w:rsid w:val="009B4702"/>
    <w:rsid w:val="009B60F1"/>
    <w:rsid w:val="009B7126"/>
    <w:rsid w:val="009B77BB"/>
    <w:rsid w:val="009C02DE"/>
    <w:rsid w:val="009C05A4"/>
    <w:rsid w:val="009C1498"/>
    <w:rsid w:val="009C161D"/>
    <w:rsid w:val="009C4AA0"/>
    <w:rsid w:val="009C4B10"/>
    <w:rsid w:val="009C4BE5"/>
    <w:rsid w:val="009C4F65"/>
    <w:rsid w:val="009C5631"/>
    <w:rsid w:val="009C5F79"/>
    <w:rsid w:val="009C6054"/>
    <w:rsid w:val="009C6917"/>
    <w:rsid w:val="009C7F74"/>
    <w:rsid w:val="009D1206"/>
    <w:rsid w:val="009D21F2"/>
    <w:rsid w:val="009D22FB"/>
    <w:rsid w:val="009D2F8A"/>
    <w:rsid w:val="009D307D"/>
    <w:rsid w:val="009D459E"/>
    <w:rsid w:val="009D546B"/>
    <w:rsid w:val="009D5859"/>
    <w:rsid w:val="009D5BA4"/>
    <w:rsid w:val="009D6D68"/>
    <w:rsid w:val="009E028A"/>
    <w:rsid w:val="009E0907"/>
    <w:rsid w:val="009E1D03"/>
    <w:rsid w:val="009E342C"/>
    <w:rsid w:val="009E5401"/>
    <w:rsid w:val="009E6E8B"/>
    <w:rsid w:val="009E7332"/>
    <w:rsid w:val="009E7374"/>
    <w:rsid w:val="009E7D52"/>
    <w:rsid w:val="009F187E"/>
    <w:rsid w:val="009F2265"/>
    <w:rsid w:val="009F29E1"/>
    <w:rsid w:val="009F2E64"/>
    <w:rsid w:val="009F3A1C"/>
    <w:rsid w:val="009F4608"/>
    <w:rsid w:val="009F771C"/>
    <w:rsid w:val="009F7C6F"/>
    <w:rsid w:val="00A000FC"/>
    <w:rsid w:val="00A0091B"/>
    <w:rsid w:val="00A01C91"/>
    <w:rsid w:val="00A07BDA"/>
    <w:rsid w:val="00A07C4F"/>
    <w:rsid w:val="00A10900"/>
    <w:rsid w:val="00A11E5F"/>
    <w:rsid w:val="00A12E14"/>
    <w:rsid w:val="00A17C8A"/>
    <w:rsid w:val="00A17F11"/>
    <w:rsid w:val="00A20071"/>
    <w:rsid w:val="00A21D52"/>
    <w:rsid w:val="00A21F0F"/>
    <w:rsid w:val="00A221E5"/>
    <w:rsid w:val="00A24DEA"/>
    <w:rsid w:val="00A25ED3"/>
    <w:rsid w:val="00A27D56"/>
    <w:rsid w:val="00A27E66"/>
    <w:rsid w:val="00A318FC"/>
    <w:rsid w:val="00A31FD5"/>
    <w:rsid w:val="00A32360"/>
    <w:rsid w:val="00A32826"/>
    <w:rsid w:val="00A33636"/>
    <w:rsid w:val="00A3470C"/>
    <w:rsid w:val="00A35BE4"/>
    <w:rsid w:val="00A35DD3"/>
    <w:rsid w:val="00A40327"/>
    <w:rsid w:val="00A412BA"/>
    <w:rsid w:val="00A41CEA"/>
    <w:rsid w:val="00A42302"/>
    <w:rsid w:val="00A4357A"/>
    <w:rsid w:val="00A43AFF"/>
    <w:rsid w:val="00A44070"/>
    <w:rsid w:val="00A46298"/>
    <w:rsid w:val="00A46F3D"/>
    <w:rsid w:val="00A47ABF"/>
    <w:rsid w:val="00A50594"/>
    <w:rsid w:val="00A50AAC"/>
    <w:rsid w:val="00A51D93"/>
    <w:rsid w:val="00A522A9"/>
    <w:rsid w:val="00A5338E"/>
    <w:rsid w:val="00A5420A"/>
    <w:rsid w:val="00A56060"/>
    <w:rsid w:val="00A5657F"/>
    <w:rsid w:val="00A574B7"/>
    <w:rsid w:val="00A5799F"/>
    <w:rsid w:val="00A6103C"/>
    <w:rsid w:val="00A61B61"/>
    <w:rsid w:val="00A64A1A"/>
    <w:rsid w:val="00A6524E"/>
    <w:rsid w:val="00A65892"/>
    <w:rsid w:val="00A65980"/>
    <w:rsid w:val="00A65E6D"/>
    <w:rsid w:val="00A66323"/>
    <w:rsid w:val="00A66B07"/>
    <w:rsid w:val="00A7091C"/>
    <w:rsid w:val="00A72C4A"/>
    <w:rsid w:val="00A734F7"/>
    <w:rsid w:val="00A7377E"/>
    <w:rsid w:val="00A743FE"/>
    <w:rsid w:val="00A7534F"/>
    <w:rsid w:val="00A75EAA"/>
    <w:rsid w:val="00A760B8"/>
    <w:rsid w:val="00A7661D"/>
    <w:rsid w:val="00A7769F"/>
    <w:rsid w:val="00A80562"/>
    <w:rsid w:val="00A806B5"/>
    <w:rsid w:val="00A8113B"/>
    <w:rsid w:val="00A81472"/>
    <w:rsid w:val="00A817B6"/>
    <w:rsid w:val="00A8184B"/>
    <w:rsid w:val="00A81BEF"/>
    <w:rsid w:val="00A84A31"/>
    <w:rsid w:val="00A852BA"/>
    <w:rsid w:val="00A855AE"/>
    <w:rsid w:val="00A8707B"/>
    <w:rsid w:val="00A90FB3"/>
    <w:rsid w:val="00A9277D"/>
    <w:rsid w:val="00A93107"/>
    <w:rsid w:val="00A93BD4"/>
    <w:rsid w:val="00A94588"/>
    <w:rsid w:val="00A9549C"/>
    <w:rsid w:val="00A959D8"/>
    <w:rsid w:val="00A963A0"/>
    <w:rsid w:val="00A96A34"/>
    <w:rsid w:val="00AA1807"/>
    <w:rsid w:val="00AA1B04"/>
    <w:rsid w:val="00AA20BC"/>
    <w:rsid w:val="00AA2552"/>
    <w:rsid w:val="00AA2612"/>
    <w:rsid w:val="00AA4A46"/>
    <w:rsid w:val="00AA4D7B"/>
    <w:rsid w:val="00AA5C50"/>
    <w:rsid w:val="00AB2012"/>
    <w:rsid w:val="00AB363B"/>
    <w:rsid w:val="00AB3D1E"/>
    <w:rsid w:val="00AB3D4E"/>
    <w:rsid w:val="00AB4328"/>
    <w:rsid w:val="00AB440D"/>
    <w:rsid w:val="00AB5FB8"/>
    <w:rsid w:val="00AB6874"/>
    <w:rsid w:val="00AC0BAB"/>
    <w:rsid w:val="00AC32AD"/>
    <w:rsid w:val="00AC4D0E"/>
    <w:rsid w:val="00AC6662"/>
    <w:rsid w:val="00AC6CCF"/>
    <w:rsid w:val="00AC7875"/>
    <w:rsid w:val="00AD0CEC"/>
    <w:rsid w:val="00AD0E8C"/>
    <w:rsid w:val="00AD1D59"/>
    <w:rsid w:val="00AD290D"/>
    <w:rsid w:val="00AD2D37"/>
    <w:rsid w:val="00AD362D"/>
    <w:rsid w:val="00AD4381"/>
    <w:rsid w:val="00AD54BE"/>
    <w:rsid w:val="00AD7666"/>
    <w:rsid w:val="00AE0DED"/>
    <w:rsid w:val="00AE236A"/>
    <w:rsid w:val="00AE4E2D"/>
    <w:rsid w:val="00AE5E7E"/>
    <w:rsid w:val="00AE6592"/>
    <w:rsid w:val="00AF09CD"/>
    <w:rsid w:val="00AF3C08"/>
    <w:rsid w:val="00AF483C"/>
    <w:rsid w:val="00AF5000"/>
    <w:rsid w:val="00AF5A4E"/>
    <w:rsid w:val="00AF6241"/>
    <w:rsid w:val="00AF6284"/>
    <w:rsid w:val="00AF6B6E"/>
    <w:rsid w:val="00AF7356"/>
    <w:rsid w:val="00B000BD"/>
    <w:rsid w:val="00B02AE6"/>
    <w:rsid w:val="00B02BBD"/>
    <w:rsid w:val="00B04BAE"/>
    <w:rsid w:val="00B058F4"/>
    <w:rsid w:val="00B05E03"/>
    <w:rsid w:val="00B06EB8"/>
    <w:rsid w:val="00B07C9C"/>
    <w:rsid w:val="00B10537"/>
    <w:rsid w:val="00B10645"/>
    <w:rsid w:val="00B10750"/>
    <w:rsid w:val="00B120B2"/>
    <w:rsid w:val="00B13EBA"/>
    <w:rsid w:val="00B1445F"/>
    <w:rsid w:val="00B15BD7"/>
    <w:rsid w:val="00B15C1B"/>
    <w:rsid w:val="00B1674B"/>
    <w:rsid w:val="00B16BD4"/>
    <w:rsid w:val="00B16FFE"/>
    <w:rsid w:val="00B17DEA"/>
    <w:rsid w:val="00B17EAD"/>
    <w:rsid w:val="00B2014A"/>
    <w:rsid w:val="00B21BFC"/>
    <w:rsid w:val="00B2234E"/>
    <w:rsid w:val="00B24E81"/>
    <w:rsid w:val="00B24F35"/>
    <w:rsid w:val="00B252E3"/>
    <w:rsid w:val="00B25922"/>
    <w:rsid w:val="00B264E0"/>
    <w:rsid w:val="00B26873"/>
    <w:rsid w:val="00B26977"/>
    <w:rsid w:val="00B2712D"/>
    <w:rsid w:val="00B27A04"/>
    <w:rsid w:val="00B32AEE"/>
    <w:rsid w:val="00B32DA4"/>
    <w:rsid w:val="00B3601E"/>
    <w:rsid w:val="00B36BE9"/>
    <w:rsid w:val="00B36BF5"/>
    <w:rsid w:val="00B37D1D"/>
    <w:rsid w:val="00B37E20"/>
    <w:rsid w:val="00B40D10"/>
    <w:rsid w:val="00B41B77"/>
    <w:rsid w:val="00B41ED6"/>
    <w:rsid w:val="00B44429"/>
    <w:rsid w:val="00B4639B"/>
    <w:rsid w:val="00B464DE"/>
    <w:rsid w:val="00B47128"/>
    <w:rsid w:val="00B50712"/>
    <w:rsid w:val="00B51227"/>
    <w:rsid w:val="00B5210A"/>
    <w:rsid w:val="00B5459D"/>
    <w:rsid w:val="00B54806"/>
    <w:rsid w:val="00B567CB"/>
    <w:rsid w:val="00B5766B"/>
    <w:rsid w:val="00B57AC9"/>
    <w:rsid w:val="00B60689"/>
    <w:rsid w:val="00B64A30"/>
    <w:rsid w:val="00B65FE0"/>
    <w:rsid w:val="00B67E1E"/>
    <w:rsid w:val="00B704B8"/>
    <w:rsid w:val="00B718DC"/>
    <w:rsid w:val="00B72817"/>
    <w:rsid w:val="00B72BD5"/>
    <w:rsid w:val="00B754EE"/>
    <w:rsid w:val="00B75802"/>
    <w:rsid w:val="00B76CBB"/>
    <w:rsid w:val="00B777F6"/>
    <w:rsid w:val="00B81C21"/>
    <w:rsid w:val="00B82184"/>
    <w:rsid w:val="00B82F3C"/>
    <w:rsid w:val="00B83177"/>
    <w:rsid w:val="00B84F16"/>
    <w:rsid w:val="00B8682B"/>
    <w:rsid w:val="00B874B4"/>
    <w:rsid w:val="00B87639"/>
    <w:rsid w:val="00B912EC"/>
    <w:rsid w:val="00B91841"/>
    <w:rsid w:val="00B92FAE"/>
    <w:rsid w:val="00B93130"/>
    <w:rsid w:val="00B9363B"/>
    <w:rsid w:val="00B94A9C"/>
    <w:rsid w:val="00B95C43"/>
    <w:rsid w:val="00B96CD5"/>
    <w:rsid w:val="00B96E2A"/>
    <w:rsid w:val="00B97959"/>
    <w:rsid w:val="00BA067B"/>
    <w:rsid w:val="00BA08CC"/>
    <w:rsid w:val="00BA3E1B"/>
    <w:rsid w:val="00BA5261"/>
    <w:rsid w:val="00BA5538"/>
    <w:rsid w:val="00BA5868"/>
    <w:rsid w:val="00BA6866"/>
    <w:rsid w:val="00BA7BE3"/>
    <w:rsid w:val="00BB057C"/>
    <w:rsid w:val="00BB0E63"/>
    <w:rsid w:val="00BB1CFC"/>
    <w:rsid w:val="00BB2FEB"/>
    <w:rsid w:val="00BB3216"/>
    <w:rsid w:val="00BB3C08"/>
    <w:rsid w:val="00BB3C43"/>
    <w:rsid w:val="00BB4A7E"/>
    <w:rsid w:val="00BB580C"/>
    <w:rsid w:val="00BB5F8E"/>
    <w:rsid w:val="00BB736D"/>
    <w:rsid w:val="00BC1AC3"/>
    <w:rsid w:val="00BC3323"/>
    <w:rsid w:val="00BC4DAB"/>
    <w:rsid w:val="00BC4DE6"/>
    <w:rsid w:val="00BC5784"/>
    <w:rsid w:val="00BC7316"/>
    <w:rsid w:val="00BD0266"/>
    <w:rsid w:val="00BD106E"/>
    <w:rsid w:val="00BD1DB8"/>
    <w:rsid w:val="00BD2707"/>
    <w:rsid w:val="00BD2A1F"/>
    <w:rsid w:val="00BD585F"/>
    <w:rsid w:val="00BE2BAD"/>
    <w:rsid w:val="00BE377B"/>
    <w:rsid w:val="00BE3904"/>
    <w:rsid w:val="00BE3F64"/>
    <w:rsid w:val="00BE451C"/>
    <w:rsid w:val="00BE6287"/>
    <w:rsid w:val="00BF2833"/>
    <w:rsid w:val="00BF33EF"/>
    <w:rsid w:val="00BF3A65"/>
    <w:rsid w:val="00BF3B80"/>
    <w:rsid w:val="00BF42CB"/>
    <w:rsid w:val="00BF476F"/>
    <w:rsid w:val="00BF4B3C"/>
    <w:rsid w:val="00BF4F3B"/>
    <w:rsid w:val="00BF509E"/>
    <w:rsid w:val="00BF6A4D"/>
    <w:rsid w:val="00BF6A5D"/>
    <w:rsid w:val="00BF6BD3"/>
    <w:rsid w:val="00BF730F"/>
    <w:rsid w:val="00BF7C05"/>
    <w:rsid w:val="00C008C9"/>
    <w:rsid w:val="00C01054"/>
    <w:rsid w:val="00C02434"/>
    <w:rsid w:val="00C0328A"/>
    <w:rsid w:val="00C03C18"/>
    <w:rsid w:val="00C04D9C"/>
    <w:rsid w:val="00C0570E"/>
    <w:rsid w:val="00C059D5"/>
    <w:rsid w:val="00C061E2"/>
    <w:rsid w:val="00C063F7"/>
    <w:rsid w:val="00C10064"/>
    <w:rsid w:val="00C11493"/>
    <w:rsid w:val="00C11562"/>
    <w:rsid w:val="00C1178A"/>
    <w:rsid w:val="00C11802"/>
    <w:rsid w:val="00C14895"/>
    <w:rsid w:val="00C14F29"/>
    <w:rsid w:val="00C151C2"/>
    <w:rsid w:val="00C15E36"/>
    <w:rsid w:val="00C1644A"/>
    <w:rsid w:val="00C165C8"/>
    <w:rsid w:val="00C17DEF"/>
    <w:rsid w:val="00C2209C"/>
    <w:rsid w:val="00C2320E"/>
    <w:rsid w:val="00C235C7"/>
    <w:rsid w:val="00C237D1"/>
    <w:rsid w:val="00C252F1"/>
    <w:rsid w:val="00C261F4"/>
    <w:rsid w:val="00C267FB"/>
    <w:rsid w:val="00C27603"/>
    <w:rsid w:val="00C27B38"/>
    <w:rsid w:val="00C27BAA"/>
    <w:rsid w:val="00C30767"/>
    <w:rsid w:val="00C31EF0"/>
    <w:rsid w:val="00C31F5B"/>
    <w:rsid w:val="00C32B0D"/>
    <w:rsid w:val="00C33A19"/>
    <w:rsid w:val="00C34891"/>
    <w:rsid w:val="00C35E87"/>
    <w:rsid w:val="00C363C2"/>
    <w:rsid w:val="00C3651D"/>
    <w:rsid w:val="00C3654D"/>
    <w:rsid w:val="00C36885"/>
    <w:rsid w:val="00C40006"/>
    <w:rsid w:val="00C40C99"/>
    <w:rsid w:val="00C41AF8"/>
    <w:rsid w:val="00C41D19"/>
    <w:rsid w:val="00C431FC"/>
    <w:rsid w:val="00C437AB"/>
    <w:rsid w:val="00C43AD7"/>
    <w:rsid w:val="00C44A86"/>
    <w:rsid w:val="00C46348"/>
    <w:rsid w:val="00C46E40"/>
    <w:rsid w:val="00C47162"/>
    <w:rsid w:val="00C50F5D"/>
    <w:rsid w:val="00C51AF8"/>
    <w:rsid w:val="00C5201E"/>
    <w:rsid w:val="00C5412D"/>
    <w:rsid w:val="00C561A7"/>
    <w:rsid w:val="00C61F9F"/>
    <w:rsid w:val="00C629FB"/>
    <w:rsid w:val="00C63246"/>
    <w:rsid w:val="00C63353"/>
    <w:rsid w:val="00C635AC"/>
    <w:rsid w:val="00C64664"/>
    <w:rsid w:val="00C647EE"/>
    <w:rsid w:val="00C64AD7"/>
    <w:rsid w:val="00C64C78"/>
    <w:rsid w:val="00C660A8"/>
    <w:rsid w:val="00C707F5"/>
    <w:rsid w:val="00C71C91"/>
    <w:rsid w:val="00C735E0"/>
    <w:rsid w:val="00C7448B"/>
    <w:rsid w:val="00C74C6B"/>
    <w:rsid w:val="00C75707"/>
    <w:rsid w:val="00C75BCF"/>
    <w:rsid w:val="00C767B7"/>
    <w:rsid w:val="00C7765B"/>
    <w:rsid w:val="00C77890"/>
    <w:rsid w:val="00C77D99"/>
    <w:rsid w:val="00C803C6"/>
    <w:rsid w:val="00C81AD8"/>
    <w:rsid w:val="00C81E06"/>
    <w:rsid w:val="00C83002"/>
    <w:rsid w:val="00C8302B"/>
    <w:rsid w:val="00C831AA"/>
    <w:rsid w:val="00C84035"/>
    <w:rsid w:val="00C8403B"/>
    <w:rsid w:val="00C85D8F"/>
    <w:rsid w:val="00C86368"/>
    <w:rsid w:val="00C8652C"/>
    <w:rsid w:val="00C86893"/>
    <w:rsid w:val="00C86F45"/>
    <w:rsid w:val="00C87072"/>
    <w:rsid w:val="00C87AA9"/>
    <w:rsid w:val="00C9027A"/>
    <w:rsid w:val="00C9040E"/>
    <w:rsid w:val="00C91702"/>
    <w:rsid w:val="00C928CC"/>
    <w:rsid w:val="00C92C46"/>
    <w:rsid w:val="00C92FC0"/>
    <w:rsid w:val="00C94B27"/>
    <w:rsid w:val="00C9689B"/>
    <w:rsid w:val="00C96D7C"/>
    <w:rsid w:val="00C97DDC"/>
    <w:rsid w:val="00CA1112"/>
    <w:rsid w:val="00CA2D04"/>
    <w:rsid w:val="00CA2E38"/>
    <w:rsid w:val="00CA3009"/>
    <w:rsid w:val="00CA3FE8"/>
    <w:rsid w:val="00CA617F"/>
    <w:rsid w:val="00CA68F4"/>
    <w:rsid w:val="00CA6EC9"/>
    <w:rsid w:val="00CB1377"/>
    <w:rsid w:val="00CB137A"/>
    <w:rsid w:val="00CB1B6B"/>
    <w:rsid w:val="00CB249F"/>
    <w:rsid w:val="00CB3A4C"/>
    <w:rsid w:val="00CB59EA"/>
    <w:rsid w:val="00CB6636"/>
    <w:rsid w:val="00CB6A2F"/>
    <w:rsid w:val="00CB7EAC"/>
    <w:rsid w:val="00CC086E"/>
    <w:rsid w:val="00CC09B6"/>
    <w:rsid w:val="00CC1625"/>
    <w:rsid w:val="00CC24E1"/>
    <w:rsid w:val="00CC25B1"/>
    <w:rsid w:val="00CC334C"/>
    <w:rsid w:val="00CC3F49"/>
    <w:rsid w:val="00CC4258"/>
    <w:rsid w:val="00CC6031"/>
    <w:rsid w:val="00CC73B9"/>
    <w:rsid w:val="00CD0926"/>
    <w:rsid w:val="00CD1763"/>
    <w:rsid w:val="00CD1E3E"/>
    <w:rsid w:val="00CD2243"/>
    <w:rsid w:val="00CD2426"/>
    <w:rsid w:val="00CD25ED"/>
    <w:rsid w:val="00CD3490"/>
    <w:rsid w:val="00CD388F"/>
    <w:rsid w:val="00CD3E50"/>
    <w:rsid w:val="00CD4DC5"/>
    <w:rsid w:val="00CD5989"/>
    <w:rsid w:val="00CD6641"/>
    <w:rsid w:val="00CD7D1F"/>
    <w:rsid w:val="00CE1C5E"/>
    <w:rsid w:val="00CE21DB"/>
    <w:rsid w:val="00CE2840"/>
    <w:rsid w:val="00CE2928"/>
    <w:rsid w:val="00CE3598"/>
    <w:rsid w:val="00CE37B2"/>
    <w:rsid w:val="00CE436C"/>
    <w:rsid w:val="00CE4836"/>
    <w:rsid w:val="00CE5B22"/>
    <w:rsid w:val="00CE7200"/>
    <w:rsid w:val="00CE73F0"/>
    <w:rsid w:val="00CF0229"/>
    <w:rsid w:val="00CF033D"/>
    <w:rsid w:val="00CF081E"/>
    <w:rsid w:val="00CF116E"/>
    <w:rsid w:val="00CF1B26"/>
    <w:rsid w:val="00CF2D5C"/>
    <w:rsid w:val="00CF3114"/>
    <w:rsid w:val="00CF49CB"/>
    <w:rsid w:val="00CF4B0C"/>
    <w:rsid w:val="00CF4DF7"/>
    <w:rsid w:val="00CF524D"/>
    <w:rsid w:val="00CF5531"/>
    <w:rsid w:val="00CF764D"/>
    <w:rsid w:val="00CF7A9D"/>
    <w:rsid w:val="00D0054C"/>
    <w:rsid w:val="00D014BB"/>
    <w:rsid w:val="00D01BD9"/>
    <w:rsid w:val="00D033C1"/>
    <w:rsid w:val="00D03BFE"/>
    <w:rsid w:val="00D04F7B"/>
    <w:rsid w:val="00D05C18"/>
    <w:rsid w:val="00D06223"/>
    <w:rsid w:val="00D06A4C"/>
    <w:rsid w:val="00D1175B"/>
    <w:rsid w:val="00D1272E"/>
    <w:rsid w:val="00D12E56"/>
    <w:rsid w:val="00D165C8"/>
    <w:rsid w:val="00D167EA"/>
    <w:rsid w:val="00D17C1D"/>
    <w:rsid w:val="00D21557"/>
    <w:rsid w:val="00D23984"/>
    <w:rsid w:val="00D2449C"/>
    <w:rsid w:val="00D318B2"/>
    <w:rsid w:val="00D33642"/>
    <w:rsid w:val="00D34924"/>
    <w:rsid w:val="00D3618B"/>
    <w:rsid w:val="00D364D7"/>
    <w:rsid w:val="00D370AF"/>
    <w:rsid w:val="00D41399"/>
    <w:rsid w:val="00D42E81"/>
    <w:rsid w:val="00D42EC5"/>
    <w:rsid w:val="00D44A00"/>
    <w:rsid w:val="00D44C6E"/>
    <w:rsid w:val="00D46F58"/>
    <w:rsid w:val="00D51978"/>
    <w:rsid w:val="00D52196"/>
    <w:rsid w:val="00D52712"/>
    <w:rsid w:val="00D52FD9"/>
    <w:rsid w:val="00D53743"/>
    <w:rsid w:val="00D53FE2"/>
    <w:rsid w:val="00D5536B"/>
    <w:rsid w:val="00D55549"/>
    <w:rsid w:val="00D555AE"/>
    <w:rsid w:val="00D555DA"/>
    <w:rsid w:val="00D562DC"/>
    <w:rsid w:val="00D5644D"/>
    <w:rsid w:val="00D5689A"/>
    <w:rsid w:val="00D6074D"/>
    <w:rsid w:val="00D61DD2"/>
    <w:rsid w:val="00D64981"/>
    <w:rsid w:val="00D64F3E"/>
    <w:rsid w:val="00D65EB6"/>
    <w:rsid w:val="00D66EB4"/>
    <w:rsid w:val="00D701FA"/>
    <w:rsid w:val="00D70E0F"/>
    <w:rsid w:val="00D70F6B"/>
    <w:rsid w:val="00D74E72"/>
    <w:rsid w:val="00D74F30"/>
    <w:rsid w:val="00D75E2D"/>
    <w:rsid w:val="00D766AC"/>
    <w:rsid w:val="00D777E4"/>
    <w:rsid w:val="00D80425"/>
    <w:rsid w:val="00D8092E"/>
    <w:rsid w:val="00D80B0D"/>
    <w:rsid w:val="00D80D4D"/>
    <w:rsid w:val="00D82BE6"/>
    <w:rsid w:val="00D83385"/>
    <w:rsid w:val="00D83676"/>
    <w:rsid w:val="00D8475B"/>
    <w:rsid w:val="00D84D77"/>
    <w:rsid w:val="00D856C4"/>
    <w:rsid w:val="00D862DE"/>
    <w:rsid w:val="00D87FEB"/>
    <w:rsid w:val="00D90541"/>
    <w:rsid w:val="00D91E2A"/>
    <w:rsid w:val="00D93556"/>
    <w:rsid w:val="00D943A9"/>
    <w:rsid w:val="00D94452"/>
    <w:rsid w:val="00D94B00"/>
    <w:rsid w:val="00D94C61"/>
    <w:rsid w:val="00D9597B"/>
    <w:rsid w:val="00D96D27"/>
    <w:rsid w:val="00DA0881"/>
    <w:rsid w:val="00DA2600"/>
    <w:rsid w:val="00DA3248"/>
    <w:rsid w:val="00DA3BEB"/>
    <w:rsid w:val="00DA4158"/>
    <w:rsid w:val="00DA4B81"/>
    <w:rsid w:val="00DA4E45"/>
    <w:rsid w:val="00DA5BC6"/>
    <w:rsid w:val="00DA5FD4"/>
    <w:rsid w:val="00DA618C"/>
    <w:rsid w:val="00DA6C92"/>
    <w:rsid w:val="00DA70ED"/>
    <w:rsid w:val="00DA7963"/>
    <w:rsid w:val="00DA7C69"/>
    <w:rsid w:val="00DB06A9"/>
    <w:rsid w:val="00DB0C8E"/>
    <w:rsid w:val="00DB0D87"/>
    <w:rsid w:val="00DB2D84"/>
    <w:rsid w:val="00DB3B78"/>
    <w:rsid w:val="00DB3BA7"/>
    <w:rsid w:val="00DB476E"/>
    <w:rsid w:val="00DB4A8C"/>
    <w:rsid w:val="00DB686D"/>
    <w:rsid w:val="00DB7B4C"/>
    <w:rsid w:val="00DC03D5"/>
    <w:rsid w:val="00DC1393"/>
    <w:rsid w:val="00DC198B"/>
    <w:rsid w:val="00DC228A"/>
    <w:rsid w:val="00DC2667"/>
    <w:rsid w:val="00DC6893"/>
    <w:rsid w:val="00DC769E"/>
    <w:rsid w:val="00DC7712"/>
    <w:rsid w:val="00DD018D"/>
    <w:rsid w:val="00DD04EA"/>
    <w:rsid w:val="00DD125A"/>
    <w:rsid w:val="00DD18CE"/>
    <w:rsid w:val="00DD1FC7"/>
    <w:rsid w:val="00DD3E75"/>
    <w:rsid w:val="00DD4039"/>
    <w:rsid w:val="00DD4949"/>
    <w:rsid w:val="00DD5DE8"/>
    <w:rsid w:val="00DD60B8"/>
    <w:rsid w:val="00DD644B"/>
    <w:rsid w:val="00DD759B"/>
    <w:rsid w:val="00DE04E1"/>
    <w:rsid w:val="00DE07E7"/>
    <w:rsid w:val="00DE1B1F"/>
    <w:rsid w:val="00DE1DBB"/>
    <w:rsid w:val="00DE339B"/>
    <w:rsid w:val="00DE37EF"/>
    <w:rsid w:val="00DE3A07"/>
    <w:rsid w:val="00DE6559"/>
    <w:rsid w:val="00DE6560"/>
    <w:rsid w:val="00DE6F27"/>
    <w:rsid w:val="00DF340B"/>
    <w:rsid w:val="00DF3A07"/>
    <w:rsid w:val="00DF3B65"/>
    <w:rsid w:val="00DF4D9D"/>
    <w:rsid w:val="00DF5B65"/>
    <w:rsid w:val="00DF5CD1"/>
    <w:rsid w:val="00DF7C5E"/>
    <w:rsid w:val="00DF7FC6"/>
    <w:rsid w:val="00E01136"/>
    <w:rsid w:val="00E01508"/>
    <w:rsid w:val="00E019C3"/>
    <w:rsid w:val="00E01A81"/>
    <w:rsid w:val="00E035F8"/>
    <w:rsid w:val="00E03658"/>
    <w:rsid w:val="00E03CDC"/>
    <w:rsid w:val="00E03D7D"/>
    <w:rsid w:val="00E05597"/>
    <w:rsid w:val="00E10116"/>
    <w:rsid w:val="00E103E7"/>
    <w:rsid w:val="00E10BCF"/>
    <w:rsid w:val="00E10EDF"/>
    <w:rsid w:val="00E116BB"/>
    <w:rsid w:val="00E11E0C"/>
    <w:rsid w:val="00E169AD"/>
    <w:rsid w:val="00E1787F"/>
    <w:rsid w:val="00E17BEC"/>
    <w:rsid w:val="00E207E4"/>
    <w:rsid w:val="00E20809"/>
    <w:rsid w:val="00E20EF2"/>
    <w:rsid w:val="00E21C9C"/>
    <w:rsid w:val="00E233E3"/>
    <w:rsid w:val="00E2407C"/>
    <w:rsid w:val="00E24555"/>
    <w:rsid w:val="00E25A24"/>
    <w:rsid w:val="00E25E50"/>
    <w:rsid w:val="00E276A3"/>
    <w:rsid w:val="00E30136"/>
    <w:rsid w:val="00E31A54"/>
    <w:rsid w:val="00E3238E"/>
    <w:rsid w:val="00E334F8"/>
    <w:rsid w:val="00E34F5D"/>
    <w:rsid w:val="00E35AF0"/>
    <w:rsid w:val="00E35C95"/>
    <w:rsid w:val="00E3781D"/>
    <w:rsid w:val="00E404E1"/>
    <w:rsid w:val="00E43FFB"/>
    <w:rsid w:val="00E442EE"/>
    <w:rsid w:val="00E44E0E"/>
    <w:rsid w:val="00E45787"/>
    <w:rsid w:val="00E46018"/>
    <w:rsid w:val="00E46425"/>
    <w:rsid w:val="00E46C1D"/>
    <w:rsid w:val="00E46D62"/>
    <w:rsid w:val="00E46F83"/>
    <w:rsid w:val="00E47E4C"/>
    <w:rsid w:val="00E527A8"/>
    <w:rsid w:val="00E53891"/>
    <w:rsid w:val="00E539B1"/>
    <w:rsid w:val="00E53E7B"/>
    <w:rsid w:val="00E5431D"/>
    <w:rsid w:val="00E55AA1"/>
    <w:rsid w:val="00E55D49"/>
    <w:rsid w:val="00E56F30"/>
    <w:rsid w:val="00E56F3A"/>
    <w:rsid w:val="00E574EB"/>
    <w:rsid w:val="00E57A93"/>
    <w:rsid w:val="00E57B6E"/>
    <w:rsid w:val="00E57EEC"/>
    <w:rsid w:val="00E600E7"/>
    <w:rsid w:val="00E60228"/>
    <w:rsid w:val="00E61214"/>
    <w:rsid w:val="00E61606"/>
    <w:rsid w:val="00E61A1A"/>
    <w:rsid w:val="00E61A93"/>
    <w:rsid w:val="00E62EB3"/>
    <w:rsid w:val="00E648FA"/>
    <w:rsid w:val="00E64A1A"/>
    <w:rsid w:val="00E64FF4"/>
    <w:rsid w:val="00E664D9"/>
    <w:rsid w:val="00E674AF"/>
    <w:rsid w:val="00E6785D"/>
    <w:rsid w:val="00E7052C"/>
    <w:rsid w:val="00E70705"/>
    <w:rsid w:val="00E72FBF"/>
    <w:rsid w:val="00E73F3C"/>
    <w:rsid w:val="00E76CC3"/>
    <w:rsid w:val="00E82E23"/>
    <w:rsid w:val="00E834C4"/>
    <w:rsid w:val="00E851E5"/>
    <w:rsid w:val="00E8526C"/>
    <w:rsid w:val="00E85857"/>
    <w:rsid w:val="00E86885"/>
    <w:rsid w:val="00E90F93"/>
    <w:rsid w:val="00E94624"/>
    <w:rsid w:val="00E958BE"/>
    <w:rsid w:val="00E9746C"/>
    <w:rsid w:val="00EA0265"/>
    <w:rsid w:val="00EA0CE7"/>
    <w:rsid w:val="00EA1FC8"/>
    <w:rsid w:val="00EA21F1"/>
    <w:rsid w:val="00EA3433"/>
    <w:rsid w:val="00EA5967"/>
    <w:rsid w:val="00EA6303"/>
    <w:rsid w:val="00EA6A67"/>
    <w:rsid w:val="00EB06D9"/>
    <w:rsid w:val="00EB2C17"/>
    <w:rsid w:val="00EB2F67"/>
    <w:rsid w:val="00EB43A6"/>
    <w:rsid w:val="00EB54FA"/>
    <w:rsid w:val="00EB5B84"/>
    <w:rsid w:val="00EB670D"/>
    <w:rsid w:val="00EB6B7B"/>
    <w:rsid w:val="00EC0BAD"/>
    <w:rsid w:val="00EC219E"/>
    <w:rsid w:val="00EC2AFE"/>
    <w:rsid w:val="00EC30A6"/>
    <w:rsid w:val="00EC4691"/>
    <w:rsid w:val="00EC4CC7"/>
    <w:rsid w:val="00EC6065"/>
    <w:rsid w:val="00EC6E74"/>
    <w:rsid w:val="00ED0AE0"/>
    <w:rsid w:val="00ED10D2"/>
    <w:rsid w:val="00ED14C9"/>
    <w:rsid w:val="00ED28F6"/>
    <w:rsid w:val="00ED4A77"/>
    <w:rsid w:val="00ED55FD"/>
    <w:rsid w:val="00ED6248"/>
    <w:rsid w:val="00ED74A2"/>
    <w:rsid w:val="00EE2264"/>
    <w:rsid w:val="00EE2FFE"/>
    <w:rsid w:val="00EE6CC7"/>
    <w:rsid w:val="00EE6FD0"/>
    <w:rsid w:val="00EF0476"/>
    <w:rsid w:val="00EF0BF4"/>
    <w:rsid w:val="00EF116E"/>
    <w:rsid w:val="00EF285E"/>
    <w:rsid w:val="00EF2911"/>
    <w:rsid w:val="00EF34A5"/>
    <w:rsid w:val="00EF3BA3"/>
    <w:rsid w:val="00EF3C3D"/>
    <w:rsid w:val="00EF4D52"/>
    <w:rsid w:val="00EF5FEB"/>
    <w:rsid w:val="00EF65EE"/>
    <w:rsid w:val="00EF67FB"/>
    <w:rsid w:val="00EF6D37"/>
    <w:rsid w:val="00EF77D0"/>
    <w:rsid w:val="00EF7DA9"/>
    <w:rsid w:val="00F0004C"/>
    <w:rsid w:val="00F00581"/>
    <w:rsid w:val="00F0229B"/>
    <w:rsid w:val="00F02382"/>
    <w:rsid w:val="00F02538"/>
    <w:rsid w:val="00F026A5"/>
    <w:rsid w:val="00F03157"/>
    <w:rsid w:val="00F03B21"/>
    <w:rsid w:val="00F04265"/>
    <w:rsid w:val="00F04562"/>
    <w:rsid w:val="00F04D50"/>
    <w:rsid w:val="00F06D18"/>
    <w:rsid w:val="00F076C5"/>
    <w:rsid w:val="00F10361"/>
    <w:rsid w:val="00F10C79"/>
    <w:rsid w:val="00F110BD"/>
    <w:rsid w:val="00F1149D"/>
    <w:rsid w:val="00F1173A"/>
    <w:rsid w:val="00F1377B"/>
    <w:rsid w:val="00F13CE7"/>
    <w:rsid w:val="00F1402A"/>
    <w:rsid w:val="00F142C3"/>
    <w:rsid w:val="00F16396"/>
    <w:rsid w:val="00F1703B"/>
    <w:rsid w:val="00F1722D"/>
    <w:rsid w:val="00F17309"/>
    <w:rsid w:val="00F20CEC"/>
    <w:rsid w:val="00F214AC"/>
    <w:rsid w:val="00F2158A"/>
    <w:rsid w:val="00F22158"/>
    <w:rsid w:val="00F235B8"/>
    <w:rsid w:val="00F23701"/>
    <w:rsid w:val="00F23D23"/>
    <w:rsid w:val="00F23E37"/>
    <w:rsid w:val="00F2467E"/>
    <w:rsid w:val="00F25B26"/>
    <w:rsid w:val="00F264D5"/>
    <w:rsid w:val="00F2660A"/>
    <w:rsid w:val="00F27DD5"/>
    <w:rsid w:val="00F30DB2"/>
    <w:rsid w:val="00F33676"/>
    <w:rsid w:val="00F33AF4"/>
    <w:rsid w:val="00F34DA4"/>
    <w:rsid w:val="00F37833"/>
    <w:rsid w:val="00F37C0A"/>
    <w:rsid w:val="00F4007A"/>
    <w:rsid w:val="00F41E82"/>
    <w:rsid w:val="00F42C7C"/>
    <w:rsid w:val="00F435D2"/>
    <w:rsid w:val="00F45B49"/>
    <w:rsid w:val="00F468FE"/>
    <w:rsid w:val="00F46E45"/>
    <w:rsid w:val="00F50AA0"/>
    <w:rsid w:val="00F511FB"/>
    <w:rsid w:val="00F52745"/>
    <w:rsid w:val="00F52A48"/>
    <w:rsid w:val="00F538F6"/>
    <w:rsid w:val="00F53A7F"/>
    <w:rsid w:val="00F549C9"/>
    <w:rsid w:val="00F56404"/>
    <w:rsid w:val="00F568A9"/>
    <w:rsid w:val="00F57139"/>
    <w:rsid w:val="00F61185"/>
    <w:rsid w:val="00F61401"/>
    <w:rsid w:val="00F625F8"/>
    <w:rsid w:val="00F62EB5"/>
    <w:rsid w:val="00F646BA"/>
    <w:rsid w:val="00F6488F"/>
    <w:rsid w:val="00F64F94"/>
    <w:rsid w:val="00F65027"/>
    <w:rsid w:val="00F66109"/>
    <w:rsid w:val="00F66257"/>
    <w:rsid w:val="00F664A6"/>
    <w:rsid w:val="00F67413"/>
    <w:rsid w:val="00F67B24"/>
    <w:rsid w:val="00F70DCE"/>
    <w:rsid w:val="00F71658"/>
    <w:rsid w:val="00F72029"/>
    <w:rsid w:val="00F74493"/>
    <w:rsid w:val="00F7718A"/>
    <w:rsid w:val="00F77294"/>
    <w:rsid w:val="00F779A9"/>
    <w:rsid w:val="00F77E1D"/>
    <w:rsid w:val="00F80100"/>
    <w:rsid w:val="00F801A6"/>
    <w:rsid w:val="00F8136D"/>
    <w:rsid w:val="00F81A1D"/>
    <w:rsid w:val="00F82613"/>
    <w:rsid w:val="00F84D82"/>
    <w:rsid w:val="00F856A0"/>
    <w:rsid w:val="00F85ACC"/>
    <w:rsid w:val="00F8628B"/>
    <w:rsid w:val="00F86F7E"/>
    <w:rsid w:val="00F87F30"/>
    <w:rsid w:val="00F92B83"/>
    <w:rsid w:val="00F93417"/>
    <w:rsid w:val="00F946E7"/>
    <w:rsid w:val="00F94B4E"/>
    <w:rsid w:val="00F96895"/>
    <w:rsid w:val="00F96950"/>
    <w:rsid w:val="00F972F5"/>
    <w:rsid w:val="00FA04F9"/>
    <w:rsid w:val="00FA0A7B"/>
    <w:rsid w:val="00FA31AB"/>
    <w:rsid w:val="00FA3888"/>
    <w:rsid w:val="00FA53D0"/>
    <w:rsid w:val="00FA60BF"/>
    <w:rsid w:val="00FB04F2"/>
    <w:rsid w:val="00FB2141"/>
    <w:rsid w:val="00FB27C1"/>
    <w:rsid w:val="00FB2AC1"/>
    <w:rsid w:val="00FB2B82"/>
    <w:rsid w:val="00FB35F1"/>
    <w:rsid w:val="00FB4077"/>
    <w:rsid w:val="00FB498E"/>
    <w:rsid w:val="00FB4B38"/>
    <w:rsid w:val="00FB4E19"/>
    <w:rsid w:val="00FB5F67"/>
    <w:rsid w:val="00FB73F0"/>
    <w:rsid w:val="00FB7730"/>
    <w:rsid w:val="00FC0077"/>
    <w:rsid w:val="00FC137D"/>
    <w:rsid w:val="00FC1724"/>
    <w:rsid w:val="00FC1D53"/>
    <w:rsid w:val="00FC2A23"/>
    <w:rsid w:val="00FC4F82"/>
    <w:rsid w:val="00FC54EB"/>
    <w:rsid w:val="00FC6342"/>
    <w:rsid w:val="00FC7F27"/>
    <w:rsid w:val="00FD01B6"/>
    <w:rsid w:val="00FD1CD1"/>
    <w:rsid w:val="00FD3F45"/>
    <w:rsid w:val="00FD484E"/>
    <w:rsid w:val="00FD4C25"/>
    <w:rsid w:val="00FD7071"/>
    <w:rsid w:val="00FE1F4F"/>
    <w:rsid w:val="00FE1F8B"/>
    <w:rsid w:val="00FE306C"/>
    <w:rsid w:val="00FE42B5"/>
    <w:rsid w:val="00FE6667"/>
    <w:rsid w:val="00FE6A56"/>
    <w:rsid w:val="00FE795A"/>
    <w:rsid w:val="00FF0800"/>
    <w:rsid w:val="00FF0C6C"/>
    <w:rsid w:val="00FF3742"/>
    <w:rsid w:val="00FF3BF9"/>
    <w:rsid w:val="00FF4A3D"/>
    <w:rsid w:val="00FF4B66"/>
    <w:rsid w:val="00FF5B9E"/>
    <w:rsid w:val="00FF5C5E"/>
    <w:rsid w:val="00FF74BB"/>
    <w:rsid w:val="00FF7951"/>
    <w:rsid w:val="00FF7B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9" w:unhideWhenUsed="0" w:qFormat="1"/>
    <w:lsdException w:name="heading 3" w:semiHidden="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header" w:uiPriority="99"/>
    <w:lsdException w:name="footer" w:uiPriority="99"/>
    <w:lsdException w:name="caption"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No List" w:uiPriority="99"/>
    <w:lsdException w:name="Table Grid"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91C"/>
    <w:rPr>
      <w:rFonts w:ascii="Century Gothic" w:hAnsi="Century Gothic"/>
      <w:szCs w:val="24"/>
      <w:lang w:eastAsia="en-US"/>
    </w:rPr>
  </w:style>
  <w:style w:type="paragraph" w:styleId="Heading1">
    <w:name w:val="heading 1"/>
    <w:basedOn w:val="Normal"/>
    <w:next w:val="Normal"/>
    <w:link w:val="Heading1Char"/>
    <w:autoRedefine/>
    <w:qFormat/>
    <w:rsid w:val="008322A2"/>
    <w:pPr>
      <w:numPr>
        <w:numId w:val="31"/>
      </w:numPr>
      <w:spacing w:before="360" w:after="40" w:line="360" w:lineRule="exact"/>
      <w:outlineLvl w:val="0"/>
    </w:pPr>
    <w:rPr>
      <w:rFonts w:ascii="Arial" w:hAnsi="Arial" w:cs="Arial"/>
      <w:b/>
      <w:bCs/>
      <w:color w:val="4F81BD"/>
      <w:kern w:val="32"/>
      <w:sz w:val="28"/>
      <w:szCs w:val="28"/>
    </w:rPr>
  </w:style>
  <w:style w:type="paragraph" w:styleId="Heading2">
    <w:name w:val="heading 2"/>
    <w:aliases w:val="h2,2nd level,l2,I2,12,l2+toc 2,2,Heading 3 2,sh2,Heading 2 John,H21,H22,H23,H24,H25,21,A.B.C.,rp_Heading 2,H26,Heading 2 John1,sh21,H211,H,point,Kenmore-Level-2,Heading ..."/>
    <w:basedOn w:val="Normal"/>
    <w:next w:val="Normal"/>
    <w:link w:val="Heading2Char"/>
    <w:autoRedefine/>
    <w:uiPriority w:val="99"/>
    <w:qFormat/>
    <w:rsid w:val="003E268F"/>
    <w:pPr>
      <w:keepNext/>
      <w:numPr>
        <w:ilvl w:val="1"/>
        <w:numId w:val="31"/>
      </w:numPr>
      <w:tabs>
        <w:tab w:val="left" w:pos="680"/>
      </w:tabs>
      <w:spacing w:before="120"/>
      <w:outlineLvl w:val="1"/>
    </w:pPr>
    <w:rPr>
      <w:rFonts w:ascii="Arial" w:hAnsi="Arial" w:cs="Arial"/>
      <w:bCs/>
      <w:iCs/>
      <w:color w:val="1F497D" w:themeColor="text2"/>
      <w:sz w:val="28"/>
      <w:szCs w:val="28"/>
      <w14:textFill>
        <w14:solidFill>
          <w14:schemeClr w14:val="tx2">
            <w14:lumMod w14:val="60000"/>
            <w14:lumOff w14:val="40000"/>
            <w14:lumMod w14:val="60000"/>
            <w14:lumOff w14:val="40000"/>
          </w14:schemeClr>
        </w14:solidFill>
      </w14:textFill>
    </w:rPr>
  </w:style>
  <w:style w:type="paragraph" w:styleId="Heading3">
    <w:name w:val="heading 3"/>
    <w:basedOn w:val="Normal"/>
    <w:next w:val="Normal"/>
    <w:link w:val="Heading3Char"/>
    <w:autoRedefine/>
    <w:qFormat/>
    <w:rsid w:val="004E057D"/>
    <w:pPr>
      <w:spacing w:before="80"/>
      <w:jc w:val="both"/>
      <w:outlineLvl w:val="2"/>
    </w:pPr>
    <w:rPr>
      <w:rFonts w:ascii="Arial" w:hAnsi="Arial" w:cs="Arial"/>
      <w:color w:val="548DD4" w:themeColor="text2" w:themeTint="99"/>
      <w:sz w:val="22"/>
      <w:szCs w:val="22"/>
      <w:lang w:val="en-US"/>
    </w:rPr>
  </w:style>
  <w:style w:type="paragraph" w:styleId="Heading4">
    <w:name w:val="heading 4"/>
    <w:basedOn w:val="Normal"/>
    <w:next w:val="Normal"/>
    <w:autoRedefine/>
    <w:uiPriority w:val="9"/>
    <w:qFormat/>
    <w:rsid w:val="003E268F"/>
    <w:pPr>
      <w:keepNext/>
      <w:numPr>
        <w:ilvl w:val="2"/>
        <w:numId w:val="31"/>
      </w:numPr>
      <w:tabs>
        <w:tab w:val="left" w:pos="284"/>
        <w:tab w:val="left" w:pos="851"/>
        <w:tab w:val="left" w:pos="1134"/>
      </w:tabs>
      <w:spacing w:line="280" w:lineRule="exact"/>
      <w:outlineLvl w:val="3"/>
    </w:pPr>
    <w:rPr>
      <w:color w:val="548DD4" w:themeColor="text2" w:themeTint="99"/>
      <w:sz w:val="22"/>
      <w:szCs w:val="28"/>
    </w:rPr>
  </w:style>
  <w:style w:type="paragraph" w:styleId="Heading5">
    <w:name w:val="heading 5"/>
    <w:basedOn w:val="Normal"/>
    <w:next w:val="Normal"/>
    <w:link w:val="Heading5Char"/>
    <w:uiPriority w:val="9"/>
    <w:semiHidden/>
    <w:unhideWhenUsed/>
    <w:qFormat/>
    <w:rsid w:val="00FE42B5"/>
    <w:pPr>
      <w:keepNext/>
      <w:keepLines/>
      <w:spacing w:before="200" w:line="276" w:lineRule="auto"/>
      <w:ind w:left="1008" w:hanging="1008"/>
      <w:outlineLvl w:val="4"/>
    </w:pPr>
    <w:rPr>
      <w:rFonts w:ascii="Cambria" w:hAnsi="Cambria"/>
      <w:color w:val="243F60"/>
      <w:sz w:val="22"/>
      <w:szCs w:val="22"/>
      <w:lang w:bidi="en-US"/>
    </w:rPr>
  </w:style>
  <w:style w:type="paragraph" w:styleId="Heading6">
    <w:name w:val="heading 6"/>
    <w:basedOn w:val="Normal"/>
    <w:next w:val="Normal"/>
    <w:link w:val="Heading6Char"/>
    <w:uiPriority w:val="9"/>
    <w:semiHidden/>
    <w:unhideWhenUsed/>
    <w:qFormat/>
    <w:rsid w:val="00FE42B5"/>
    <w:pPr>
      <w:keepNext/>
      <w:keepLines/>
      <w:spacing w:before="200" w:line="276" w:lineRule="auto"/>
      <w:ind w:left="1152" w:hanging="1152"/>
      <w:outlineLvl w:val="5"/>
    </w:pPr>
    <w:rPr>
      <w:rFonts w:ascii="Cambria" w:hAnsi="Cambria"/>
      <w:i/>
      <w:iCs/>
      <w:color w:val="243F60"/>
      <w:sz w:val="22"/>
      <w:szCs w:val="22"/>
      <w:lang w:bidi="en-US"/>
    </w:rPr>
  </w:style>
  <w:style w:type="paragraph" w:styleId="Heading7">
    <w:name w:val="heading 7"/>
    <w:basedOn w:val="Normal"/>
    <w:next w:val="Normal"/>
    <w:link w:val="Heading7Char"/>
    <w:uiPriority w:val="9"/>
    <w:semiHidden/>
    <w:unhideWhenUsed/>
    <w:qFormat/>
    <w:rsid w:val="00FE42B5"/>
    <w:pPr>
      <w:keepNext/>
      <w:keepLines/>
      <w:spacing w:before="200" w:line="276" w:lineRule="auto"/>
      <w:ind w:left="1296" w:hanging="1296"/>
      <w:outlineLvl w:val="6"/>
    </w:pPr>
    <w:rPr>
      <w:rFonts w:ascii="Cambria" w:hAnsi="Cambria"/>
      <w:i/>
      <w:iCs/>
      <w:color w:val="404040"/>
      <w:sz w:val="22"/>
      <w:szCs w:val="22"/>
      <w:lang w:bidi="en-US"/>
    </w:rPr>
  </w:style>
  <w:style w:type="paragraph" w:styleId="Heading8">
    <w:name w:val="heading 8"/>
    <w:basedOn w:val="Normal"/>
    <w:next w:val="Normal"/>
    <w:link w:val="Heading8Char"/>
    <w:uiPriority w:val="9"/>
    <w:semiHidden/>
    <w:unhideWhenUsed/>
    <w:qFormat/>
    <w:rsid w:val="00FE42B5"/>
    <w:pPr>
      <w:keepNext/>
      <w:keepLines/>
      <w:spacing w:before="200" w:line="276" w:lineRule="auto"/>
      <w:ind w:left="1440" w:hanging="1440"/>
      <w:outlineLvl w:val="7"/>
    </w:pPr>
    <w:rPr>
      <w:rFonts w:ascii="Cambria" w:hAnsi="Cambria"/>
      <w:color w:val="4F81BD"/>
      <w:szCs w:val="20"/>
      <w:lang w:bidi="en-US"/>
    </w:rPr>
  </w:style>
  <w:style w:type="paragraph" w:styleId="Heading9">
    <w:name w:val="heading 9"/>
    <w:basedOn w:val="Normal"/>
    <w:next w:val="Normal"/>
    <w:link w:val="Heading9Char"/>
    <w:uiPriority w:val="9"/>
    <w:semiHidden/>
    <w:unhideWhenUsed/>
    <w:qFormat/>
    <w:rsid w:val="00FE42B5"/>
    <w:pPr>
      <w:keepNext/>
      <w:keepLines/>
      <w:spacing w:before="200" w:line="276" w:lineRule="auto"/>
      <w:ind w:left="1584" w:hanging="1584"/>
      <w:outlineLvl w:val="8"/>
    </w:pPr>
    <w:rPr>
      <w:rFonts w:ascii="Cambria" w:hAnsi="Cambria"/>
      <w:i/>
      <w:iCs/>
      <w:color w:val="40404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845EE9"/>
    <w:pPr>
      <w:tabs>
        <w:tab w:val="left" w:pos="567"/>
        <w:tab w:val="left" w:pos="600"/>
        <w:tab w:val="left" w:pos="9072"/>
      </w:tabs>
      <w:spacing w:before="240" w:after="240" w:line="320" w:lineRule="exact"/>
      <w:ind w:left="567" w:hanging="567"/>
    </w:pPr>
    <w:rPr>
      <w:noProof/>
      <w:sz w:val="24"/>
      <w:szCs w:val="36"/>
    </w:rPr>
  </w:style>
  <w:style w:type="paragraph" w:styleId="ListBullet">
    <w:name w:val="List Bullet"/>
    <w:basedOn w:val="Normal"/>
    <w:autoRedefine/>
    <w:rsid w:val="007A1789"/>
    <w:pPr>
      <w:numPr>
        <w:numId w:val="1"/>
      </w:numPr>
      <w:tabs>
        <w:tab w:val="clear" w:pos="360"/>
        <w:tab w:val="left" w:pos="284"/>
      </w:tabs>
      <w:spacing w:line="280" w:lineRule="exact"/>
      <w:ind w:left="284" w:right="1134" w:hanging="284"/>
    </w:pPr>
  </w:style>
  <w:style w:type="paragraph" w:styleId="TOC2">
    <w:name w:val="toc 2"/>
    <w:basedOn w:val="Normal"/>
    <w:next w:val="Normal"/>
    <w:autoRedefine/>
    <w:uiPriority w:val="39"/>
    <w:qFormat/>
    <w:rsid w:val="00845EE9"/>
    <w:pPr>
      <w:tabs>
        <w:tab w:val="left" w:pos="0"/>
        <w:tab w:val="left" w:pos="800"/>
        <w:tab w:val="right" w:pos="9214"/>
      </w:tabs>
      <w:spacing w:line="300" w:lineRule="exact"/>
    </w:pPr>
    <w:rPr>
      <w:noProof/>
      <w:sz w:val="22"/>
    </w:rPr>
  </w:style>
  <w:style w:type="paragraph" w:styleId="TOC3">
    <w:name w:val="toc 3"/>
    <w:basedOn w:val="Normal"/>
    <w:next w:val="Normal"/>
    <w:autoRedefine/>
    <w:uiPriority w:val="39"/>
    <w:qFormat/>
    <w:rsid w:val="007D5076"/>
    <w:pPr>
      <w:tabs>
        <w:tab w:val="left" w:pos="0"/>
        <w:tab w:val="left" w:pos="567"/>
        <w:tab w:val="left" w:pos="8647"/>
      </w:tabs>
      <w:spacing w:line="300" w:lineRule="exact"/>
      <w:ind w:right="-709"/>
    </w:pPr>
    <w:rPr>
      <w:sz w:val="22"/>
    </w:rPr>
  </w:style>
  <w:style w:type="paragraph" w:styleId="TOC4">
    <w:name w:val="toc 4"/>
    <w:basedOn w:val="Normal"/>
    <w:next w:val="Normal"/>
    <w:autoRedefine/>
    <w:semiHidden/>
    <w:rsid w:val="007A1789"/>
    <w:pPr>
      <w:tabs>
        <w:tab w:val="left" w:pos="0"/>
        <w:tab w:val="right" w:pos="7371"/>
      </w:tabs>
      <w:spacing w:line="300" w:lineRule="exact"/>
      <w:ind w:left="-1701"/>
    </w:pPr>
    <w:rPr>
      <w:sz w:val="22"/>
    </w:rPr>
  </w:style>
  <w:style w:type="paragraph" w:styleId="TOC5">
    <w:name w:val="toc 5"/>
    <w:basedOn w:val="Normal"/>
    <w:next w:val="Normal"/>
    <w:autoRedefine/>
    <w:semiHidden/>
    <w:rsid w:val="007A1789"/>
    <w:pPr>
      <w:ind w:left="800"/>
    </w:pPr>
  </w:style>
  <w:style w:type="paragraph" w:styleId="TOC6">
    <w:name w:val="toc 6"/>
    <w:basedOn w:val="Normal"/>
    <w:next w:val="Normal"/>
    <w:autoRedefine/>
    <w:semiHidden/>
    <w:rsid w:val="007A1789"/>
    <w:pPr>
      <w:ind w:left="1000"/>
    </w:pPr>
  </w:style>
  <w:style w:type="paragraph" w:styleId="TOC7">
    <w:name w:val="toc 7"/>
    <w:basedOn w:val="Normal"/>
    <w:next w:val="Normal"/>
    <w:autoRedefine/>
    <w:semiHidden/>
    <w:rsid w:val="007A1789"/>
    <w:pPr>
      <w:ind w:left="1200"/>
    </w:pPr>
  </w:style>
  <w:style w:type="paragraph" w:styleId="TOC8">
    <w:name w:val="toc 8"/>
    <w:basedOn w:val="Normal"/>
    <w:next w:val="Normal"/>
    <w:autoRedefine/>
    <w:semiHidden/>
    <w:rsid w:val="007A1789"/>
    <w:pPr>
      <w:ind w:left="1400"/>
    </w:pPr>
  </w:style>
  <w:style w:type="paragraph" w:styleId="TOC9">
    <w:name w:val="toc 9"/>
    <w:basedOn w:val="Normal"/>
    <w:next w:val="Normal"/>
    <w:autoRedefine/>
    <w:semiHidden/>
    <w:rsid w:val="007A1789"/>
    <w:pPr>
      <w:ind w:left="1600"/>
    </w:pPr>
  </w:style>
  <w:style w:type="character" w:styleId="Hyperlink">
    <w:name w:val="Hyperlink"/>
    <w:uiPriority w:val="99"/>
    <w:rsid w:val="00DC03D5"/>
    <w:rPr>
      <w:rFonts w:ascii="Century Gothic" w:hAnsi="Century Gothic"/>
      <w:color w:val="0000FF"/>
      <w:u w:val="single"/>
    </w:rPr>
  </w:style>
  <w:style w:type="paragraph" w:styleId="Header">
    <w:name w:val="header"/>
    <w:basedOn w:val="Normal"/>
    <w:link w:val="HeaderChar"/>
    <w:uiPriority w:val="99"/>
    <w:rsid w:val="007A1789"/>
    <w:pPr>
      <w:jc w:val="right"/>
    </w:pPr>
    <w:rPr>
      <w:sz w:val="16"/>
    </w:rPr>
  </w:style>
  <w:style w:type="paragraph" w:styleId="ListBullet2">
    <w:name w:val="List Bullet 2"/>
    <w:basedOn w:val="Normal"/>
    <w:autoRedefine/>
    <w:rsid w:val="007A1789"/>
    <w:pPr>
      <w:numPr>
        <w:numId w:val="2"/>
      </w:numPr>
      <w:tabs>
        <w:tab w:val="clear" w:pos="643"/>
        <w:tab w:val="left" w:pos="284"/>
      </w:tabs>
      <w:spacing w:line="280" w:lineRule="exact"/>
      <w:ind w:left="284" w:right="1134" w:hanging="284"/>
    </w:pPr>
  </w:style>
  <w:style w:type="paragraph" w:customStyle="1" w:styleId="Heading">
    <w:name w:val="Heading"/>
    <w:basedOn w:val="Normal"/>
    <w:rsid w:val="00F61185"/>
    <w:pPr>
      <w:keepNext/>
      <w:pageBreakBefore/>
      <w:tabs>
        <w:tab w:val="right" w:pos="7371"/>
      </w:tabs>
      <w:spacing w:after="480" w:line="360" w:lineRule="exact"/>
    </w:pPr>
    <w:rPr>
      <w:sz w:val="36"/>
    </w:rPr>
  </w:style>
  <w:style w:type="paragraph" w:styleId="Footer">
    <w:name w:val="footer"/>
    <w:basedOn w:val="Normal"/>
    <w:link w:val="FooterChar"/>
    <w:autoRedefine/>
    <w:uiPriority w:val="99"/>
    <w:rsid w:val="00D06223"/>
    <w:pPr>
      <w:ind w:left="1701"/>
    </w:pPr>
    <w:rPr>
      <w:rFonts w:ascii="Arial" w:hAnsi="Arial"/>
      <w:sz w:val="14"/>
    </w:rPr>
  </w:style>
  <w:style w:type="paragraph" w:customStyle="1" w:styleId="FooterPageNumber">
    <w:name w:val="Footer Page Number"/>
    <w:basedOn w:val="Normal"/>
    <w:autoRedefine/>
    <w:rsid w:val="006F368E"/>
    <w:pPr>
      <w:spacing w:after="60" w:line="240" w:lineRule="exact"/>
      <w:jc w:val="right"/>
    </w:pPr>
    <w:rPr>
      <w:sz w:val="16"/>
    </w:rPr>
  </w:style>
  <w:style w:type="paragraph" w:styleId="ListNumber">
    <w:name w:val="List Number"/>
    <w:basedOn w:val="Normal"/>
    <w:autoRedefine/>
    <w:rsid w:val="007A1789"/>
    <w:pPr>
      <w:numPr>
        <w:numId w:val="3"/>
      </w:numPr>
      <w:tabs>
        <w:tab w:val="left" w:pos="284"/>
      </w:tabs>
      <w:spacing w:before="120" w:after="120" w:line="260" w:lineRule="exact"/>
      <w:ind w:right="1134"/>
    </w:pPr>
    <w:rPr>
      <w:sz w:val="22"/>
    </w:rPr>
  </w:style>
  <w:style w:type="paragraph" w:customStyle="1" w:styleId="ReportSubtitle">
    <w:name w:val="Report Subtitle"/>
    <w:basedOn w:val="Normal"/>
    <w:autoRedefine/>
    <w:rsid w:val="00F20CEC"/>
    <w:pPr>
      <w:ind w:left="-284"/>
    </w:pPr>
    <w:rPr>
      <w:b/>
      <w:color w:val="7F7F7F"/>
      <w:sz w:val="28"/>
    </w:rPr>
  </w:style>
  <w:style w:type="paragraph" w:customStyle="1" w:styleId="ReportTitle">
    <w:name w:val="Report Title"/>
    <w:basedOn w:val="Normal"/>
    <w:rsid w:val="00D65EB6"/>
    <w:pPr>
      <w:keepNext/>
      <w:keepLines/>
      <w:tabs>
        <w:tab w:val="left" w:pos="5753"/>
      </w:tabs>
      <w:ind w:right="4558"/>
    </w:pPr>
    <w:rPr>
      <w:color w:val="00528E"/>
      <w:sz w:val="48"/>
    </w:rPr>
  </w:style>
  <w:style w:type="paragraph" w:customStyle="1" w:styleId="TableHeading">
    <w:name w:val="Table Heading"/>
    <w:basedOn w:val="TableEntry"/>
    <w:rsid w:val="00001D17"/>
    <w:rPr>
      <w:b/>
    </w:rPr>
  </w:style>
  <w:style w:type="paragraph" w:customStyle="1" w:styleId="TableEntry">
    <w:name w:val="Table Entry"/>
    <w:basedOn w:val="Normal"/>
    <w:rsid w:val="00F61185"/>
    <w:pPr>
      <w:spacing w:before="60" w:after="60"/>
      <w:contextualSpacing/>
    </w:pPr>
  </w:style>
  <w:style w:type="paragraph" w:styleId="Caption">
    <w:name w:val="caption"/>
    <w:basedOn w:val="Normal"/>
    <w:next w:val="Normal"/>
    <w:uiPriority w:val="99"/>
    <w:qFormat/>
    <w:rsid w:val="0031647E"/>
    <w:rPr>
      <w:b/>
      <w:bCs/>
      <w:szCs w:val="20"/>
    </w:rPr>
  </w:style>
  <w:style w:type="paragraph" w:customStyle="1" w:styleId="Textforunderhdr12">
    <w:name w:val="Text for under hdr1 &amp; 2"/>
    <w:basedOn w:val="Normal"/>
    <w:link w:val="Textforunderhdr12Char"/>
    <w:rsid w:val="00407163"/>
    <w:pPr>
      <w:ind w:left="851"/>
    </w:pPr>
    <w:rPr>
      <w:rFonts w:ascii="Helvetica" w:hAnsi="Helvetica"/>
      <w:szCs w:val="20"/>
    </w:rPr>
  </w:style>
  <w:style w:type="table" w:styleId="TableGrid">
    <w:name w:val="Table Grid"/>
    <w:basedOn w:val="TableNormal"/>
    <w:uiPriority w:val="99"/>
    <w:rsid w:val="00692C97"/>
    <w:pPr>
      <w:keepLines/>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A20071"/>
    <w:rPr>
      <w:rFonts w:ascii="Tahoma" w:hAnsi="Tahoma"/>
      <w:sz w:val="16"/>
      <w:szCs w:val="16"/>
    </w:rPr>
  </w:style>
  <w:style w:type="character" w:customStyle="1" w:styleId="BalloonTextChar">
    <w:name w:val="Balloon Text Char"/>
    <w:link w:val="BalloonText"/>
    <w:rsid w:val="00A20071"/>
    <w:rPr>
      <w:rFonts w:ascii="Tahoma" w:hAnsi="Tahoma" w:cs="Tahoma"/>
      <w:sz w:val="16"/>
      <w:szCs w:val="16"/>
      <w:lang w:eastAsia="en-US"/>
    </w:rPr>
  </w:style>
  <w:style w:type="paragraph" w:customStyle="1" w:styleId="Numberedlist1">
    <w:name w:val="Numbered list 1"/>
    <w:basedOn w:val="Normal"/>
    <w:next w:val="Normal"/>
    <w:rsid w:val="009663A6"/>
    <w:pPr>
      <w:numPr>
        <w:numId w:val="4"/>
      </w:numPr>
    </w:pPr>
    <w:rPr>
      <w:rFonts w:ascii="Futura Bk" w:hAnsi="Futura Bk"/>
      <w:szCs w:val="20"/>
      <w:lang w:val="en-US"/>
    </w:rPr>
  </w:style>
  <w:style w:type="paragraph" w:customStyle="1" w:styleId="StyleTextforunderhdr12Italic">
    <w:name w:val="Style Text for under hdr1 &amp; 2 + Italic"/>
    <w:basedOn w:val="Normal"/>
    <w:link w:val="StyleTextforunderhdr12ItalicChar"/>
    <w:rsid w:val="009663A6"/>
    <w:pPr>
      <w:ind w:left="567"/>
      <w:jc w:val="both"/>
    </w:pPr>
    <w:rPr>
      <w:rFonts w:ascii="Helvetica" w:hAnsi="Helvetica"/>
      <w:i/>
      <w:iCs/>
      <w:szCs w:val="20"/>
    </w:rPr>
  </w:style>
  <w:style w:type="character" w:customStyle="1" w:styleId="StyleTextforunderhdr12ItalicChar">
    <w:name w:val="Style Text for under hdr1 &amp; 2 + Italic Char"/>
    <w:link w:val="StyleTextforunderhdr12Italic"/>
    <w:rsid w:val="009663A6"/>
    <w:rPr>
      <w:rFonts w:ascii="Helvetica" w:hAnsi="Helvetica"/>
      <w:i/>
      <w:iCs/>
      <w:lang w:eastAsia="en-US"/>
    </w:rPr>
  </w:style>
  <w:style w:type="paragraph" w:customStyle="1" w:styleId="Textforunderhdr12-italics">
    <w:name w:val="Text for under hdr 1 &amp; 2 - italics"/>
    <w:basedOn w:val="Textforunderhdr12"/>
    <w:link w:val="Textforunderhdr12-italicsChar"/>
    <w:rsid w:val="009663A6"/>
    <w:rPr>
      <w:i/>
      <w:color w:val="0000FF"/>
    </w:rPr>
  </w:style>
  <w:style w:type="character" w:customStyle="1" w:styleId="Textforunderhdr12Char">
    <w:name w:val="Text for under hdr1 &amp; 2 Char"/>
    <w:link w:val="Textforunderhdr12"/>
    <w:rsid w:val="009663A6"/>
    <w:rPr>
      <w:rFonts w:ascii="Helvetica" w:hAnsi="Helvetica"/>
      <w:lang w:eastAsia="en-US"/>
    </w:rPr>
  </w:style>
  <w:style w:type="character" w:customStyle="1" w:styleId="Textforunderhdr12-italicsChar">
    <w:name w:val="Text for under hdr 1 &amp; 2 - italics Char"/>
    <w:link w:val="Textforunderhdr12-italics"/>
    <w:rsid w:val="009663A6"/>
    <w:rPr>
      <w:rFonts w:ascii="Helvetica" w:hAnsi="Helvetica"/>
      <w:i/>
      <w:color w:val="0000FF"/>
      <w:lang w:eastAsia="en-US"/>
    </w:rPr>
  </w:style>
  <w:style w:type="paragraph" w:customStyle="1" w:styleId="Guidance">
    <w:name w:val="Guidance"/>
    <w:basedOn w:val="Textforunderhdr12-italics"/>
    <w:link w:val="GuidanceChar"/>
    <w:qFormat/>
    <w:rsid w:val="00A7091C"/>
    <w:pPr>
      <w:spacing w:after="40"/>
      <w:ind w:left="0"/>
    </w:pPr>
    <w:rPr>
      <w:rFonts w:ascii="Century Gothic" w:hAnsi="Century Gothic"/>
    </w:rPr>
  </w:style>
  <w:style w:type="paragraph" w:customStyle="1" w:styleId="TitlePage">
    <w:name w:val="TitlePage"/>
    <w:basedOn w:val="Normal"/>
    <w:rsid w:val="003A754C"/>
    <w:pPr>
      <w:keepLines/>
      <w:spacing w:after="120"/>
      <w:jc w:val="center"/>
    </w:pPr>
    <w:rPr>
      <w:b/>
      <w:sz w:val="44"/>
      <w:szCs w:val="20"/>
      <w:lang w:eastAsia="en-GB"/>
    </w:rPr>
  </w:style>
  <w:style w:type="character" w:customStyle="1" w:styleId="GuidanceChar">
    <w:name w:val="Guidance Char"/>
    <w:link w:val="Guidance"/>
    <w:rsid w:val="00A7091C"/>
    <w:rPr>
      <w:rFonts w:ascii="Century Gothic" w:hAnsi="Century Gothic"/>
      <w:i/>
      <w:color w:val="0000FF"/>
    </w:rPr>
  </w:style>
  <w:style w:type="paragraph" w:customStyle="1" w:styleId="TableText">
    <w:name w:val="Table Text"/>
    <w:basedOn w:val="Normal"/>
    <w:link w:val="TableTextChar"/>
    <w:qFormat/>
    <w:rsid w:val="009A4094"/>
    <w:pPr>
      <w:spacing w:before="60" w:after="60"/>
    </w:pPr>
    <w:rPr>
      <w:rFonts w:ascii="Arial" w:hAnsi="Arial"/>
    </w:rPr>
  </w:style>
  <w:style w:type="character" w:customStyle="1" w:styleId="TableTextChar">
    <w:name w:val="Table Text Char"/>
    <w:link w:val="TableText"/>
    <w:rsid w:val="009A4094"/>
    <w:rPr>
      <w:rFonts w:ascii="Arial" w:hAnsi="Arial" w:cs="Arial"/>
      <w:szCs w:val="24"/>
      <w:lang w:eastAsia="en-US"/>
    </w:rPr>
  </w:style>
  <w:style w:type="paragraph" w:styleId="ListParagraph">
    <w:name w:val="List Paragraph"/>
    <w:basedOn w:val="Normal"/>
    <w:uiPriority w:val="34"/>
    <w:qFormat/>
    <w:rsid w:val="00EF0BF4"/>
    <w:pPr>
      <w:ind w:left="720"/>
      <w:contextualSpacing/>
    </w:pPr>
  </w:style>
  <w:style w:type="paragraph" w:styleId="DocumentMap">
    <w:name w:val="Document Map"/>
    <w:basedOn w:val="Normal"/>
    <w:link w:val="DocumentMapChar"/>
    <w:rsid w:val="001D00EB"/>
    <w:rPr>
      <w:rFonts w:ascii="Tahoma" w:hAnsi="Tahoma"/>
      <w:sz w:val="16"/>
      <w:szCs w:val="16"/>
    </w:rPr>
  </w:style>
  <w:style w:type="character" w:customStyle="1" w:styleId="DocumentMapChar">
    <w:name w:val="Document Map Char"/>
    <w:link w:val="DocumentMap"/>
    <w:rsid w:val="001D00EB"/>
    <w:rPr>
      <w:rFonts w:ascii="Tahoma" w:hAnsi="Tahoma" w:cs="Tahoma"/>
      <w:sz w:val="16"/>
      <w:szCs w:val="16"/>
      <w:lang w:eastAsia="en-US"/>
    </w:rPr>
  </w:style>
  <w:style w:type="character" w:customStyle="1" w:styleId="Heading1Char">
    <w:name w:val="Heading 1 Char"/>
    <w:link w:val="Heading1"/>
    <w:rsid w:val="008322A2"/>
    <w:rPr>
      <w:rFonts w:ascii="Arial" w:hAnsi="Arial" w:cs="Arial"/>
      <w:b/>
      <w:bCs/>
      <w:color w:val="4F81BD"/>
      <w:kern w:val="32"/>
      <w:sz w:val="28"/>
      <w:szCs w:val="28"/>
      <w:lang w:eastAsia="en-US"/>
    </w:rPr>
  </w:style>
  <w:style w:type="character" w:customStyle="1" w:styleId="Heading2Char">
    <w:name w:val="Heading 2 Char"/>
    <w:aliases w:val="h2 Char,2nd level Char,l2 Char,I2 Char,12 Char,l2+toc 2 Char,2 Char,Heading 3 2 Char,sh2 Char,Heading 2 John Char,H21 Char,H22 Char,H23 Char,H24 Char,H25 Char,21 Char,A.B.C. Char,rp_Heading 2 Char,H26 Char,Heading 2 John1 Char,sh21 Char"/>
    <w:link w:val="Heading2"/>
    <w:uiPriority w:val="99"/>
    <w:rsid w:val="003E268F"/>
    <w:rPr>
      <w:rFonts w:ascii="Arial" w:hAnsi="Arial" w:cs="Arial"/>
      <w:bCs/>
      <w:iCs/>
      <w:color w:val="1F497D" w:themeColor="text2"/>
      <w:sz w:val="28"/>
      <w:szCs w:val="28"/>
      <w:lang w:eastAsia="en-US"/>
      <w14:textFill>
        <w14:solidFill>
          <w14:schemeClr w14:val="tx2">
            <w14:lumMod w14:val="60000"/>
            <w14:lumOff w14:val="40000"/>
            <w14:lumMod w14:val="60000"/>
            <w14:lumOff w14:val="40000"/>
          </w14:schemeClr>
        </w14:solidFill>
      </w14:textFill>
    </w:rPr>
  </w:style>
  <w:style w:type="character" w:customStyle="1" w:styleId="FooterChar">
    <w:name w:val="Footer Char"/>
    <w:link w:val="Footer"/>
    <w:uiPriority w:val="99"/>
    <w:rsid w:val="00670C50"/>
    <w:rPr>
      <w:rFonts w:ascii="Arial" w:hAnsi="Arial"/>
      <w:sz w:val="14"/>
      <w:szCs w:val="24"/>
      <w:lang w:eastAsia="en-US"/>
    </w:rPr>
  </w:style>
  <w:style w:type="character" w:styleId="CommentReference">
    <w:name w:val="annotation reference"/>
    <w:rsid w:val="00D856C4"/>
    <w:rPr>
      <w:sz w:val="16"/>
      <w:szCs w:val="16"/>
    </w:rPr>
  </w:style>
  <w:style w:type="paragraph" w:styleId="CommentText">
    <w:name w:val="annotation text"/>
    <w:basedOn w:val="Normal"/>
    <w:link w:val="CommentTextChar"/>
    <w:rsid w:val="00D856C4"/>
    <w:rPr>
      <w:rFonts w:ascii="Arial" w:hAnsi="Arial"/>
      <w:szCs w:val="20"/>
    </w:rPr>
  </w:style>
  <w:style w:type="character" w:customStyle="1" w:styleId="CommentTextChar">
    <w:name w:val="Comment Text Char"/>
    <w:link w:val="CommentText"/>
    <w:rsid w:val="00D856C4"/>
    <w:rPr>
      <w:rFonts w:ascii="Arial" w:hAnsi="Arial"/>
      <w:lang w:eastAsia="en-US"/>
    </w:rPr>
  </w:style>
  <w:style w:type="paragraph" w:styleId="CommentSubject">
    <w:name w:val="annotation subject"/>
    <w:basedOn w:val="CommentText"/>
    <w:next w:val="CommentText"/>
    <w:link w:val="CommentSubjectChar"/>
    <w:rsid w:val="00D856C4"/>
    <w:rPr>
      <w:b/>
      <w:bCs/>
    </w:rPr>
  </w:style>
  <w:style w:type="character" w:customStyle="1" w:styleId="CommentSubjectChar">
    <w:name w:val="Comment Subject Char"/>
    <w:link w:val="CommentSubject"/>
    <w:rsid w:val="00D856C4"/>
    <w:rPr>
      <w:rFonts w:ascii="Arial" w:hAnsi="Arial"/>
      <w:b/>
      <w:bCs/>
      <w:lang w:eastAsia="en-US"/>
    </w:rPr>
  </w:style>
  <w:style w:type="paragraph" w:styleId="Revision">
    <w:name w:val="Revision"/>
    <w:hidden/>
    <w:uiPriority w:val="99"/>
    <w:semiHidden/>
    <w:rsid w:val="00D856C4"/>
    <w:rPr>
      <w:rFonts w:ascii="Arial" w:hAnsi="Arial"/>
      <w:szCs w:val="24"/>
      <w:lang w:eastAsia="en-US"/>
    </w:rPr>
  </w:style>
  <w:style w:type="character" w:customStyle="1" w:styleId="Heading3Char">
    <w:name w:val="Heading 3 Char"/>
    <w:link w:val="Heading3"/>
    <w:rsid w:val="004E057D"/>
    <w:rPr>
      <w:rFonts w:ascii="Arial" w:hAnsi="Arial" w:cs="Arial"/>
      <w:color w:val="548DD4" w:themeColor="text2" w:themeTint="99"/>
      <w:sz w:val="22"/>
      <w:szCs w:val="22"/>
      <w:lang w:val="en-US" w:eastAsia="en-US"/>
    </w:rPr>
  </w:style>
  <w:style w:type="paragraph" w:styleId="TOCHeading">
    <w:name w:val="TOC Heading"/>
    <w:basedOn w:val="Heading1"/>
    <w:next w:val="Normal"/>
    <w:uiPriority w:val="39"/>
    <w:unhideWhenUsed/>
    <w:qFormat/>
    <w:rsid w:val="00004A84"/>
    <w:pPr>
      <w:keepNext/>
      <w:keepLines/>
      <w:numPr>
        <w:numId w:val="0"/>
      </w:numPr>
      <w:spacing w:before="480" w:after="0" w:line="276" w:lineRule="auto"/>
      <w:outlineLvl w:val="9"/>
    </w:pPr>
    <w:rPr>
      <w:rFonts w:ascii="Cambria" w:hAnsi="Cambria" w:cs="Times New Roman"/>
      <w:color w:val="365F91"/>
      <w:kern w:val="0"/>
      <w:lang w:val="en-US"/>
    </w:rPr>
  </w:style>
  <w:style w:type="character" w:customStyle="1" w:styleId="Heading5Char">
    <w:name w:val="Heading 5 Char"/>
    <w:link w:val="Heading5"/>
    <w:uiPriority w:val="9"/>
    <w:semiHidden/>
    <w:rsid w:val="00FE42B5"/>
    <w:rPr>
      <w:rFonts w:ascii="Cambria" w:eastAsia="Times New Roman" w:hAnsi="Cambria" w:cs="Times New Roman"/>
      <w:color w:val="243F60"/>
      <w:sz w:val="22"/>
      <w:szCs w:val="22"/>
      <w:lang w:bidi="en-US"/>
    </w:rPr>
  </w:style>
  <w:style w:type="character" w:customStyle="1" w:styleId="Heading6Char">
    <w:name w:val="Heading 6 Char"/>
    <w:link w:val="Heading6"/>
    <w:uiPriority w:val="9"/>
    <w:semiHidden/>
    <w:rsid w:val="00FE42B5"/>
    <w:rPr>
      <w:rFonts w:ascii="Cambria" w:eastAsia="Times New Roman" w:hAnsi="Cambria" w:cs="Times New Roman"/>
      <w:i/>
      <w:iCs/>
      <w:color w:val="243F60"/>
      <w:sz w:val="22"/>
      <w:szCs w:val="22"/>
      <w:lang w:bidi="en-US"/>
    </w:rPr>
  </w:style>
  <w:style w:type="character" w:customStyle="1" w:styleId="Heading7Char">
    <w:name w:val="Heading 7 Char"/>
    <w:link w:val="Heading7"/>
    <w:uiPriority w:val="9"/>
    <w:semiHidden/>
    <w:rsid w:val="00FE42B5"/>
    <w:rPr>
      <w:rFonts w:ascii="Cambria" w:eastAsia="Times New Roman" w:hAnsi="Cambria" w:cs="Times New Roman"/>
      <w:i/>
      <w:iCs/>
      <w:color w:val="404040"/>
      <w:sz w:val="22"/>
      <w:szCs w:val="22"/>
      <w:lang w:bidi="en-US"/>
    </w:rPr>
  </w:style>
  <w:style w:type="character" w:customStyle="1" w:styleId="Heading8Char">
    <w:name w:val="Heading 8 Char"/>
    <w:link w:val="Heading8"/>
    <w:uiPriority w:val="9"/>
    <w:semiHidden/>
    <w:rsid w:val="00FE42B5"/>
    <w:rPr>
      <w:rFonts w:ascii="Cambria" w:eastAsia="Times New Roman" w:hAnsi="Cambria" w:cs="Times New Roman"/>
      <w:color w:val="4F81BD"/>
      <w:lang w:bidi="en-US"/>
    </w:rPr>
  </w:style>
  <w:style w:type="character" w:customStyle="1" w:styleId="Heading9Char">
    <w:name w:val="Heading 9 Char"/>
    <w:link w:val="Heading9"/>
    <w:uiPriority w:val="9"/>
    <w:semiHidden/>
    <w:rsid w:val="00FE42B5"/>
    <w:rPr>
      <w:rFonts w:ascii="Cambria" w:eastAsia="Times New Roman" w:hAnsi="Cambria" w:cs="Times New Roman"/>
      <w:i/>
      <w:iCs/>
      <w:color w:val="404040"/>
      <w:lang w:bidi="en-US"/>
    </w:rPr>
  </w:style>
  <w:style w:type="table" w:customStyle="1" w:styleId="LightList-Accent11">
    <w:name w:val="Light List - Accent 11"/>
    <w:basedOn w:val="TableNormal"/>
    <w:uiPriority w:val="61"/>
    <w:rsid w:val="00FE42B5"/>
    <w:rPr>
      <w:rFonts w:ascii="Calibri" w:hAnsi="Calibri"/>
      <w:sz w:val="22"/>
      <w:szCs w:val="22"/>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2">
    <w:name w:val="Light List - Accent 12"/>
    <w:basedOn w:val="TableNormal"/>
    <w:uiPriority w:val="61"/>
    <w:rsid w:val="00FE42B5"/>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Spacing">
    <w:name w:val="No Spacing"/>
    <w:link w:val="NoSpacingChar"/>
    <w:uiPriority w:val="1"/>
    <w:qFormat/>
    <w:rsid w:val="00A7091C"/>
    <w:rPr>
      <w:rFonts w:ascii="Calibri" w:hAnsi="Calibri"/>
      <w:sz w:val="22"/>
      <w:szCs w:val="22"/>
      <w:lang w:val="en-US" w:eastAsia="en-US"/>
    </w:rPr>
  </w:style>
  <w:style w:type="character" w:customStyle="1" w:styleId="NoSpacingChar">
    <w:name w:val="No Spacing Char"/>
    <w:link w:val="NoSpacing"/>
    <w:uiPriority w:val="1"/>
    <w:rsid w:val="00A7091C"/>
    <w:rPr>
      <w:rFonts w:ascii="Calibri" w:hAnsi="Calibri"/>
      <w:sz w:val="22"/>
      <w:szCs w:val="22"/>
      <w:lang w:val="en-US" w:eastAsia="en-US" w:bidi="ar-SA"/>
    </w:rPr>
  </w:style>
  <w:style w:type="character" w:styleId="Emphasis">
    <w:name w:val="Emphasis"/>
    <w:uiPriority w:val="20"/>
    <w:qFormat/>
    <w:rsid w:val="002965CC"/>
    <w:rPr>
      <w:i/>
      <w:iCs/>
    </w:rPr>
  </w:style>
  <w:style w:type="paragraph" w:styleId="Index2">
    <w:name w:val="index 2"/>
    <w:basedOn w:val="Normal"/>
    <w:next w:val="Normal"/>
    <w:autoRedefine/>
    <w:rsid w:val="00D364D7"/>
    <w:pPr>
      <w:ind w:left="400" w:hanging="200"/>
    </w:pPr>
  </w:style>
  <w:style w:type="paragraph" w:styleId="FootnoteText">
    <w:name w:val="footnote text"/>
    <w:basedOn w:val="Normal"/>
    <w:link w:val="FootnoteTextChar"/>
    <w:rsid w:val="006845D4"/>
    <w:rPr>
      <w:szCs w:val="20"/>
    </w:rPr>
  </w:style>
  <w:style w:type="character" w:customStyle="1" w:styleId="FootnoteTextChar">
    <w:name w:val="Footnote Text Char"/>
    <w:link w:val="FootnoteText"/>
    <w:rsid w:val="006845D4"/>
    <w:rPr>
      <w:rFonts w:ascii="Century Gothic" w:hAnsi="Century Gothic"/>
      <w:lang w:val="en-GB"/>
    </w:rPr>
  </w:style>
  <w:style w:type="character" w:styleId="FootnoteReference">
    <w:name w:val="footnote reference"/>
    <w:rsid w:val="006845D4"/>
    <w:rPr>
      <w:vertAlign w:val="superscript"/>
    </w:rPr>
  </w:style>
  <w:style w:type="character" w:customStyle="1" w:styleId="srch-url2">
    <w:name w:val="srch-url2"/>
    <w:rsid w:val="006D1230"/>
  </w:style>
  <w:style w:type="character" w:styleId="FollowedHyperlink">
    <w:name w:val="FollowedHyperlink"/>
    <w:rsid w:val="008A35F5"/>
    <w:rPr>
      <w:color w:val="800080"/>
      <w:u w:val="single"/>
    </w:rPr>
  </w:style>
  <w:style w:type="character" w:customStyle="1" w:styleId="HeaderChar">
    <w:name w:val="Header Char"/>
    <w:link w:val="Header"/>
    <w:uiPriority w:val="99"/>
    <w:rsid w:val="00421424"/>
    <w:rPr>
      <w:rFonts w:ascii="Century Gothic" w:hAnsi="Century Gothic"/>
      <w:sz w:val="16"/>
      <w:szCs w:val="24"/>
      <w:lang w:val="en-GB"/>
    </w:rPr>
  </w:style>
  <w:style w:type="paragraph" w:styleId="NormalWeb">
    <w:name w:val="Normal (Web)"/>
    <w:basedOn w:val="Normal"/>
    <w:uiPriority w:val="99"/>
    <w:unhideWhenUsed/>
    <w:rsid w:val="00AA20BC"/>
    <w:pPr>
      <w:spacing w:before="100" w:beforeAutospacing="1" w:after="100" w:afterAutospacing="1"/>
    </w:pPr>
    <w:rPr>
      <w:rFonts w:ascii="Times New Roman" w:eastAsia="Calibri" w:hAnsi="Times New Roman"/>
      <w:sz w:val="24"/>
      <w:lang w:val="en-US"/>
    </w:rPr>
  </w:style>
  <w:style w:type="paragraph" w:customStyle="1" w:styleId="body">
    <w:name w:val="body"/>
    <w:basedOn w:val="Normal"/>
    <w:rsid w:val="0055616A"/>
    <w:pPr>
      <w:spacing w:before="200"/>
    </w:pPr>
    <w:rPr>
      <w:rFonts w:ascii="Times" w:hAnsi="Times"/>
      <w:noProof/>
      <w:szCs w:val="20"/>
    </w:rPr>
  </w:style>
  <w:style w:type="character" w:styleId="IntenseReference">
    <w:name w:val="Intense Reference"/>
    <w:basedOn w:val="DefaultParagraphFont"/>
    <w:uiPriority w:val="32"/>
    <w:qFormat/>
    <w:rsid w:val="009C7F74"/>
    <w:rPr>
      <w:b/>
      <w:bCs/>
      <w:smallCaps/>
      <w:color w:val="4F81BD" w:themeColor="accent1"/>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9" w:unhideWhenUsed="0" w:qFormat="1"/>
    <w:lsdException w:name="heading 3" w:semiHidden="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header" w:uiPriority="99"/>
    <w:lsdException w:name="footer" w:uiPriority="99"/>
    <w:lsdException w:name="caption"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No List" w:uiPriority="99"/>
    <w:lsdException w:name="Table Grid"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91C"/>
    <w:rPr>
      <w:rFonts w:ascii="Century Gothic" w:hAnsi="Century Gothic"/>
      <w:szCs w:val="24"/>
      <w:lang w:eastAsia="en-US"/>
    </w:rPr>
  </w:style>
  <w:style w:type="paragraph" w:styleId="Heading1">
    <w:name w:val="heading 1"/>
    <w:basedOn w:val="Normal"/>
    <w:next w:val="Normal"/>
    <w:link w:val="Heading1Char"/>
    <w:autoRedefine/>
    <w:qFormat/>
    <w:rsid w:val="008322A2"/>
    <w:pPr>
      <w:numPr>
        <w:numId w:val="31"/>
      </w:numPr>
      <w:spacing w:before="360" w:after="40" w:line="360" w:lineRule="exact"/>
      <w:outlineLvl w:val="0"/>
    </w:pPr>
    <w:rPr>
      <w:rFonts w:ascii="Arial" w:hAnsi="Arial" w:cs="Arial"/>
      <w:b/>
      <w:bCs/>
      <w:color w:val="4F81BD"/>
      <w:kern w:val="32"/>
      <w:sz w:val="28"/>
      <w:szCs w:val="28"/>
    </w:rPr>
  </w:style>
  <w:style w:type="paragraph" w:styleId="Heading2">
    <w:name w:val="heading 2"/>
    <w:aliases w:val="h2,2nd level,l2,I2,12,l2+toc 2,2,Heading 3 2,sh2,Heading 2 John,H21,H22,H23,H24,H25,21,A.B.C.,rp_Heading 2,H26,Heading 2 John1,sh21,H211,H,point,Kenmore-Level-2,Heading ..."/>
    <w:basedOn w:val="Normal"/>
    <w:next w:val="Normal"/>
    <w:link w:val="Heading2Char"/>
    <w:autoRedefine/>
    <w:uiPriority w:val="99"/>
    <w:qFormat/>
    <w:rsid w:val="003E268F"/>
    <w:pPr>
      <w:keepNext/>
      <w:numPr>
        <w:ilvl w:val="1"/>
        <w:numId w:val="31"/>
      </w:numPr>
      <w:tabs>
        <w:tab w:val="left" w:pos="680"/>
      </w:tabs>
      <w:spacing w:before="120"/>
      <w:outlineLvl w:val="1"/>
    </w:pPr>
    <w:rPr>
      <w:rFonts w:ascii="Arial" w:hAnsi="Arial" w:cs="Arial"/>
      <w:bCs/>
      <w:iCs/>
      <w:color w:val="1F497D" w:themeColor="text2"/>
      <w:sz w:val="28"/>
      <w:szCs w:val="28"/>
      <w14:textFill>
        <w14:solidFill>
          <w14:schemeClr w14:val="tx2">
            <w14:lumMod w14:val="60000"/>
            <w14:lumOff w14:val="40000"/>
            <w14:lumMod w14:val="60000"/>
            <w14:lumOff w14:val="40000"/>
          </w14:schemeClr>
        </w14:solidFill>
      </w14:textFill>
    </w:rPr>
  </w:style>
  <w:style w:type="paragraph" w:styleId="Heading3">
    <w:name w:val="heading 3"/>
    <w:basedOn w:val="Normal"/>
    <w:next w:val="Normal"/>
    <w:link w:val="Heading3Char"/>
    <w:autoRedefine/>
    <w:qFormat/>
    <w:rsid w:val="004E057D"/>
    <w:pPr>
      <w:spacing w:before="80"/>
      <w:jc w:val="both"/>
      <w:outlineLvl w:val="2"/>
    </w:pPr>
    <w:rPr>
      <w:rFonts w:ascii="Arial" w:hAnsi="Arial" w:cs="Arial"/>
      <w:color w:val="548DD4" w:themeColor="text2" w:themeTint="99"/>
      <w:sz w:val="22"/>
      <w:szCs w:val="22"/>
      <w:lang w:val="en-US"/>
    </w:rPr>
  </w:style>
  <w:style w:type="paragraph" w:styleId="Heading4">
    <w:name w:val="heading 4"/>
    <w:basedOn w:val="Normal"/>
    <w:next w:val="Normal"/>
    <w:autoRedefine/>
    <w:uiPriority w:val="9"/>
    <w:qFormat/>
    <w:rsid w:val="003E268F"/>
    <w:pPr>
      <w:keepNext/>
      <w:numPr>
        <w:ilvl w:val="2"/>
        <w:numId w:val="31"/>
      </w:numPr>
      <w:tabs>
        <w:tab w:val="left" w:pos="284"/>
        <w:tab w:val="left" w:pos="851"/>
        <w:tab w:val="left" w:pos="1134"/>
      </w:tabs>
      <w:spacing w:line="280" w:lineRule="exact"/>
      <w:outlineLvl w:val="3"/>
    </w:pPr>
    <w:rPr>
      <w:color w:val="548DD4" w:themeColor="text2" w:themeTint="99"/>
      <w:sz w:val="22"/>
      <w:szCs w:val="28"/>
    </w:rPr>
  </w:style>
  <w:style w:type="paragraph" w:styleId="Heading5">
    <w:name w:val="heading 5"/>
    <w:basedOn w:val="Normal"/>
    <w:next w:val="Normal"/>
    <w:link w:val="Heading5Char"/>
    <w:uiPriority w:val="9"/>
    <w:semiHidden/>
    <w:unhideWhenUsed/>
    <w:qFormat/>
    <w:rsid w:val="00FE42B5"/>
    <w:pPr>
      <w:keepNext/>
      <w:keepLines/>
      <w:spacing w:before="200" w:line="276" w:lineRule="auto"/>
      <w:ind w:left="1008" w:hanging="1008"/>
      <w:outlineLvl w:val="4"/>
    </w:pPr>
    <w:rPr>
      <w:rFonts w:ascii="Cambria" w:hAnsi="Cambria"/>
      <w:color w:val="243F60"/>
      <w:sz w:val="22"/>
      <w:szCs w:val="22"/>
      <w:lang w:bidi="en-US"/>
    </w:rPr>
  </w:style>
  <w:style w:type="paragraph" w:styleId="Heading6">
    <w:name w:val="heading 6"/>
    <w:basedOn w:val="Normal"/>
    <w:next w:val="Normal"/>
    <w:link w:val="Heading6Char"/>
    <w:uiPriority w:val="9"/>
    <w:semiHidden/>
    <w:unhideWhenUsed/>
    <w:qFormat/>
    <w:rsid w:val="00FE42B5"/>
    <w:pPr>
      <w:keepNext/>
      <w:keepLines/>
      <w:spacing w:before="200" w:line="276" w:lineRule="auto"/>
      <w:ind w:left="1152" w:hanging="1152"/>
      <w:outlineLvl w:val="5"/>
    </w:pPr>
    <w:rPr>
      <w:rFonts w:ascii="Cambria" w:hAnsi="Cambria"/>
      <w:i/>
      <w:iCs/>
      <w:color w:val="243F60"/>
      <w:sz w:val="22"/>
      <w:szCs w:val="22"/>
      <w:lang w:bidi="en-US"/>
    </w:rPr>
  </w:style>
  <w:style w:type="paragraph" w:styleId="Heading7">
    <w:name w:val="heading 7"/>
    <w:basedOn w:val="Normal"/>
    <w:next w:val="Normal"/>
    <w:link w:val="Heading7Char"/>
    <w:uiPriority w:val="9"/>
    <w:semiHidden/>
    <w:unhideWhenUsed/>
    <w:qFormat/>
    <w:rsid w:val="00FE42B5"/>
    <w:pPr>
      <w:keepNext/>
      <w:keepLines/>
      <w:spacing w:before="200" w:line="276" w:lineRule="auto"/>
      <w:ind w:left="1296" w:hanging="1296"/>
      <w:outlineLvl w:val="6"/>
    </w:pPr>
    <w:rPr>
      <w:rFonts w:ascii="Cambria" w:hAnsi="Cambria"/>
      <w:i/>
      <w:iCs/>
      <w:color w:val="404040"/>
      <w:sz w:val="22"/>
      <w:szCs w:val="22"/>
      <w:lang w:bidi="en-US"/>
    </w:rPr>
  </w:style>
  <w:style w:type="paragraph" w:styleId="Heading8">
    <w:name w:val="heading 8"/>
    <w:basedOn w:val="Normal"/>
    <w:next w:val="Normal"/>
    <w:link w:val="Heading8Char"/>
    <w:uiPriority w:val="9"/>
    <w:semiHidden/>
    <w:unhideWhenUsed/>
    <w:qFormat/>
    <w:rsid w:val="00FE42B5"/>
    <w:pPr>
      <w:keepNext/>
      <w:keepLines/>
      <w:spacing w:before="200" w:line="276" w:lineRule="auto"/>
      <w:ind w:left="1440" w:hanging="1440"/>
      <w:outlineLvl w:val="7"/>
    </w:pPr>
    <w:rPr>
      <w:rFonts w:ascii="Cambria" w:hAnsi="Cambria"/>
      <w:color w:val="4F81BD"/>
      <w:szCs w:val="20"/>
      <w:lang w:bidi="en-US"/>
    </w:rPr>
  </w:style>
  <w:style w:type="paragraph" w:styleId="Heading9">
    <w:name w:val="heading 9"/>
    <w:basedOn w:val="Normal"/>
    <w:next w:val="Normal"/>
    <w:link w:val="Heading9Char"/>
    <w:uiPriority w:val="9"/>
    <w:semiHidden/>
    <w:unhideWhenUsed/>
    <w:qFormat/>
    <w:rsid w:val="00FE42B5"/>
    <w:pPr>
      <w:keepNext/>
      <w:keepLines/>
      <w:spacing w:before="200" w:line="276" w:lineRule="auto"/>
      <w:ind w:left="1584" w:hanging="1584"/>
      <w:outlineLvl w:val="8"/>
    </w:pPr>
    <w:rPr>
      <w:rFonts w:ascii="Cambria" w:hAnsi="Cambria"/>
      <w:i/>
      <w:iCs/>
      <w:color w:val="40404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845EE9"/>
    <w:pPr>
      <w:tabs>
        <w:tab w:val="left" w:pos="567"/>
        <w:tab w:val="left" w:pos="600"/>
        <w:tab w:val="left" w:pos="9072"/>
      </w:tabs>
      <w:spacing w:before="240" w:after="240" w:line="320" w:lineRule="exact"/>
      <w:ind w:left="567" w:hanging="567"/>
    </w:pPr>
    <w:rPr>
      <w:noProof/>
      <w:sz w:val="24"/>
      <w:szCs w:val="36"/>
    </w:rPr>
  </w:style>
  <w:style w:type="paragraph" w:styleId="ListBullet">
    <w:name w:val="List Bullet"/>
    <w:basedOn w:val="Normal"/>
    <w:autoRedefine/>
    <w:rsid w:val="007A1789"/>
    <w:pPr>
      <w:numPr>
        <w:numId w:val="1"/>
      </w:numPr>
      <w:tabs>
        <w:tab w:val="clear" w:pos="360"/>
        <w:tab w:val="left" w:pos="284"/>
      </w:tabs>
      <w:spacing w:line="280" w:lineRule="exact"/>
      <w:ind w:left="284" w:right="1134" w:hanging="284"/>
    </w:pPr>
  </w:style>
  <w:style w:type="paragraph" w:styleId="TOC2">
    <w:name w:val="toc 2"/>
    <w:basedOn w:val="Normal"/>
    <w:next w:val="Normal"/>
    <w:autoRedefine/>
    <w:uiPriority w:val="39"/>
    <w:qFormat/>
    <w:rsid w:val="00845EE9"/>
    <w:pPr>
      <w:tabs>
        <w:tab w:val="left" w:pos="0"/>
        <w:tab w:val="left" w:pos="800"/>
        <w:tab w:val="right" w:pos="9214"/>
      </w:tabs>
      <w:spacing w:line="300" w:lineRule="exact"/>
    </w:pPr>
    <w:rPr>
      <w:noProof/>
      <w:sz w:val="22"/>
    </w:rPr>
  </w:style>
  <w:style w:type="paragraph" w:styleId="TOC3">
    <w:name w:val="toc 3"/>
    <w:basedOn w:val="Normal"/>
    <w:next w:val="Normal"/>
    <w:autoRedefine/>
    <w:uiPriority w:val="39"/>
    <w:qFormat/>
    <w:rsid w:val="007D5076"/>
    <w:pPr>
      <w:tabs>
        <w:tab w:val="left" w:pos="0"/>
        <w:tab w:val="left" w:pos="567"/>
        <w:tab w:val="left" w:pos="8647"/>
      </w:tabs>
      <w:spacing w:line="300" w:lineRule="exact"/>
      <w:ind w:right="-709"/>
    </w:pPr>
    <w:rPr>
      <w:sz w:val="22"/>
    </w:rPr>
  </w:style>
  <w:style w:type="paragraph" w:styleId="TOC4">
    <w:name w:val="toc 4"/>
    <w:basedOn w:val="Normal"/>
    <w:next w:val="Normal"/>
    <w:autoRedefine/>
    <w:semiHidden/>
    <w:rsid w:val="007A1789"/>
    <w:pPr>
      <w:tabs>
        <w:tab w:val="left" w:pos="0"/>
        <w:tab w:val="right" w:pos="7371"/>
      </w:tabs>
      <w:spacing w:line="300" w:lineRule="exact"/>
      <w:ind w:left="-1701"/>
    </w:pPr>
    <w:rPr>
      <w:sz w:val="22"/>
    </w:rPr>
  </w:style>
  <w:style w:type="paragraph" w:styleId="TOC5">
    <w:name w:val="toc 5"/>
    <w:basedOn w:val="Normal"/>
    <w:next w:val="Normal"/>
    <w:autoRedefine/>
    <w:semiHidden/>
    <w:rsid w:val="007A1789"/>
    <w:pPr>
      <w:ind w:left="800"/>
    </w:pPr>
  </w:style>
  <w:style w:type="paragraph" w:styleId="TOC6">
    <w:name w:val="toc 6"/>
    <w:basedOn w:val="Normal"/>
    <w:next w:val="Normal"/>
    <w:autoRedefine/>
    <w:semiHidden/>
    <w:rsid w:val="007A1789"/>
    <w:pPr>
      <w:ind w:left="1000"/>
    </w:pPr>
  </w:style>
  <w:style w:type="paragraph" w:styleId="TOC7">
    <w:name w:val="toc 7"/>
    <w:basedOn w:val="Normal"/>
    <w:next w:val="Normal"/>
    <w:autoRedefine/>
    <w:semiHidden/>
    <w:rsid w:val="007A1789"/>
    <w:pPr>
      <w:ind w:left="1200"/>
    </w:pPr>
  </w:style>
  <w:style w:type="paragraph" w:styleId="TOC8">
    <w:name w:val="toc 8"/>
    <w:basedOn w:val="Normal"/>
    <w:next w:val="Normal"/>
    <w:autoRedefine/>
    <w:semiHidden/>
    <w:rsid w:val="007A1789"/>
    <w:pPr>
      <w:ind w:left="1400"/>
    </w:pPr>
  </w:style>
  <w:style w:type="paragraph" w:styleId="TOC9">
    <w:name w:val="toc 9"/>
    <w:basedOn w:val="Normal"/>
    <w:next w:val="Normal"/>
    <w:autoRedefine/>
    <w:semiHidden/>
    <w:rsid w:val="007A1789"/>
    <w:pPr>
      <w:ind w:left="1600"/>
    </w:pPr>
  </w:style>
  <w:style w:type="character" w:styleId="Hyperlink">
    <w:name w:val="Hyperlink"/>
    <w:uiPriority w:val="99"/>
    <w:rsid w:val="00DC03D5"/>
    <w:rPr>
      <w:rFonts w:ascii="Century Gothic" w:hAnsi="Century Gothic"/>
      <w:color w:val="0000FF"/>
      <w:u w:val="single"/>
    </w:rPr>
  </w:style>
  <w:style w:type="paragraph" w:styleId="Header">
    <w:name w:val="header"/>
    <w:basedOn w:val="Normal"/>
    <w:link w:val="HeaderChar"/>
    <w:uiPriority w:val="99"/>
    <w:rsid w:val="007A1789"/>
    <w:pPr>
      <w:jc w:val="right"/>
    </w:pPr>
    <w:rPr>
      <w:sz w:val="16"/>
    </w:rPr>
  </w:style>
  <w:style w:type="paragraph" w:styleId="ListBullet2">
    <w:name w:val="List Bullet 2"/>
    <w:basedOn w:val="Normal"/>
    <w:autoRedefine/>
    <w:rsid w:val="007A1789"/>
    <w:pPr>
      <w:numPr>
        <w:numId w:val="2"/>
      </w:numPr>
      <w:tabs>
        <w:tab w:val="clear" w:pos="643"/>
        <w:tab w:val="left" w:pos="284"/>
      </w:tabs>
      <w:spacing w:line="280" w:lineRule="exact"/>
      <w:ind w:left="284" w:right="1134" w:hanging="284"/>
    </w:pPr>
  </w:style>
  <w:style w:type="paragraph" w:customStyle="1" w:styleId="Heading">
    <w:name w:val="Heading"/>
    <w:basedOn w:val="Normal"/>
    <w:rsid w:val="00F61185"/>
    <w:pPr>
      <w:keepNext/>
      <w:pageBreakBefore/>
      <w:tabs>
        <w:tab w:val="right" w:pos="7371"/>
      </w:tabs>
      <w:spacing w:after="480" w:line="360" w:lineRule="exact"/>
    </w:pPr>
    <w:rPr>
      <w:sz w:val="36"/>
    </w:rPr>
  </w:style>
  <w:style w:type="paragraph" w:styleId="Footer">
    <w:name w:val="footer"/>
    <w:basedOn w:val="Normal"/>
    <w:link w:val="FooterChar"/>
    <w:autoRedefine/>
    <w:uiPriority w:val="99"/>
    <w:rsid w:val="00D06223"/>
    <w:pPr>
      <w:ind w:left="1701"/>
    </w:pPr>
    <w:rPr>
      <w:rFonts w:ascii="Arial" w:hAnsi="Arial"/>
      <w:sz w:val="14"/>
    </w:rPr>
  </w:style>
  <w:style w:type="paragraph" w:customStyle="1" w:styleId="FooterPageNumber">
    <w:name w:val="Footer Page Number"/>
    <w:basedOn w:val="Normal"/>
    <w:autoRedefine/>
    <w:rsid w:val="006F368E"/>
    <w:pPr>
      <w:spacing w:after="60" w:line="240" w:lineRule="exact"/>
      <w:jc w:val="right"/>
    </w:pPr>
    <w:rPr>
      <w:sz w:val="16"/>
    </w:rPr>
  </w:style>
  <w:style w:type="paragraph" w:styleId="ListNumber">
    <w:name w:val="List Number"/>
    <w:basedOn w:val="Normal"/>
    <w:autoRedefine/>
    <w:rsid w:val="007A1789"/>
    <w:pPr>
      <w:numPr>
        <w:numId w:val="3"/>
      </w:numPr>
      <w:tabs>
        <w:tab w:val="left" w:pos="284"/>
      </w:tabs>
      <w:spacing w:before="120" w:after="120" w:line="260" w:lineRule="exact"/>
      <w:ind w:right="1134"/>
    </w:pPr>
    <w:rPr>
      <w:sz w:val="22"/>
    </w:rPr>
  </w:style>
  <w:style w:type="paragraph" w:customStyle="1" w:styleId="ReportSubtitle">
    <w:name w:val="Report Subtitle"/>
    <w:basedOn w:val="Normal"/>
    <w:autoRedefine/>
    <w:rsid w:val="00F20CEC"/>
    <w:pPr>
      <w:ind w:left="-284"/>
    </w:pPr>
    <w:rPr>
      <w:b/>
      <w:color w:val="7F7F7F"/>
      <w:sz w:val="28"/>
    </w:rPr>
  </w:style>
  <w:style w:type="paragraph" w:customStyle="1" w:styleId="ReportTitle">
    <w:name w:val="Report Title"/>
    <w:basedOn w:val="Normal"/>
    <w:rsid w:val="00D65EB6"/>
    <w:pPr>
      <w:keepNext/>
      <w:keepLines/>
      <w:tabs>
        <w:tab w:val="left" w:pos="5753"/>
      </w:tabs>
      <w:ind w:right="4558"/>
    </w:pPr>
    <w:rPr>
      <w:color w:val="00528E"/>
      <w:sz w:val="48"/>
    </w:rPr>
  </w:style>
  <w:style w:type="paragraph" w:customStyle="1" w:styleId="TableHeading">
    <w:name w:val="Table Heading"/>
    <w:basedOn w:val="TableEntry"/>
    <w:rsid w:val="00001D17"/>
    <w:rPr>
      <w:b/>
    </w:rPr>
  </w:style>
  <w:style w:type="paragraph" w:customStyle="1" w:styleId="TableEntry">
    <w:name w:val="Table Entry"/>
    <w:basedOn w:val="Normal"/>
    <w:rsid w:val="00F61185"/>
    <w:pPr>
      <w:spacing w:before="60" w:after="60"/>
      <w:contextualSpacing/>
    </w:pPr>
  </w:style>
  <w:style w:type="paragraph" w:styleId="Caption">
    <w:name w:val="caption"/>
    <w:basedOn w:val="Normal"/>
    <w:next w:val="Normal"/>
    <w:uiPriority w:val="99"/>
    <w:qFormat/>
    <w:rsid w:val="0031647E"/>
    <w:rPr>
      <w:b/>
      <w:bCs/>
      <w:szCs w:val="20"/>
    </w:rPr>
  </w:style>
  <w:style w:type="paragraph" w:customStyle="1" w:styleId="Textforunderhdr12">
    <w:name w:val="Text for under hdr1 &amp; 2"/>
    <w:basedOn w:val="Normal"/>
    <w:link w:val="Textforunderhdr12Char"/>
    <w:rsid w:val="00407163"/>
    <w:pPr>
      <w:ind w:left="851"/>
    </w:pPr>
    <w:rPr>
      <w:rFonts w:ascii="Helvetica" w:hAnsi="Helvetica"/>
      <w:szCs w:val="20"/>
    </w:rPr>
  </w:style>
  <w:style w:type="table" w:styleId="TableGrid">
    <w:name w:val="Table Grid"/>
    <w:basedOn w:val="TableNormal"/>
    <w:uiPriority w:val="99"/>
    <w:rsid w:val="00692C97"/>
    <w:pPr>
      <w:keepLines/>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A20071"/>
    <w:rPr>
      <w:rFonts w:ascii="Tahoma" w:hAnsi="Tahoma"/>
      <w:sz w:val="16"/>
      <w:szCs w:val="16"/>
    </w:rPr>
  </w:style>
  <w:style w:type="character" w:customStyle="1" w:styleId="BalloonTextChar">
    <w:name w:val="Balloon Text Char"/>
    <w:link w:val="BalloonText"/>
    <w:rsid w:val="00A20071"/>
    <w:rPr>
      <w:rFonts w:ascii="Tahoma" w:hAnsi="Tahoma" w:cs="Tahoma"/>
      <w:sz w:val="16"/>
      <w:szCs w:val="16"/>
      <w:lang w:eastAsia="en-US"/>
    </w:rPr>
  </w:style>
  <w:style w:type="paragraph" w:customStyle="1" w:styleId="Numberedlist1">
    <w:name w:val="Numbered list 1"/>
    <w:basedOn w:val="Normal"/>
    <w:next w:val="Normal"/>
    <w:rsid w:val="009663A6"/>
    <w:pPr>
      <w:numPr>
        <w:numId w:val="4"/>
      </w:numPr>
    </w:pPr>
    <w:rPr>
      <w:rFonts w:ascii="Futura Bk" w:hAnsi="Futura Bk"/>
      <w:szCs w:val="20"/>
      <w:lang w:val="en-US"/>
    </w:rPr>
  </w:style>
  <w:style w:type="paragraph" w:customStyle="1" w:styleId="StyleTextforunderhdr12Italic">
    <w:name w:val="Style Text for under hdr1 &amp; 2 + Italic"/>
    <w:basedOn w:val="Normal"/>
    <w:link w:val="StyleTextforunderhdr12ItalicChar"/>
    <w:rsid w:val="009663A6"/>
    <w:pPr>
      <w:ind w:left="567"/>
      <w:jc w:val="both"/>
    </w:pPr>
    <w:rPr>
      <w:rFonts w:ascii="Helvetica" w:hAnsi="Helvetica"/>
      <w:i/>
      <w:iCs/>
      <w:szCs w:val="20"/>
    </w:rPr>
  </w:style>
  <w:style w:type="character" w:customStyle="1" w:styleId="StyleTextforunderhdr12ItalicChar">
    <w:name w:val="Style Text for under hdr1 &amp; 2 + Italic Char"/>
    <w:link w:val="StyleTextforunderhdr12Italic"/>
    <w:rsid w:val="009663A6"/>
    <w:rPr>
      <w:rFonts w:ascii="Helvetica" w:hAnsi="Helvetica"/>
      <w:i/>
      <w:iCs/>
      <w:lang w:eastAsia="en-US"/>
    </w:rPr>
  </w:style>
  <w:style w:type="paragraph" w:customStyle="1" w:styleId="Textforunderhdr12-italics">
    <w:name w:val="Text for under hdr 1 &amp; 2 - italics"/>
    <w:basedOn w:val="Textforunderhdr12"/>
    <w:link w:val="Textforunderhdr12-italicsChar"/>
    <w:rsid w:val="009663A6"/>
    <w:rPr>
      <w:i/>
      <w:color w:val="0000FF"/>
    </w:rPr>
  </w:style>
  <w:style w:type="character" w:customStyle="1" w:styleId="Textforunderhdr12Char">
    <w:name w:val="Text for under hdr1 &amp; 2 Char"/>
    <w:link w:val="Textforunderhdr12"/>
    <w:rsid w:val="009663A6"/>
    <w:rPr>
      <w:rFonts w:ascii="Helvetica" w:hAnsi="Helvetica"/>
      <w:lang w:eastAsia="en-US"/>
    </w:rPr>
  </w:style>
  <w:style w:type="character" w:customStyle="1" w:styleId="Textforunderhdr12-italicsChar">
    <w:name w:val="Text for under hdr 1 &amp; 2 - italics Char"/>
    <w:link w:val="Textforunderhdr12-italics"/>
    <w:rsid w:val="009663A6"/>
    <w:rPr>
      <w:rFonts w:ascii="Helvetica" w:hAnsi="Helvetica"/>
      <w:i/>
      <w:color w:val="0000FF"/>
      <w:lang w:eastAsia="en-US"/>
    </w:rPr>
  </w:style>
  <w:style w:type="paragraph" w:customStyle="1" w:styleId="Guidance">
    <w:name w:val="Guidance"/>
    <w:basedOn w:val="Textforunderhdr12-italics"/>
    <w:link w:val="GuidanceChar"/>
    <w:qFormat/>
    <w:rsid w:val="00A7091C"/>
    <w:pPr>
      <w:spacing w:after="40"/>
      <w:ind w:left="0"/>
    </w:pPr>
    <w:rPr>
      <w:rFonts w:ascii="Century Gothic" w:hAnsi="Century Gothic"/>
    </w:rPr>
  </w:style>
  <w:style w:type="paragraph" w:customStyle="1" w:styleId="TitlePage">
    <w:name w:val="TitlePage"/>
    <w:basedOn w:val="Normal"/>
    <w:rsid w:val="003A754C"/>
    <w:pPr>
      <w:keepLines/>
      <w:spacing w:after="120"/>
      <w:jc w:val="center"/>
    </w:pPr>
    <w:rPr>
      <w:b/>
      <w:sz w:val="44"/>
      <w:szCs w:val="20"/>
      <w:lang w:eastAsia="en-GB"/>
    </w:rPr>
  </w:style>
  <w:style w:type="character" w:customStyle="1" w:styleId="GuidanceChar">
    <w:name w:val="Guidance Char"/>
    <w:link w:val="Guidance"/>
    <w:rsid w:val="00A7091C"/>
    <w:rPr>
      <w:rFonts w:ascii="Century Gothic" w:hAnsi="Century Gothic"/>
      <w:i/>
      <w:color w:val="0000FF"/>
    </w:rPr>
  </w:style>
  <w:style w:type="paragraph" w:customStyle="1" w:styleId="TableText">
    <w:name w:val="Table Text"/>
    <w:basedOn w:val="Normal"/>
    <w:link w:val="TableTextChar"/>
    <w:qFormat/>
    <w:rsid w:val="009A4094"/>
    <w:pPr>
      <w:spacing w:before="60" w:after="60"/>
    </w:pPr>
    <w:rPr>
      <w:rFonts w:ascii="Arial" w:hAnsi="Arial"/>
    </w:rPr>
  </w:style>
  <w:style w:type="character" w:customStyle="1" w:styleId="TableTextChar">
    <w:name w:val="Table Text Char"/>
    <w:link w:val="TableText"/>
    <w:rsid w:val="009A4094"/>
    <w:rPr>
      <w:rFonts w:ascii="Arial" w:hAnsi="Arial" w:cs="Arial"/>
      <w:szCs w:val="24"/>
      <w:lang w:eastAsia="en-US"/>
    </w:rPr>
  </w:style>
  <w:style w:type="paragraph" w:styleId="ListParagraph">
    <w:name w:val="List Paragraph"/>
    <w:basedOn w:val="Normal"/>
    <w:uiPriority w:val="34"/>
    <w:qFormat/>
    <w:rsid w:val="00EF0BF4"/>
    <w:pPr>
      <w:ind w:left="720"/>
      <w:contextualSpacing/>
    </w:pPr>
  </w:style>
  <w:style w:type="paragraph" w:styleId="DocumentMap">
    <w:name w:val="Document Map"/>
    <w:basedOn w:val="Normal"/>
    <w:link w:val="DocumentMapChar"/>
    <w:rsid w:val="001D00EB"/>
    <w:rPr>
      <w:rFonts w:ascii="Tahoma" w:hAnsi="Tahoma"/>
      <w:sz w:val="16"/>
      <w:szCs w:val="16"/>
    </w:rPr>
  </w:style>
  <w:style w:type="character" w:customStyle="1" w:styleId="DocumentMapChar">
    <w:name w:val="Document Map Char"/>
    <w:link w:val="DocumentMap"/>
    <w:rsid w:val="001D00EB"/>
    <w:rPr>
      <w:rFonts w:ascii="Tahoma" w:hAnsi="Tahoma" w:cs="Tahoma"/>
      <w:sz w:val="16"/>
      <w:szCs w:val="16"/>
      <w:lang w:eastAsia="en-US"/>
    </w:rPr>
  </w:style>
  <w:style w:type="character" w:customStyle="1" w:styleId="Heading1Char">
    <w:name w:val="Heading 1 Char"/>
    <w:link w:val="Heading1"/>
    <w:rsid w:val="008322A2"/>
    <w:rPr>
      <w:rFonts w:ascii="Arial" w:hAnsi="Arial" w:cs="Arial"/>
      <w:b/>
      <w:bCs/>
      <w:color w:val="4F81BD"/>
      <w:kern w:val="32"/>
      <w:sz w:val="28"/>
      <w:szCs w:val="28"/>
      <w:lang w:eastAsia="en-US"/>
    </w:rPr>
  </w:style>
  <w:style w:type="character" w:customStyle="1" w:styleId="Heading2Char">
    <w:name w:val="Heading 2 Char"/>
    <w:aliases w:val="h2 Char,2nd level Char,l2 Char,I2 Char,12 Char,l2+toc 2 Char,2 Char,Heading 3 2 Char,sh2 Char,Heading 2 John Char,H21 Char,H22 Char,H23 Char,H24 Char,H25 Char,21 Char,A.B.C. Char,rp_Heading 2 Char,H26 Char,Heading 2 John1 Char,sh21 Char"/>
    <w:link w:val="Heading2"/>
    <w:uiPriority w:val="99"/>
    <w:rsid w:val="003E268F"/>
    <w:rPr>
      <w:rFonts w:ascii="Arial" w:hAnsi="Arial" w:cs="Arial"/>
      <w:bCs/>
      <w:iCs/>
      <w:color w:val="1F497D" w:themeColor="text2"/>
      <w:sz w:val="28"/>
      <w:szCs w:val="28"/>
      <w:lang w:eastAsia="en-US"/>
      <w14:textFill>
        <w14:solidFill>
          <w14:schemeClr w14:val="tx2">
            <w14:lumMod w14:val="60000"/>
            <w14:lumOff w14:val="40000"/>
            <w14:lumMod w14:val="60000"/>
            <w14:lumOff w14:val="40000"/>
          </w14:schemeClr>
        </w14:solidFill>
      </w14:textFill>
    </w:rPr>
  </w:style>
  <w:style w:type="character" w:customStyle="1" w:styleId="FooterChar">
    <w:name w:val="Footer Char"/>
    <w:link w:val="Footer"/>
    <w:uiPriority w:val="99"/>
    <w:rsid w:val="00670C50"/>
    <w:rPr>
      <w:rFonts w:ascii="Arial" w:hAnsi="Arial"/>
      <w:sz w:val="14"/>
      <w:szCs w:val="24"/>
      <w:lang w:eastAsia="en-US"/>
    </w:rPr>
  </w:style>
  <w:style w:type="character" w:styleId="CommentReference">
    <w:name w:val="annotation reference"/>
    <w:rsid w:val="00D856C4"/>
    <w:rPr>
      <w:sz w:val="16"/>
      <w:szCs w:val="16"/>
    </w:rPr>
  </w:style>
  <w:style w:type="paragraph" w:styleId="CommentText">
    <w:name w:val="annotation text"/>
    <w:basedOn w:val="Normal"/>
    <w:link w:val="CommentTextChar"/>
    <w:rsid w:val="00D856C4"/>
    <w:rPr>
      <w:rFonts w:ascii="Arial" w:hAnsi="Arial"/>
      <w:szCs w:val="20"/>
    </w:rPr>
  </w:style>
  <w:style w:type="character" w:customStyle="1" w:styleId="CommentTextChar">
    <w:name w:val="Comment Text Char"/>
    <w:link w:val="CommentText"/>
    <w:rsid w:val="00D856C4"/>
    <w:rPr>
      <w:rFonts w:ascii="Arial" w:hAnsi="Arial"/>
      <w:lang w:eastAsia="en-US"/>
    </w:rPr>
  </w:style>
  <w:style w:type="paragraph" w:styleId="CommentSubject">
    <w:name w:val="annotation subject"/>
    <w:basedOn w:val="CommentText"/>
    <w:next w:val="CommentText"/>
    <w:link w:val="CommentSubjectChar"/>
    <w:rsid w:val="00D856C4"/>
    <w:rPr>
      <w:b/>
      <w:bCs/>
    </w:rPr>
  </w:style>
  <w:style w:type="character" w:customStyle="1" w:styleId="CommentSubjectChar">
    <w:name w:val="Comment Subject Char"/>
    <w:link w:val="CommentSubject"/>
    <w:rsid w:val="00D856C4"/>
    <w:rPr>
      <w:rFonts w:ascii="Arial" w:hAnsi="Arial"/>
      <w:b/>
      <w:bCs/>
      <w:lang w:eastAsia="en-US"/>
    </w:rPr>
  </w:style>
  <w:style w:type="paragraph" w:styleId="Revision">
    <w:name w:val="Revision"/>
    <w:hidden/>
    <w:uiPriority w:val="99"/>
    <w:semiHidden/>
    <w:rsid w:val="00D856C4"/>
    <w:rPr>
      <w:rFonts w:ascii="Arial" w:hAnsi="Arial"/>
      <w:szCs w:val="24"/>
      <w:lang w:eastAsia="en-US"/>
    </w:rPr>
  </w:style>
  <w:style w:type="character" w:customStyle="1" w:styleId="Heading3Char">
    <w:name w:val="Heading 3 Char"/>
    <w:link w:val="Heading3"/>
    <w:rsid w:val="004E057D"/>
    <w:rPr>
      <w:rFonts w:ascii="Arial" w:hAnsi="Arial" w:cs="Arial"/>
      <w:color w:val="548DD4" w:themeColor="text2" w:themeTint="99"/>
      <w:sz w:val="22"/>
      <w:szCs w:val="22"/>
      <w:lang w:val="en-US" w:eastAsia="en-US"/>
    </w:rPr>
  </w:style>
  <w:style w:type="paragraph" w:styleId="TOCHeading">
    <w:name w:val="TOC Heading"/>
    <w:basedOn w:val="Heading1"/>
    <w:next w:val="Normal"/>
    <w:uiPriority w:val="39"/>
    <w:unhideWhenUsed/>
    <w:qFormat/>
    <w:rsid w:val="00004A84"/>
    <w:pPr>
      <w:keepNext/>
      <w:keepLines/>
      <w:numPr>
        <w:numId w:val="0"/>
      </w:numPr>
      <w:spacing w:before="480" w:after="0" w:line="276" w:lineRule="auto"/>
      <w:outlineLvl w:val="9"/>
    </w:pPr>
    <w:rPr>
      <w:rFonts w:ascii="Cambria" w:hAnsi="Cambria" w:cs="Times New Roman"/>
      <w:color w:val="365F91"/>
      <w:kern w:val="0"/>
      <w:lang w:val="en-US"/>
    </w:rPr>
  </w:style>
  <w:style w:type="character" w:customStyle="1" w:styleId="Heading5Char">
    <w:name w:val="Heading 5 Char"/>
    <w:link w:val="Heading5"/>
    <w:uiPriority w:val="9"/>
    <w:semiHidden/>
    <w:rsid w:val="00FE42B5"/>
    <w:rPr>
      <w:rFonts w:ascii="Cambria" w:eastAsia="Times New Roman" w:hAnsi="Cambria" w:cs="Times New Roman"/>
      <w:color w:val="243F60"/>
      <w:sz w:val="22"/>
      <w:szCs w:val="22"/>
      <w:lang w:bidi="en-US"/>
    </w:rPr>
  </w:style>
  <w:style w:type="character" w:customStyle="1" w:styleId="Heading6Char">
    <w:name w:val="Heading 6 Char"/>
    <w:link w:val="Heading6"/>
    <w:uiPriority w:val="9"/>
    <w:semiHidden/>
    <w:rsid w:val="00FE42B5"/>
    <w:rPr>
      <w:rFonts w:ascii="Cambria" w:eastAsia="Times New Roman" w:hAnsi="Cambria" w:cs="Times New Roman"/>
      <w:i/>
      <w:iCs/>
      <w:color w:val="243F60"/>
      <w:sz w:val="22"/>
      <w:szCs w:val="22"/>
      <w:lang w:bidi="en-US"/>
    </w:rPr>
  </w:style>
  <w:style w:type="character" w:customStyle="1" w:styleId="Heading7Char">
    <w:name w:val="Heading 7 Char"/>
    <w:link w:val="Heading7"/>
    <w:uiPriority w:val="9"/>
    <w:semiHidden/>
    <w:rsid w:val="00FE42B5"/>
    <w:rPr>
      <w:rFonts w:ascii="Cambria" w:eastAsia="Times New Roman" w:hAnsi="Cambria" w:cs="Times New Roman"/>
      <w:i/>
      <w:iCs/>
      <w:color w:val="404040"/>
      <w:sz w:val="22"/>
      <w:szCs w:val="22"/>
      <w:lang w:bidi="en-US"/>
    </w:rPr>
  </w:style>
  <w:style w:type="character" w:customStyle="1" w:styleId="Heading8Char">
    <w:name w:val="Heading 8 Char"/>
    <w:link w:val="Heading8"/>
    <w:uiPriority w:val="9"/>
    <w:semiHidden/>
    <w:rsid w:val="00FE42B5"/>
    <w:rPr>
      <w:rFonts w:ascii="Cambria" w:eastAsia="Times New Roman" w:hAnsi="Cambria" w:cs="Times New Roman"/>
      <w:color w:val="4F81BD"/>
      <w:lang w:bidi="en-US"/>
    </w:rPr>
  </w:style>
  <w:style w:type="character" w:customStyle="1" w:styleId="Heading9Char">
    <w:name w:val="Heading 9 Char"/>
    <w:link w:val="Heading9"/>
    <w:uiPriority w:val="9"/>
    <w:semiHidden/>
    <w:rsid w:val="00FE42B5"/>
    <w:rPr>
      <w:rFonts w:ascii="Cambria" w:eastAsia="Times New Roman" w:hAnsi="Cambria" w:cs="Times New Roman"/>
      <w:i/>
      <w:iCs/>
      <w:color w:val="404040"/>
      <w:lang w:bidi="en-US"/>
    </w:rPr>
  </w:style>
  <w:style w:type="table" w:customStyle="1" w:styleId="LightList-Accent11">
    <w:name w:val="Light List - Accent 11"/>
    <w:basedOn w:val="TableNormal"/>
    <w:uiPriority w:val="61"/>
    <w:rsid w:val="00FE42B5"/>
    <w:rPr>
      <w:rFonts w:ascii="Calibri" w:hAnsi="Calibri"/>
      <w:sz w:val="22"/>
      <w:szCs w:val="22"/>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2">
    <w:name w:val="Light List - Accent 12"/>
    <w:basedOn w:val="TableNormal"/>
    <w:uiPriority w:val="61"/>
    <w:rsid w:val="00FE42B5"/>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Spacing">
    <w:name w:val="No Spacing"/>
    <w:link w:val="NoSpacingChar"/>
    <w:uiPriority w:val="1"/>
    <w:qFormat/>
    <w:rsid w:val="00A7091C"/>
    <w:rPr>
      <w:rFonts w:ascii="Calibri" w:hAnsi="Calibri"/>
      <w:sz w:val="22"/>
      <w:szCs w:val="22"/>
      <w:lang w:val="en-US" w:eastAsia="en-US"/>
    </w:rPr>
  </w:style>
  <w:style w:type="character" w:customStyle="1" w:styleId="NoSpacingChar">
    <w:name w:val="No Spacing Char"/>
    <w:link w:val="NoSpacing"/>
    <w:uiPriority w:val="1"/>
    <w:rsid w:val="00A7091C"/>
    <w:rPr>
      <w:rFonts w:ascii="Calibri" w:hAnsi="Calibri"/>
      <w:sz w:val="22"/>
      <w:szCs w:val="22"/>
      <w:lang w:val="en-US" w:eastAsia="en-US" w:bidi="ar-SA"/>
    </w:rPr>
  </w:style>
  <w:style w:type="character" w:styleId="Emphasis">
    <w:name w:val="Emphasis"/>
    <w:uiPriority w:val="20"/>
    <w:qFormat/>
    <w:rsid w:val="002965CC"/>
    <w:rPr>
      <w:i/>
      <w:iCs/>
    </w:rPr>
  </w:style>
  <w:style w:type="paragraph" w:styleId="Index2">
    <w:name w:val="index 2"/>
    <w:basedOn w:val="Normal"/>
    <w:next w:val="Normal"/>
    <w:autoRedefine/>
    <w:rsid w:val="00D364D7"/>
    <w:pPr>
      <w:ind w:left="400" w:hanging="200"/>
    </w:pPr>
  </w:style>
  <w:style w:type="paragraph" w:styleId="FootnoteText">
    <w:name w:val="footnote text"/>
    <w:basedOn w:val="Normal"/>
    <w:link w:val="FootnoteTextChar"/>
    <w:rsid w:val="006845D4"/>
    <w:rPr>
      <w:szCs w:val="20"/>
    </w:rPr>
  </w:style>
  <w:style w:type="character" w:customStyle="1" w:styleId="FootnoteTextChar">
    <w:name w:val="Footnote Text Char"/>
    <w:link w:val="FootnoteText"/>
    <w:rsid w:val="006845D4"/>
    <w:rPr>
      <w:rFonts w:ascii="Century Gothic" w:hAnsi="Century Gothic"/>
      <w:lang w:val="en-GB"/>
    </w:rPr>
  </w:style>
  <w:style w:type="character" w:styleId="FootnoteReference">
    <w:name w:val="footnote reference"/>
    <w:rsid w:val="006845D4"/>
    <w:rPr>
      <w:vertAlign w:val="superscript"/>
    </w:rPr>
  </w:style>
  <w:style w:type="character" w:customStyle="1" w:styleId="srch-url2">
    <w:name w:val="srch-url2"/>
    <w:rsid w:val="006D1230"/>
  </w:style>
  <w:style w:type="character" w:styleId="FollowedHyperlink">
    <w:name w:val="FollowedHyperlink"/>
    <w:rsid w:val="008A35F5"/>
    <w:rPr>
      <w:color w:val="800080"/>
      <w:u w:val="single"/>
    </w:rPr>
  </w:style>
  <w:style w:type="character" w:customStyle="1" w:styleId="HeaderChar">
    <w:name w:val="Header Char"/>
    <w:link w:val="Header"/>
    <w:uiPriority w:val="99"/>
    <w:rsid w:val="00421424"/>
    <w:rPr>
      <w:rFonts w:ascii="Century Gothic" w:hAnsi="Century Gothic"/>
      <w:sz w:val="16"/>
      <w:szCs w:val="24"/>
      <w:lang w:val="en-GB"/>
    </w:rPr>
  </w:style>
  <w:style w:type="paragraph" w:styleId="NormalWeb">
    <w:name w:val="Normal (Web)"/>
    <w:basedOn w:val="Normal"/>
    <w:uiPriority w:val="99"/>
    <w:unhideWhenUsed/>
    <w:rsid w:val="00AA20BC"/>
    <w:pPr>
      <w:spacing w:before="100" w:beforeAutospacing="1" w:after="100" w:afterAutospacing="1"/>
    </w:pPr>
    <w:rPr>
      <w:rFonts w:ascii="Times New Roman" w:eastAsia="Calibri" w:hAnsi="Times New Roman"/>
      <w:sz w:val="24"/>
      <w:lang w:val="en-US"/>
    </w:rPr>
  </w:style>
  <w:style w:type="paragraph" w:customStyle="1" w:styleId="body">
    <w:name w:val="body"/>
    <w:basedOn w:val="Normal"/>
    <w:rsid w:val="0055616A"/>
    <w:pPr>
      <w:spacing w:before="200"/>
    </w:pPr>
    <w:rPr>
      <w:rFonts w:ascii="Times" w:hAnsi="Times"/>
      <w:noProof/>
      <w:szCs w:val="20"/>
    </w:rPr>
  </w:style>
  <w:style w:type="character" w:styleId="IntenseReference">
    <w:name w:val="Intense Reference"/>
    <w:basedOn w:val="DefaultParagraphFont"/>
    <w:uiPriority w:val="32"/>
    <w:qFormat/>
    <w:rsid w:val="009C7F74"/>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28107">
      <w:bodyDiv w:val="1"/>
      <w:marLeft w:val="0"/>
      <w:marRight w:val="0"/>
      <w:marTop w:val="0"/>
      <w:marBottom w:val="0"/>
      <w:divBdr>
        <w:top w:val="none" w:sz="0" w:space="0" w:color="auto"/>
        <w:left w:val="none" w:sz="0" w:space="0" w:color="auto"/>
        <w:bottom w:val="none" w:sz="0" w:space="0" w:color="auto"/>
        <w:right w:val="none" w:sz="0" w:space="0" w:color="auto"/>
      </w:divBdr>
      <w:divsChild>
        <w:div w:id="939948271">
          <w:marLeft w:val="1800"/>
          <w:marRight w:val="0"/>
          <w:marTop w:val="58"/>
          <w:marBottom w:val="0"/>
          <w:divBdr>
            <w:top w:val="none" w:sz="0" w:space="0" w:color="auto"/>
            <w:left w:val="none" w:sz="0" w:space="0" w:color="auto"/>
            <w:bottom w:val="none" w:sz="0" w:space="0" w:color="auto"/>
            <w:right w:val="none" w:sz="0" w:space="0" w:color="auto"/>
          </w:divBdr>
        </w:div>
        <w:div w:id="1294212496">
          <w:marLeft w:val="1166"/>
          <w:marRight w:val="0"/>
          <w:marTop w:val="67"/>
          <w:marBottom w:val="0"/>
          <w:divBdr>
            <w:top w:val="none" w:sz="0" w:space="0" w:color="auto"/>
            <w:left w:val="none" w:sz="0" w:space="0" w:color="auto"/>
            <w:bottom w:val="none" w:sz="0" w:space="0" w:color="auto"/>
            <w:right w:val="none" w:sz="0" w:space="0" w:color="auto"/>
          </w:divBdr>
        </w:div>
        <w:div w:id="1972898836">
          <w:marLeft w:val="1800"/>
          <w:marRight w:val="0"/>
          <w:marTop w:val="58"/>
          <w:marBottom w:val="0"/>
          <w:divBdr>
            <w:top w:val="none" w:sz="0" w:space="0" w:color="auto"/>
            <w:left w:val="none" w:sz="0" w:space="0" w:color="auto"/>
            <w:bottom w:val="none" w:sz="0" w:space="0" w:color="auto"/>
            <w:right w:val="none" w:sz="0" w:space="0" w:color="auto"/>
          </w:divBdr>
        </w:div>
      </w:divsChild>
    </w:div>
    <w:div w:id="97455838">
      <w:bodyDiv w:val="1"/>
      <w:marLeft w:val="0"/>
      <w:marRight w:val="0"/>
      <w:marTop w:val="0"/>
      <w:marBottom w:val="0"/>
      <w:divBdr>
        <w:top w:val="none" w:sz="0" w:space="0" w:color="auto"/>
        <w:left w:val="none" w:sz="0" w:space="0" w:color="auto"/>
        <w:bottom w:val="none" w:sz="0" w:space="0" w:color="auto"/>
        <w:right w:val="none" w:sz="0" w:space="0" w:color="auto"/>
      </w:divBdr>
    </w:div>
    <w:div w:id="163278732">
      <w:bodyDiv w:val="1"/>
      <w:marLeft w:val="0"/>
      <w:marRight w:val="0"/>
      <w:marTop w:val="0"/>
      <w:marBottom w:val="0"/>
      <w:divBdr>
        <w:top w:val="none" w:sz="0" w:space="0" w:color="auto"/>
        <w:left w:val="none" w:sz="0" w:space="0" w:color="auto"/>
        <w:bottom w:val="none" w:sz="0" w:space="0" w:color="auto"/>
        <w:right w:val="none" w:sz="0" w:space="0" w:color="auto"/>
      </w:divBdr>
      <w:divsChild>
        <w:div w:id="1160776174">
          <w:marLeft w:val="547"/>
          <w:marRight w:val="0"/>
          <w:marTop w:val="115"/>
          <w:marBottom w:val="0"/>
          <w:divBdr>
            <w:top w:val="none" w:sz="0" w:space="0" w:color="auto"/>
            <w:left w:val="none" w:sz="0" w:space="0" w:color="auto"/>
            <w:bottom w:val="none" w:sz="0" w:space="0" w:color="auto"/>
            <w:right w:val="none" w:sz="0" w:space="0" w:color="auto"/>
          </w:divBdr>
        </w:div>
      </w:divsChild>
    </w:div>
    <w:div w:id="172034833">
      <w:bodyDiv w:val="1"/>
      <w:marLeft w:val="0"/>
      <w:marRight w:val="0"/>
      <w:marTop w:val="0"/>
      <w:marBottom w:val="0"/>
      <w:divBdr>
        <w:top w:val="none" w:sz="0" w:space="0" w:color="auto"/>
        <w:left w:val="none" w:sz="0" w:space="0" w:color="auto"/>
        <w:bottom w:val="none" w:sz="0" w:space="0" w:color="auto"/>
        <w:right w:val="none" w:sz="0" w:space="0" w:color="auto"/>
      </w:divBdr>
      <w:divsChild>
        <w:div w:id="1356811653">
          <w:marLeft w:val="0"/>
          <w:marRight w:val="0"/>
          <w:marTop w:val="0"/>
          <w:marBottom w:val="0"/>
          <w:divBdr>
            <w:top w:val="none" w:sz="0" w:space="0" w:color="auto"/>
            <w:left w:val="none" w:sz="0" w:space="0" w:color="auto"/>
            <w:bottom w:val="none" w:sz="0" w:space="0" w:color="auto"/>
            <w:right w:val="none" w:sz="0" w:space="0" w:color="auto"/>
          </w:divBdr>
        </w:div>
      </w:divsChild>
    </w:div>
    <w:div w:id="172571403">
      <w:bodyDiv w:val="1"/>
      <w:marLeft w:val="0"/>
      <w:marRight w:val="0"/>
      <w:marTop w:val="0"/>
      <w:marBottom w:val="0"/>
      <w:divBdr>
        <w:top w:val="none" w:sz="0" w:space="0" w:color="auto"/>
        <w:left w:val="none" w:sz="0" w:space="0" w:color="auto"/>
        <w:bottom w:val="none" w:sz="0" w:space="0" w:color="auto"/>
        <w:right w:val="none" w:sz="0" w:space="0" w:color="auto"/>
      </w:divBdr>
      <w:divsChild>
        <w:div w:id="1549610141">
          <w:marLeft w:val="0"/>
          <w:marRight w:val="0"/>
          <w:marTop w:val="0"/>
          <w:marBottom w:val="0"/>
          <w:divBdr>
            <w:top w:val="none" w:sz="0" w:space="0" w:color="auto"/>
            <w:left w:val="none" w:sz="0" w:space="0" w:color="auto"/>
            <w:bottom w:val="none" w:sz="0" w:space="0" w:color="auto"/>
            <w:right w:val="none" w:sz="0" w:space="0" w:color="auto"/>
          </w:divBdr>
          <w:divsChild>
            <w:div w:id="2040158630">
              <w:marLeft w:val="0"/>
              <w:marRight w:val="0"/>
              <w:marTop w:val="0"/>
              <w:marBottom w:val="0"/>
              <w:divBdr>
                <w:top w:val="none" w:sz="0" w:space="0" w:color="auto"/>
                <w:left w:val="none" w:sz="0" w:space="0" w:color="auto"/>
                <w:bottom w:val="none" w:sz="0" w:space="0" w:color="auto"/>
                <w:right w:val="none" w:sz="0" w:space="0" w:color="auto"/>
              </w:divBdr>
              <w:divsChild>
                <w:div w:id="1839075375">
                  <w:marLeft w:val="0"/>
                  <w:marRight w:val="0"/>
                  <w:marTop w:val="0"/>
                  <w:marBottom w:val="0"/>
                  <w:divBdr>
                    <w:top w:val="none" w:sz="0" w:space="0" w:color="auto"/>
                    <w:left w:val="none" w:sz="0" w:space="0" w:color="auto"/>
                    <w:bottom w:val="none" w:sz="0" w:space="0" w:color="auto"/>
                    <w:right w:val="none" w:sz="0" w:space="0" w:color="auto"/>
                  </w:divBdr>
                  <w:divsChild>
                    <w:div w:id="1288971353">
                      <w:marLeft w:val="171"/>
                      <w:marRight w:val="171"/>
                      <w:marTop w:val="0"/>
                      <w:marBottom w:val="171"/>
                      <w:divBdr>
                        <w:top w:val="none" w:sz="0" w:space="0" w:color="auto"/>
                        <w:left w:val="none" w:sz="0" w:space="0" w:color="auto"/>
                        <w:bottom w:val="none" w:sz="0" w:space="0" w:color="auto"/>
                        <w:right w:val="none" w:sz="0" w:space="0" w:color="auto"/>
                      </w:divBdr>
                      <w:divsChild>
                        <w:div w:id="392970663">
                          <w:marLeft w:val="0"/>
                          <w:marRight w:val="0"/>
                          <w:marTop w:val="0"/>
                          <w:marBottom w:val="120"/>
                          <w:divBdr>
                            <w:top w:val="none" w:sz="0" w:space="0" w:color="auto"/>
                            <w:left w:val="none" w:sz="0" w:space="0" w:color="auto"/>
                            <w:bottom w:val="none" w:sz="0" w:space="0" w:color="auto"/>
                            <w:right w:val="none" w:sz="0" w:space="0" w:color="auto"/>
                          </w:divBdr>
                          <w:divsChild>
                            <w:div w:id="366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58368">
      <w:bodyDiv w:val="1"/>
      <w:marLeft w:val="0"/>
      <w:marRight w:val="0"/>
      <w:marTop w:val="0"/>
      <w:marBottom w:val="0"/>
      <w:divBdr>
        <w:top w:val="none" w:sz="0" w:space="0" w:color="auto"/>
        <w:left w:val="none" w:sz="0" w:space="0" w:color="auto"/>
        <w:bottom w:val="none" w:sz="0" w:space="0" w:color="auto"/>
        <w:right w:val="none" w:sz="0" w:space="0" w:color="auto"/>
      </w:divBdr>
    </w:div>
    <w:div w:id="250166412">
      <w:bodyDiv w:val="1"/>
      <w:marLeft w:val="0"/>
      <w:marRight w:val="0"/>
      <w:marTop w:val="0"/>
      <w:marBottom w:val="0"/>
      <w:divBdr>
        <w:top w:val="none" w:sz="0" w:space="0" w:color="auto"/>
        <w:left w:val="none" w:sz="0" w:space="0" w:color="auto"/>
        <w:bottom w:val="none" w:sz="0" w:space="0" w:color="auto"/>
        <w:right w:val="none" w:sz="0" w:space="0" w:color="auto"/>
      </w:divBdr>
    </w:div>
    <w:div w:id="299505158">
      <w:bodyDiv w:val="1"/>
      <w:marLeft w:val="0"/>
      <w:marRight w:val="0"/>
      <w:marTop w:val="0"/>
      <w:marBottom w:val="0"/>
      <w:divBdr>
        <w:top w:val="none" w:sz="0" w:space="0" w:color="auto"/>
        <w:left w:val="none" w:sz="0" w:space="0" w:color="auto"/>
        <w:bottom w:val="none" w:sz="0" w:space="0" w:color="auto"/>
        <w:right w:val="none" w:sz="0" w:space="0" w:color="auto"/>
      </w:divBdr>
    </w:div>
    <w:div w:id="344941099">
      <w:bodyDiv w:val="1"/>
      <w:marLeft w:val="0"/>
      <w:marRight w:val="0"/>
      <w:marTop w:val="0"/>
      <w:marBottom w:val="0"/>
      <w:divBdr>
        <w:top w:val="none" w:sz="0" w:space="0" w:color="auto"/>
        <w:left w:val="none" w:sz="0" w:space="0" w:color="auto"/>
        <w:bottom w:val="none" w:sz="0" w:space="0" w:color="auto"/>
        <w:right w:val="none" w:sz="0" w:space="0" w:color="auto"/>
      </w:divBdr>
    </w:div>
    <w:div w:id="371464350">
      <w:bodyDiv w:val="1"/>
      <w:marLeft w:val="0"/>
      <w:marRight w:val="0"/>
      <w:marTop w:val="0"/>
      <w:marBottom w:val="0"/>
      <w:divBdr>
        <w:top w:val="none" w:sz="0" w:space="0" w:color="auto"/>
        <w:left w:val="none" w:sz="0" w:space="0" w:color="auto"/>
        <w:bottom w:val="none" w:sz="0" w:space="0" w:color="auto"/>
        <w:right w:val="none" w:sz="0" w:space="0" w:color="auto"/>
      </w:divBdr>
      <w:divsChild>
        <w:div w:id="95561199">
          <w:marLeft w:val="1166"/>
          <w:marRight w:val="0"/>
          <w:marTop w:val="67"/>
          <w:marBottom w:val="0"/>
          <w:divBdr>
            <w:top w:val="none" w:sz="0" w:space="0" w:color="auto"/>
            <w:left w:val="none" w:sz="0" w:space="0" w:color="auto"/>
            <w:bottom w:val="none" w:sz="0" w:space="0" w:color="auto"/>
            <w:right w:val="none" w:sz="0" w:space="0" w:color="auto"/>
          </w:divBdr>
        </w:div>
        <w:div w:id="357127121">
          <w:marLeft w:val="1800"/>
          <w:marRight w:val="0"/>
          <w:marTop w:val="58"/>
          <w:marBottom w:val="0"/>
          <w:divBdr>
            <w:top w:val="none" w:sz="0" w:space="0" w:color="auto"/>
            <w:left w:val="none" w:sz="0" w:space="0" w:color="auto"/>
            <w:bottom w:val="none" w:sz="0" w:space="0" w:color="auto"/>
            <w:right w:val="none" w:sz="0" w:space="0" w:color="auto"/>
          </w:divBdr>
        </w:div>
      </w:divsChild>
    </w:div>
    <w:div w:id="382217763">
      <w:bodyDiv w:val="1"/>
      <w:marLeft w:val="0"/>
      <w:marRight w:val="0"/>
      <w:marTop w:val="0"/>
      <w:marBottom w:val="0"/>
      <w:divBdr>
        <w:top w:val="none" w:sz="0" w:space="0" w:color="auto"/>
        <w:left w:val="none" w:sz="0" w:space="0" w:color="auto"/>
        <w:bottom w:val="none" w:sz="0" w:space="0" w:color="auto"/>
        <w:right w:val="none" w:sz="0" w:space="0" w:color="auto"/>
      </w:divBdr>
      <w:divsChild>
        <w:div w:id="1937014159">
          <w:marLeft w:val="418"/>
          <w:marRight w:val="0"/>
          <w:marTop w:val="86"/>
          <w:marBottom w:val="130"/>
          <w:divBdr>
            <w:top w:val="none" w:sz="0" w:space="0" w:color="auto"/>
            <w:left w:val="none" w:sz="0" w:space="0" w:color="auto"/>
            <w:bottom w:val="none" w:sz="0" w:space="0" w:color="auto"/>
            <w:right w:val="none" w:sz="0" w:space="0" w:color="auto"/>
          </w:divBdr>
        </w:div>
      </w:divsChild>
    </w:div>
    <w:div w:id="450786564">
      <w:bodyDiv w:val="1"/>
      <w:marLeft w:val="0"/>
      <w:marRight w:val="0"/>
      <w:marTop w:val="0"/>
      <w:marBottom w:val="0"/>
      <w:divBdr>
        <w:top w:val="none" w:sz="0" w:space="0" w:color="auto"/>
        <w:left w:val="none" w:sz="0" w:space="0" w:color="auto"/>
        <w:bottom w:val="none" w:sz="0" w:space="0" w:color="auto"/>
        <w:right w:val="none" w:sz="0" w:space="0" w:color="auto"/>
      </w:divBdr>
      <w:divsChild>
        <w:div w:id="835071827">
          <w:marLeft w:val="1296"/>
          <w:marRight w:val="0"/>
          <w:marTop w:val="96"/>
          <w:marBottom w:val="115"/>
          <w:divBdr>
            <w:top w:val="none" w:sz="0" w:space="0" w:color="auto"/>
            <w:left w:val="none" w:sz="0" w:space="0" w:color="auto"/>
            <w:bottom w:val="none" w:sz="0" w:space="0" w:color="auto"/>
            <w:right w:val="none" w:sz="0" w:space="0" w:color="auto"/>
          </w:divBdr>
        </w:div>
      </w:divsChild>
    </w:div>
    <w:div w:id="503134631">
      <w:bodyDiv w:val="1"/>
      <w:marLeft w:val="0"/>
      <w:marRight w:val="0"/>
      <w:marTop w:val="0"/>
      <w:marBottom w:val="0"/>
      <w:divBdr>
        <w:top w:val="none" w:sz="0" w:space="0" w:color="auto"/>
        <w:left w:val="none" w:sz="0" w:space="0" w:color="auto"/>
        <w:bottom w:val="none" w:sz="0" w:space="0" w:color="auto"/>
        <w:right w:val="none" w:sz="0" w:space="0" w:color="auto"/>
      </w:divBdr>
    </w:div>
    <w:div w:id="513737189">
      <w:bodyDiv w:val="1"/>
      <w:marLeft w:val="0"/>
      <w:marRight w:val="0"/>
      <w:marTop w:val="0"/>
      <w:marBottom w:val="0"/>
      <w:divBdr>
        <w:top w:val="none" w:sz="0" w:space="0" w:color="auto"/>
        <w:left w:val="none" w:sz="0" w:space="0" w:color="auto"/>
        <w:bottom w:val="none" w:sz="0" w:space="0" w:color="auto"/>
        <w:right w:val="none" w:sz="0" w:space="0" w:color="auto"/>
      </w:divBdr>
      <w:divsChild>
        <w:div w:id="21176810">
          <w:marLeft w:val="418"/>
          <w:marRight w:val="0"/>
          <w:marTop w:val="86"/>
          <w:marBottom w:val="130"/>
          <w:divBdr>
            <w:top w:val="none" w:sz="0" w:space="0" w:color="auto"/>
            <w:left w:val="none" w:sz="0" w:space="0" w:color="auto"/>
            <w:bottom w:val="none" w:sz="0" w:space="0" w:color="auto"/>
            <w:right w:val="none" w:sz="0" w:space="0" w:color="auto"/>
          </w:divBdr>
        </w:div>
        <w:div w:id="22217827">
          <w:marLeft w:val="418"/>
          <w:marRight w:val="0"/>
          <w:marTop w:val="86"/>
          <w:marBottom w:val="130"/>
          <w:divBdr>
            <w:top w:val="none" w:sz="0" w:space="0" w:color="auto"/>
            <w:left w:val="none" w:sz="0" w:space="0" w:color="auto"/>
            <w:bottom w:val="none" w:sz="0" w:space="0" w:color="auto"/>
            <w:right w:val="none" w:sz="0" w:space="0" w:color="auto"/>
          </w:divBdr>
        </w:div>
        <w:div w:id="867178536">
          <w:marLeft w:val="418"/>
          <w:marRight w:val="0"/>
          <w:marTop w:val="86"/>
          <w:marBottom w:val="130"/>
          <w:divBdr>
            <w:top w:val="none" w:sz="0" w:space="0" w:color="auto"/>
            <w:left w:val="none" w:sz="0" w:space="0" w:color="auto"/>
            <w:bottom w:val="none" w:sz="0" w:space="0" w:color="auto"/>
            <w:right w:val="none" w:sz="0" w:space="0" w:color="auto"/>
          </w:divBdr>
        </w:div>
        <w:div w:id="968437726">
          <w:marLeft w:val="418"/>
          <w:marRight w:val="0"/>
          <w:marTop w:val="86"/>
          <w:marBottom w:val="130"/>
          <w:divBdr>
            <w:top w:val="none" w:sz="0" w:space="0" w:color="auto"/>
            <w:left w:val="none" w:sz="0" w:space="0" w:color="auto"/>
            <w:bottom w:val="none" w:sz="0" w:space="0" w:color="auto"/>
            <w:right w:val="none" w:sz="0" w:space="0" w:color="auto"/>
          </w:divBdr>
        </w:div>
        <w:div w:id="1063869504">
          <w:marLeft w:val="418"/>
          <w:marRight w:val="0"/>
          <w:marTop w:val="86"/>
          <w:marBottom w:val="130"/>
          <w:divBdr>
            <w:top w:val="none" w:sz="0" w:space="0" w:color="auto"/>
            <w:left w:val="none" w:sz="0" w:space="0" w:color="auto"/>
            <w:bottom w:val="none" w:sz="0" w:space="0" w:color="auto"/>
            <w:right w:val="none" w:sz="0" w:space="0" w:color="auto"/>
          </w:divBdr>
        </w:div>
        <w:div w:id="1838689427">
          <w:marLeft w:val="418"/>
          <w:marRight w:val="0"/>
          <w:marTop w:val="86"/>
          <w:marBottom w:val="130"/>
          <w:divBdr>
            <w:top w:val="none" w:sz="0" w:space="0" w:color="auto"/>
            <w:left w:val="none" w:sz="0" w:space="0" w:color="auto"/>
            <w:bottom w:val="none" w:sz="0" w:space="0" w:color="auto"/>
            <w:right w:val="none" w:sz="0" w:space="0" w:color="auto"/>
          </w:divBdr>
        </w:div>
      </w:divsChild>
    </w:div>
    <w:div w:id="554588830">
      <w:bodyDiv w:val="1"/>
      <w:marLeft w:val="0"/>
      <w:marRight w:val="0"/>
      <w:marTop w:val="0"/>
      <w:marBottom w:val="0"/>
      <w:divBdr>
        <w:top w:val="none" w:sz="0" w:space="0" w:color="auto"/>
        <w:left w:val="none" w:sz="0" w:space="0" w:color="auto"/>
        <w:bottom w:val="none" w:sz="0" w:space="0" w:color="auto"/>
        <w:right w:val="none" w:sz="0" w:space="0" w:color="auto"/>
      </w:divBdr>
      <w:divsChild>
        <w:div w:id="2128044854">
          <w:marLeft w:val="547"/>
          <w:marRight w:val="0"/>
          <w:marTop w:val="115"/>
          <w:marBottom w:val="0"/>
          <w:divBdr>
            <w:top w:val="none" w:sz="0" w:space="0" w:color="auto"/>
            <w:left w:val="none" w:sz="0" w:space="0" w:color="auto"/>
            <w:bottom w:val="none" w:sz="0" w:space="0" w:color="auto"/>
            <w:right w:val="none" w:sz="0" w:space="0" w:color="auto"/>
          </w:divBdr>
        </w:div>
      </w:divsChild>
    </w:div>
    <w:div w:id="561915567">
      <w:bodyDiv w:val="1"/>
      <w:marLeft w:val="0"/>
      <w:marRight w:val="0"/>
      <w:marTop w:val="0"/>
      <w:marBottom w:val="0"/>
      <w:divBdr>
        <w:top w:val="none" w:sz="0" w:space="0" w:color="auto"/>
        <w:left w:val="none" w:sz="0" w:space="0" w:color="auto"/>
        <w:bottom w:val="none" w:sz="0" w:space="0" w:color="auto"/>
        <w:right w:val="none" w:sz="0" w:space="0" w:color="auto"/>
      </w:divBdr>
    </w:div>
    <w:div w:id="607857226">
      <w:bodyDiv w:val="1"/>
      <w:marLeft w:val="0"/>
      <w:marRight w:val="0"/>
      <w:marTop w:val="0"/>
      <w:marBottom w:val="0"/>
      <w:divBdr>
        <w:top w:val="none" w:sz="0" w:space="0" w:color="auto"/>
        <w:left w:val="none" w:sz="0" w:space="0" w:color="auto"/>
        <w:bottom w:val="none" w:sz="0" w:space="0" w:color="auto"/>
        <w:right w:val="none" w:sz="0" w:space="0" w:color="auto"/>
      </w:divBdr>
    </w:div>
    <w:div w:id="615481055">
      <w:bodyDiv w:val="1"/>
      <w:marLeft w:val="0"/>
      <w:marRight w:val="0"/>
      <w:marTop w:val="0"/>
      <w:marBottom w:val="0"/>
      <w:divBdr>
        <w:top w:val="none" w:sz="0" w:space="0" w:color="auto"/>
        <w:left w:val="none" w:sz="0" w:space="0" w:color="auto"/>
        <w:bottom w:val="none" w:sz="0" w:space="0" w:color="auto"/>
        <w:right w:val="none" w:sz="0" w:space="0" w:color="auto"/>
      </w:divBdr>
      <w:divsChild>
        <w:div w:id="1797288162">
          <w:marLeft w:val="0"/>
          <w:marRight w:val="0"/>
          <w:marTop w:val="0"/>
          <w:marBottom w:val="0"/>
          <w:divBdr>
            <w:top w:val="none" w:sz="0" w:space="0" w:color="auto"/>
            <w:left w:val="none" w:sz="0" w:space="0" w:color="auto"/>
            <w:bottom w:val="none" w:sz="0" w:space="0" w:color="auto"/>
            <w:right w:val="none" w:sz="0" w:space="0" w:color="auto"/>
          </w:divBdr>
          <w:divsChild>
            <w:div w:id="1671592718">
              <w:marLeft w:val="0"/>
              <w:marRight w:val="0"/>
              <w:marTop w:val="0"/>
              <w:marBottom w:val="0"/>
              <w:divBdr>
                <w:top w:val="none" w:sz="0" w:space="0" w:color="auto"/>
                <w:left w:val="none" w:sz="0" w:space="0" w:color="auto"/>
                <w:bottom w:val="none" w:sz="0" w:space="0" w:color="auto"/>
                <w:right w:val="none" w:sz="0" w:space="0" w:color="auto"/>
              </w:divBdr>
              <w:divsChild>
                <w:div w:id="152068999">
                  <w:marLeft w:val="0"/>
                  <w:marRight w:val="0"/>
                  <w:marTop w:val="0"/>
                  <w:marBottom w:val="0"/>
                  <w:divBdr>
                    <w:top w:val="none" w:sz="0" w:space="0" w:color="auto"/>
                    <w:left w:val="none" w:sz="0" w:space="0" w:color="auto"/>
                    <w:bottom w:val="none" w:sz="0" w:space="0" w:color="auto"/>
                    <w:right w:val="none" w:sz="0" w:space="0" w:color="auto"/>
                  </w:divBdr>
                  <w:divsChild>
                    <w:div w:id="1144159634">
                      <w:marLeft w:val="0"/>
                      <w:marRight w:val="0"/>
                      <w:marTop w:val="0"/>
                      <w:marBottom w:val="0"/>
                      <w:divBdr>
                        <w:top w:val="none" w:sz="0" w:space="0" w:color="auto"/>
                        <w:left w:val="none" w:sz="0" w:space="0" w:color="auto"/>
                        <w:bottom w:val="none" w:sz="0" w:space="0" w:color="auto"/>
                        <w:right w:val="none" w:sz="0" w:space="0" w:color="auto"/>
                      </w:divBdr>
                      <w:divsChild>
                        <w:div w:id="1325740944">
                          <w:marLeft w:val="0"/>
                          <w:marRight w:val="0"/>
                          <w:marTop w:val="0"/>
                          <w:marBottom w:val="0"/>
                          <w:divBdr>
                            <w:top w:val="none" w:sz="0" w:space="0" w:color="auto"/>
                            <w:left w:val="none" w:sz="0" w:space="0" w:color="auto"/>
                            <w:bottom w:val="none" w:sz="0" w:space="0" w:color="auto"/>
                            <w:right w:val="none" w:sz="0" w:space="0" w:color="auto"/>
                          </w:divBdr>
                          <w:divsChild>
                            <w:div w:id="2111313480">
                              <w:marLeft w:val="0"/>
                              <w:marRight w:val="0"/>
                              <w:marTop w:val="0"/>
                              <w:marBottom w:val="0"/>
                              <w:divBdr>
                                <w:top w:val="none" w:sz="0" w:space="0" w:color="auto"/>
                                <w:left w:val="none" w:sz="0" w:space="0" w:color="auto"/>
                                <w:bottom w:val="none" w:sz="0" w:space="0" w:color="auto"/>
                                <w:right w:val="none" w:sz="0" w:space="0" w:color="auto"/>
                              </w:divBdr>
                              <w:divsChild>
                                <w:div w:id="1511335548">
                                  <w:marLeft w:val="0"/>
                                  <w:marRight w:val="0"/>
                                  <w:marTop w:val="0"/>
                                  <w:marBottom w:val="0"/>
                                  <w:divBdr>
                                    <w:top w:val="none" w:sz="0" w:space="0" w:color="auto"/>
                                    <w:left w:val="none" w:sz="0" w:space="0" w:color="auto"/>
                                    <w:bottom w:val="none" w:sz="0" w:space="0" w:color="auto"/>
                                    <w:right w:val="none" w:sz="0" w:space="0" w:color="auto"/>
                                  </w:divBdr>
                                  <w:divsChild>
                                    <w:div w:id="3001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7787357">
      <w:bodyDiv w:val="1"/>
      <w:marLeft w:val="0"/>
      <w:marRight w:val="0"/>
      <w:marTop w:val="0"/>
      <w:marBottom w:val="0"/>
      <w:divBdr>
        <w:top w:val="none" w:sz="0" w:space="0" w:color="auto"/>
        <w:left w:val="none" w:sz="0" w:space="0" w:color="auto"/>
        <w:bottom w:val="none" w:sz="0" w:space="0" w:color="auto"/>
        <w:right w:val="none" w:sz="0" w:space="0" w:color="auto"/>
      </w:divBdr>
      <w:divsChild>
        <w:div w:id="601257846">
          <w:marLeft w:val="1166"/>
          <w:marRight w:val="0"/>
          <w:marTop w:val="101"/>
          <w:marBottom w:val="0"/>
          <w:divBdr>
            <w:top w:val="none" w:sz="0" w:space="0" w:color="auto"/>
            <w:left w:val="none" w:sz="0" w:space="0" w:color="auto"/>
            <w:bottom w:val="none" w:sz="0" w:space="0" w:color="auto"/>
            <w:right w:val="none" w:sz="0" w:space="0" w:color="auto"/>
          </w:divBdr>
        </w:div>
        <w:div w:id="1758361376">
          <w:marLeft w:val="547"/>
          <w:marRight w:val="0"/>
          <w:marTop w:val="115"/>
          <w:marBottom w:val="0"/>
          <w:divBdr>
            <w:top w:val="none" w:sz="0" w:space="0" w:color="auto"/>
            <w:left w:val="none" w:sz="0" w:space="0" w:color="auto"/>
            <w:bottom w:val="none" w:sz="0" w:space="0" w:color="auto"/>
            <w:right w:val="none" w:sz="0" w:space="0" w:color="auto"/>
          </w:divBdr>
        </w:div>
      </w:divsChild>
    </w:div>
    <w:div w:id="690301709">
      <w:bodyDiv w:val="1"/>
      <w:marLeft w:val="0"/>
      <w:marRight w:val="0"/>
      <w:marTop w:val="0"/>
      <w:marBottom w:val="0"/>
      <w:divBdr>
        <w:top w:val="none" w:sz="0" w:space="0" w:color="auto"/>
        <w:left w:val="none" w:sz="0" w:space="0" w:color="auto"/>
        <w:bottom w:val="none" w:sz="0" w:space="0" w:color="auto"/>
        <w:right w:val="none" w:sz="0" w:space="0" w:color="auto"/>
      </w:divBdr>
      <w:divsChild>
        <w:div w:id="654182879">
          <w:marLeft w:val="1296"/>
          <w:marRight w:val="0"/>
          <w:marTop w:val="96"/>
          <w:marBottom w:val="115"/>
          <w:divBdr>
            <w:top w:val="none" w:sz="0" w:space="0" w:color="auto"/>
            <w:left w:val="none" w:sz="0" w:space="0" w:color="auto"/>
            <w:bottom w:val="none" w:sz="0" w:space="0" w:color="auto"/>
            <w:right w:val="none" w:sz="0" w:space="0" w:color="auto"/>
          </w:divBdr>
        </w:div>
      </w:divsChild>
    </w:div>
    <w:div w:id="710151714">
      <w:bodyDiv w:val="1"/>
      <w:marLeft w:val="0"/>
      <w:marRight w:val="0"/>
      <w:marTop w:val="0"/>
      <w:marBottom w:val="0"/>
      <w:divBdr>
        <w:top w:val="none" w:sz="0" w:space="0" w:color="auto"/>
        <w:left w:val="none" w:sz="0" w:space="0" w:color="auto"/>
        <w:bottom w:val="none" w:sz="0" w:space="0" w:color="auto"/>
        <w:right w:val="none" w:sz="0" w:space="0" w:color="auto"/>
      </w:divBdr>
      <w:divsChild>
        <w:div w:id="2101218953">
          <w:marLeft w:val="1800"/>
          <w:marRight w:val="0"/>
          <w:marTop w:val="96"/>
          <w:marBottom w:val="0"/>
          <w:divBdr>
            <w:top w:val="none" w:sz="0" w:space="0" w:color="auto"/>
            <w:left w:val="none" w:sz="0" w:space="0" w:color="auto"/>
            <w:bottom w:val="none" w:sz="0" w:space="0" w:color="auto"/>
            <w:right w:val="none" w:sz="0" w:space="0" w:color="auto"/>
          </w:divBdr>
        </w:div>
      </w:divsChild>
    </w:div>
    <w:div w:id="711002835">
      <w:bodyDiv w:val="1"/>
      <w:marLeft w:val="0"/>
      <w:marRight w:val="0"/>
      <w:marTop w:val="0"/>
      <w:marBottom w:val="0"/>
      <w:divBdr>
        <w:top w:val="none" w:sz="0" w:space="0" w:color="auto"/>
        <w:left w:val="none" w:sz="0" w:space="0" w:color="auto"/>
        <w:bottom w:val="none" w:sz="0" w:space="0" w:color="auto"/>
        <w:right w:val="none" w:sz="0" w:space="0" w:color="auto"/>
      </w:divBdr>
      <w:divsChild>
        <w:div w:id="1386442021">
          <w:marLeft w:val="1166"/>
          <w:marRight w:val="0"/>
          <w:marTop w:val="101"/>
          <w:marBottom w:val="0"/>
          <w:divBdr>
            <w:top w:val="none" w:sz="0" w:space="0" w:color="auto"/>
            <w:left w:val="none" w:sz="0" w:space="0" w:color="auto"/>
            <w:bottom w:val="none" w:sz="0" w:space="0" w:color="auto"/>
            <w:right w:val="none" w:sz="0" w:space="0" w:color="auto"/>
          </w:divBdr>
        </w:div>
        <w:div w:id="1603494149">
          <w:marLeft w:val="1800"/>
          <w:marRight w:val="0"/>
          <w:marTop w:val="96"/>
          <w:marBottom w:val="0"/>
          <w:divBdr>
            <w:top w:val="none" w:sz="0" w:space="0" w:color="auto"/>
            <w:left w:val="none" w:sz="0" w:space="0" w:color="auto"/>
            <w:bottom w:val="none" w:sz="0" w:space="0" w:color="auto"/>
            <w:right w:val="none" w:sz="0" w:space="0" w:color="auto"/>
          </w:divBdr>
        </w:div>
      </w:divsChild>
    </w:div>
    <w:div w:id="750783470">
      <w:bodyDiv w:val="1"/>
      <w:marLeft w:val="0"/>
      <w:marRight w:val="0"/>
      <w:marTop w:val="0"/>
      <w:marBottom w:val="0"/>
      <w:divBdr>
        <w:top w:val="none" w:sz="0" w:space="0" w:color="auto"/>
        <w:left w:val="none" w:sz="0" w:space="0" w:color="auto"/>
        <w:bottom w:val="none" w:sz="0" w:space="0" w:color="auto"/>
        <w:right w:val="none" w:sz="0" w:space="0" w:color="auto"/>
      </w:divBdr>
    </w:div>
    <w:div w:id="755781345">
      <w:bodyDiv w:val="1"/>
      <w:marLeft w:val="0"/>
      <w:marRight w:val="0"/>
      <w:marTop w:val="0"/>
      <w:marBottom w:val="0"/>
      <w:divBdr>
        <w:top w:val="none" w:sz="0" w:space="0" w:color="auto"/>
        <w:left w:val="none" w:sz="0" w:space="0" w:color="auto"/>
        <w:bottom w:val="none" w:sz="0" w:space="0" w:color="auto"/>
        <w:right w:val="none" w:sz="0" w:space="0" w:color="auto"/>
      </w:divBdr>
      <w:divsChild>
        <w:div w:id="530534243">
          <w:marLeft w:val="0"/>
          <w:marRight w:val="0"/>
          <w:marTop w:val="0"/>
          <w:marBottom w:val="0"/>
          <w:divBdr>
            <w:top w:val="none" w:sz="0" w:space="0" w:color="auto"/>
            <w:left w:val="none" w:sz="0" w:space="0" w:color="auto"/>
            <w:bottom w:val="none" w:sz="0" w:space="0" w:color="auto"/>
            <w:right w:val="none" w:sz="0" w:space="0" w:color="auto"/>
          </w:divBdr>
          <w:divsChild>
            <w:div w:id="13354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0475">
      <w:bodyDiv w:val="1"/>
      <w:marLeft w:val="0"/>
      <w:marRight w:val="0"/>
      <w:marTop w:val="0"/>
      <w:marBottom w:val="0"/>
      <w:divBdr>
        <w:top w:val="none" w:sz="0" w:space="0" w:color="auto"/>
        <w:left w:val="none" w:sz="0" w:space="0" w:color="auto"/>
        <w:bottom w:val="none" w:sz="0" w:space="0" w:color="auto"/>
        <w:right w:val="none" w:sz="0" w:space="0" w:color="auto"/>
      </w:divBdr>
    </w:div>
    <w:div w:id="844588092">
      <w:bodyDiv w:val="1"/>
      <w:marLeft w:val="0"/>
      <w:marRight w:val="0"/>
      <w:marTop w:val="0"/>
      <w:marBottom w:val="0"/>
      <w:divBdr>
        <w:top w:val="none" w:sz="0" w:space="0" w:color="auto"/>
        <w:left w:val="none" w:sz="0" w:space="0" w:color="auto"/>
        <w:bottom w:val="none" w:sz="0" w:space="0" w:color="auto"/>
        <w:right w:val="none" w:sz="0" w:space="0" w:color="auto"/>
      </w:divBdr>
    </w:div>
    <w:div w:id="848914356">
      <w:bodyDiv w:val="1"/>
      <w:marLeft w:val="0"/>
      <w:marRight w:val="0"/>
      <w:marTop w:val="0"/>
      <w:marBottom w:val="0"/>
      <w:divBdr>
        <w:top w:val="none" w:sz="0" w:space="0" w:color="auto"/>
        <w:left w:val="none" w:sz="0" w:space="0" w:color="auto"/>
        <w:bottom w:val="none" w:sz="0" w:space="0" w:color="auto"/>
        <w:right w:val="none" w:sz="0" w:space="0" w:color="auto"/>
      </w:divBdr>
    </w:div>
    <w:div w:id="851116129">
      <w:bodyDiv w:val="1"/>
      <w:marLeft w:val="0"/>
      <w:marRight w:val="0"/>
      <w:marTop w:val="0"/>
      <w:marBottom w:val="0"/>
      <w:divBdr>
        <w:top w:val="none" w:sz="0" w:space="0" w:color="auto"/>
        <w:left w:val="none" w:sz="0" w:space="0" w:color="auto"/>
        <w:bottom w:val="none" w:sz="0" w:space="0" w:color="auto"/>
        <w:right w:val="none" w:sz="0" w:space="0" w:color="auto"/>
      </w:divBdr>
    </w:div>
    <w:div w:id="860439237">
      <w:bodyDiv w:val="1"/>
      <w:marLeft w:val="0"/>
      <w:marRight w:val="0"/>
      <w:marTop w:val="0"/>
      <w:marBottom w:val="0"/>
      <w:divBdr>
        <w:top w:val="none" w:sz="0" w:space="0" w:color="auto"/>
        <w:left w:val="none" w:sz="0" w:space="0" w:color="auto"/>
        <w:bottom w:val="none" w:sz="0" w:space="0" w:color="auto"/>
        <w:right w:val="none" w:sz="0" w:space="0" w:color="auto"/>
      </w:divBdr>
    </w:div>
    <w:div w:id="890311915">
      <w:bodyDiv w:val="1"/>
      <w:marLeft w:val="0"/>
      <w:marRight w:val="0"/>
      <w:marTop w:val="0"/>
      <w:marBottom w:val="0"/>
      <w:divBdr>
        <w:top w:val="none" w:sz="0" w:space="0" w:color="auto"/>
        <w:left w:val="none" w:sz="0" w:space="0" w:color="auto"/>
        <w:bottom w:val="none" w:sz="0" w:space="0" w:color="auto"/>
        <w:right w:val="none" w:sz="0" w:space="0" w:color="auto"/>
      </w:divBdr>
      <w:divsChild>
        <w:div w:id="54352712">
          <w:marLeft w:val="461"/>
          <w:marRight w:val="0"/>
          <w:marTop w:val="0"/>
          <w:marBottom w:val="0"/>
          <w:divBdr>
            <w:top w:val="none" w:sz="0" w:space="0" w:color="auto"/>
            <w:left w:val="none" w:sz="0" w:space="0" w:color="auto"/>
            <w:bottom w:val="none" w:sz="0" w:space="0" w:color="auto"/>
            <w:right w:val="none" w:sz="0" w:space="0" w:color="auto"/>
          </w:divBdr>
        </w:div>
        <w:div w:id="154692507">
          <w:marLeft w:val="461"/>
          <w:marRight w:val="0"/>
          <w:marTop w:val="0"/>
          <w:marBottom w:val="0"/>
          <w:divBdr>
            <w:top w:val="none" w:sz="0" w:space="0" w:color="auto"/>
            <w:left w:val="none" w:sz="0" w:space="0" w:color="auto"/>
            <w:bottom w:val="none" w:sz="0" w:space="0" w:color="auto"/>
            <w:right w:val="none" w:sz="0" w:space="0" w:color="auto"/>
          </w:divBdr>
        </w:div>
        <w:div w:id="374356176">
          <w:marLeft w:val="461"/>
          <w:marRight w:val="0"/>
          <w:marTop w:val="0"/>
          <w:marBottom w:val="0"/>
          <w:divBdr>
            <w:top w:val="none" w:sz="0" w:space="0" w:color="auto"/>
            <w:left w:val="none" w:sz="0" w:space="0" w:color="auto"/>
            <w:bottom w:val="none" w:sz="0" w:space="0" w:color="auto"/>
            <w:right w:val="none" w:sz="0" w:space="0" w:color="auto"/>
          </w:divBdr>
        </w:div>
        <w:div w:id="413475330">
          <w:marLeft w:val="461"/>
          <w:marRight w:val="0"/>
          <w:marTop w:val="0"/>
          <w:marBottom w:val="0"/>
          <w:divBdr>
            <w:top w:val="none" w:sz="0" w:space="0" w:color="auto"/>
            <w:left w:val="none" w:sz="0" w:space="0" w:color="auto"/>
            <w:bottom w:val="none" w:sz="0" w:space="0" w:color="auto"/>
            <w:right w:val="none" w:sz="0" w:space="0" w:color="auto"/>
          </w:divBdr>
        </w:div>
        <w:div w:id="1151213613">
          <w:marLeft w:val="446"/>
          <w:marRight w:val="0"/>
          <w:marTop w:val="0"/>
          <w:marBottom w:val="0"/>
          <w:divBdr>
            <w:top w:val="none" w:sz="0" w:space="0" w:color="auto"/>
            <w:left w:val="none" w:sz="0" w:space="0" w:color="auto"/>
            <w:bottom w:val="none" w:sz="0" w:space="0" w:color="auto"/>
            <w:right w:val="none" w:sz="0" w:space="0" w:color="auto"/>
          </w:divBdr>
        </w:div>
        <w:div w:id="1350529004">
          <w:marLeft w:val="461"/>
          <w:marRight w:val="0"/>
          <w:marTop w:val="0"/>
          <w:marBottom w:val="0"/>
          <w:divBdr>
            <w:top w:val="none" w:sz="0" w:space="0" w:color="auto"/>
            <w:left w:val="none" w:sz="0" w:space="0" w:color="auto"/>
            <w:bottom w:val="none" w:sz="0" w:space="0" w:color="auto"/>
            <w:right w:val="none" w:sz="0" w:space="0" w:color="auto"/>
          </w:divBdr>
        </w:div>
        <w:div w:id="1398439402">
          <w:marLeft w:val="461"/>
          <w:marRight w:val="0"/>
          <w:marTop w:val="0"/>
          <w:marBottom w:val="0"/>
          <w:divBdr>
            <w:top w:val="none" w:sz="0" w:space="0" w:color="auto"/>
            <w:left w:val="none" w:sz="0" w:space="0" w:color="auto"/>
            <w:bottom w:val="none" w:sz="0" w:space="0" w:color="auto"/>
            <w:right w:val="none" w:sz="0" w:space="0" w:color="auto"/>
          </w:divBdr>
        </w:div>
        <w:div w:id="1465855398">
          <w:marLeft w:val="461"/>
          <w:marRight w:val="0"/>
          <w:marTop w:val="0"/>
          <w:marBottom w:val="0"/>
          <w:divBdr>
            <w:top w:val="none" w:sz="0" w:space="0" w:color="auto"/>
            <w:left w:val="none" w:sz="0" w:space="0" w:color="auto"/>
            <w:bottom w:val="none" w:sz="0" w:space="0" w:color="auto"/>
            <w:right w:val="none" w:sz="0" w:space="0" w:color="auto"/>
          </w:divBdr>
        </w:div>
        <w:div w:id="1624001988">
          <w:marLeft w:val="461"/>
          <w:marRight w:val="0"/>
          <w:marTop w:val="0"/>
          <w:marBottom w:val="0"/>
          <w:divBdr>
            <w:top w:val="none" w:sz="0" w:space="0" w:color="auto"/>
            <w:left w:val="none" w:sz="0" w:space="0" w:color="auto"/>
            <w:bottom w:val="none" w:sz="0" w:space="0" w:color="auto"/>
            <w:right w:val="none" w:sz="0" w:space="0" w:color="auto"/>
          </w:divBdr>
        </w:div>
        <w:div w:id="1677077749">
          <w:marLeft w:val="461"/>
          <w:marRight w:val="0"/>
          <w:marTop w:val="0"/>
          <w:marBottom w:val="0"/>
          <w:divBdr>
            <w:top w:val="none" w:sz="0" w:space="0" w:color="auto"/>
            <w:left w:val="none" w:sz="0" w:space="0" w:color="auto"/>
            <w:bottom w:val="none" w:sz="0" w:space="0" w:color="auto"/>
            <w:right w:val="none" w:sz="0" w:space="0" w:color="auto"/>
          </w:divBdr>
        </w:div>
        <w:div w:id="1875843440">
          <w:marLeft w:val="461"/>
          <w:marRight w:val="0"/>
          <w:marTop w:val="0"/>
          <w:marBottom w:val="0"/>
          <w:divBdr>
            <w:top w:val="none" w:sz="0" w:space="0" w:color="auto"/>
            <w:left w:val="none" w:sz="0" w:space="0" w:color="auto"/>
            <w:bottom w:val="none" w:sz="0" w:space="0" w:color="auto"/>
            <w:right w:val="none" w:sz="0" w:space="0" w:color="auto"/>
          </w:divBdr>
        </w:div>
        <w:div w:id="1983465980">
          <w:marLeft w:val="446"/>
          <w:marRight w:val="0"/>
          <w:marTop w:val="0"/>
          <w:marBottom w:val="0"/>
          <w:divBdr>
            <w:top w:val="none" w:sz="0" w:space="0" w:color="auto"/>
            <w:left w:val="none" w:sz="0" w:space="0" w:color="auto"/>
            <w:bottom w:val="none" w:sz="0" w:space="0" w:color="auto"/>
            <w:right w:val="none" w:sz="0" w:space="0" w:color="auto"/>
          </w:divBdr>
        </w:div>
      </w:divsChild>
    </w:div>
    <w:div w:id="897785064">
      <w:bodyDiv w:val="1"/>
      <w:marLeft w:val="0"/>
      <w:marRight w:val="0"/>
      <w:marTop w:val="0"/>
      <w:marBottom w:val="0"/>
      <w:divBdr>
        <w:top w:val="none" w:sz="0" w:space="0" w:color="auto"/>
        <w:left w:val="none" w:sz="0" w:space="0" w:color="auto"/>
        <w:bottom w:val="none" w:sz="0" w:space="0" w:color="auto"/>
        <w:right w:val="none" w:sz="0" w:space="0" w:color="auto"/>
      </w:divBdr>
      <w:divsChild>
        <w:div w:id="414716263">
          <w:marLeft w:val="0"/>
          <w:marRight w:val="0"/>
          <w:marTop w:val="0"/>
          <w:marBottom w:val="0"/>
          <w:divBdr>
            <w:top w:val="none" w:sz="0" w:space="0" w:color="auto"/>
            <w:left w:val="none" w:sz="0" w:space="0" w:color="auto"/>
            <w:bottom w:val="none" w:sz="0" w:space="0" w:color="auto"/>
            <w:right w:val="none" w:sz="0" w:space="0" w:color="auto"/>
          </w:divBdr>
          <w:divsChild>
            <w:div w:id="4134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6139">
      <w:bodyDiv w:val="1"/>
      <w:marLeft w:val="0"/>
      <w:marRight w:val="0"/>
      <w:marTop w:val="0"/>
      <w:marBottom w:val="0"/>
      <w:divBdr>
        <w:top w:val="none" w:sz="0" w:space="0" w:color="auto"/>
        <w:left w:val="none" w:sz="0" w:space="0" w:color="auto"/>
        <w:bottom w:val="none" w:sz="0" w:space="0" w:color="auto"/>
        <w:right w:val="none" w:sz="0" w:space="0" w:color="auto"/>
      </w:divBdr>
      <w:divsChild>
        <w:div w:id="26561769">
          <w:marLeft w:val="418"/>
          <w:marRight w:val="0"/>
          <w:marTop w:val="86"/>
          <w:marBottom w:val="130"/>
          <w:divBdr>
            <w:top w:val="none" w:sz="0" w:space="0" w:color="auto"/>
            <w:left w:val="none" w:sz="0" w:space="0" w:color="auto"/>
            <w:bottom w:val="none" w:sz="0" w:space="0" w:color="auto"/>
            <w:right w:val="none" w:sz="0" w:space="0" w:color="auto"/>
          </w:divBdr>
        </w:div>
      </w:divsChild>
    </w:div>
    <w:div w:id="997029262">
      <w:bodyDiv w:val="1"/>
      <w:marLeft w:val="0"/>
      <w:marRight w:val="0"/>
      <w:marTop w:val="0"/>
      <w:marBottom w:val="0"/>
      <w:divBdr>
        <w:top w:val="none" w:sz="0" w:space="0" w:color="auto"/>
        <w:left w:val="none" w:sz="0" w:space="0" w:color="auto"/>
        <w:bottom w:val="none" w:sz="0" w:space="0" w:color="auto"/>
        <w:right w:val="none" w:sz="0" w:space="0" w:color="auto"/>
      </w:divBdr>
      <w:divsChild>
        <w:div w:id="67457928">
          <w:marLeft w:val="1166"/>
          <w:marRight w:val="0"/>
          <w:marTop w:val="101"/>
          <w:marBottom w:val="0"/>
          <w:divBdr>
            <w:top w:val="none" w:sz="0" w:space="0" w:color="auto"/>
            <w:left w:val="none" w:sz="0" w:space="0" w:color="auto"/>
            <w:bottom w:val="none" w:sz="0" w:space="0" w:color="auto"/>
            <w:right w:val="none" w:sz="0" w:space="0" w:color="auto"/>
          </w:divBdr>
        </w:div>
      </w:divsChild>
    </w:div>
    <w:div w:id="1012680726">
      <w:bodyDiv w:val="1"/>
      <w:marLeft w:val="0"/>
      <w:marRight w:val="0"/>
      <w:marTop w:val="0"/>
      <w:marBottom w:val="0"/>
      <w:divBdr>
        <w:top w:val="none" w:sz="0" w:space="0" w:color="auto"/>
        <w:left w:val="none" w:sz="0" w:space="0" w:color="auto"/>
        <w:bottom w:val="none" w:sz="0" w:space="0" w:color="auto"/>
        <w:right w:val="none" w:sz="0" w:space="0" w:color="auto"/>
      </w:divBdr>
    </w:div>
    <w:div w:id="1020548005">
      <w:bodyDiv w:val="1"/>
      <w:marLeft w:val="30"/>
      <w:marRight w:val="30"/>
      <w:marTop w:val="0"/>
      <w:marBottom w:val="0"/>
      <w:divBdr>
        <w:top w:val="none" w:sz="0" w:space="0" w:color="auto"/>
        <w:left w:val="none" w:sz="0" w:space="0" w:color="auto"/>
        <w:bottom w:val="none" w:sz="0" w:space="0" w:color="auto"/>
        <w:right w:val="none" w:sz="0" w:space="0" w:color="auto"/>
      </w:divBdr>
      <w:divsChild>
        <w:div w:id="1242564400">
          <w:marLeft w:val="0"/>
          <w:marRight w:val="0"/>
          <w:marTop w:val="0"/>
          <w:marBottom w:val="0"/>
          <w:divBdr>
            <w:top w:val="none" w:sz="0" w:space="0" w:color="auto"/>
            <w:left w:val="none" w:sz="0" w:space="0" w:color="auto"/>
            <w:bottom w:val="none" w:sz="0" w:space="0" w:color="auto"/>
            <w:right w:val="none" w:sz="0" w:space="0" w:color="auto"/>
          </w:divBdr>
          <w:divsChild>
            <w:div w:id="1307589771">
              <w:marLeft w:val="0"/>
              <w:marRight w:val="0"/>
              <w:marTop w:val="0"/>
              <w:marBottom w:val="0"/>
              <w:divBdr>
                <w:top w:val="none" w:sz="0" w:space="0" w:color="auto"/>
                <w:left w:val="none" w:sz="0" w:space="0" w:color="auto"/>
                <w:bottom w:val="none" w:sz="0" w:space="0" w:color="auto"/>
                <w:right w:val="none" w:sz="0" w:space="0" w:color="auto"/>
              </w:divBdr>
              <w:divsChild>
                <w:div w:id="500395958">
                  <w:marLeft w:val="180"/>
                  <w:marRight w:val="0"/>
                  <w:marTop w:val="0"/>
                  <w:marBottom w:val="0"/>
                  <w:divBdr>
                    <w:top w:val="none" w:sz="0" w:space="0" w:color="auto"/>
                    <w:left w:val="none" w:sz="0" w:space="0" w:color="auto"/>
                    <w:bottom w:val="none" w:sz="0" w:space="0" w:color="auto"/>
                    <w:right w:val="none" w:sz="0" w:space="0" w:color="auto"/>
                  </w:divBdr>
                  <w:divsChild>
                    <w:div w:id="10036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784082">
      <w:bodyDiv w:val="1"/>
      <w:marLeft w:val="0"/>
      <w:marRight w:val="0"/>
      <w:marTop w:val="0"/>
      <w:marBottom w:val="0"/>
      <w:divBdr>
        <w:top w:val="none" w:sz="0" w:space="0" w:color="auto"/>
        <w:left w:val="none" w:sz="0" w:space="0" w:color="auto"/>
        <w:bottom w:val="none" w:sz="0" w:space="0" w:color="auto"/>
        <w:right w:val="none" w:sz="0" w:space="0" w:color="auto"/>
      </w:divBdr>
    </w:div>
    <w:div w:id="1050768345">
      <w:bodyDiv w:val="1"/>
      <w:marLeft w:val="0"/>
      <w:marRight w:val="0"/>
      <w:marTop w:val="0"/>
      <w:marBottom w:val="0"/>
      <w:divBdr>
        <w:top w:val="none" w:sz="0" w:space="0" w:color="auto"/>
        <w:left w:val="none" w:sz="0" w:space="0" w:color="auto"/>
        <w:bottom w:val="none" w:sz="0" w:space="0" w:color="auto"/>
        <w:right w:val="none" w:sz="0" w:space="0" w:color="auto"/>
      </w:divBdr>
      <w:divsChild>
        <w:div w:id="1940718634">
          <w:marLeft w:val="0"/>
          <w:marRight w:val="0"/>
          <w:marTop w:val="0"/>
          <w:marBottom w:val="0"/>
          <w:divBdr>
            <w:top w:val="none" w:sz="0" w:space="0" w:color="auto"/>
            <w:left w:val="none" w:sz="0" w:space="0" w:color="auto"/>
            <w:bottom w:val="none" w:sz="0" w:space="0" w:color="auto"/>
            <w:right w:val="none" w:sz="0" w:space="0" w:color="auto"/>
          </w:divBdr>
        </w:div>
      </w:divsChild>
    </w:div>
    <w:div w:id="1077631127">
      <w:bodyDiv w:val="1"/>
      <w:marLeft w:val="0"/>
      <w:marRight w:val="0"/>
      <w:marTop w:val="0"/>
      <w:marBottom w:val="0"/>
      <w:divBdr>
        <w:top w:val="none" w:sz="0" w:space="0" w:color="auto"/>
        <w:left w:val="none" w:sz="0" w:space="0" w:color="auto"/>
        <w:bottom w:val="none" w:sz="0" w:space="0" w:color="auto"/>
        <w:right w:val="none" w:sz="0" w:space="0" w:color="auto"/>
      </w:divBdr>
      <w:divsChild>
        <w:div w:id="1935624339">
          <w:marLeft w:val="418"/>
          <w:marRight w:val="0"/>
          <w:marTop w:val="86"/>
          <w:marBottom w:val="130"/>
          <w:divBdr>
            <w:top w:val="none" w:sz="0" w:space="0" w:color="auto"/>
            <w:left w:val="none" w:sz="0" w:space="0" w:color="auto"/>
            <w:bottom w:val="none" w:sz="0" w:space="0" w:color="auto"/>
            <w:right w:val="none" w:sz="0" w:space="0" w:color="auto"/>
          </w:divBdr>
        </w:div>
      </w:divsChild>
    </w:div>
    <w:div w:id="1094789755">
      <w:bodyDiv w:val="1"/>
      <w:marLeft w:val="0"/>
      <w:marRight w:val="0"/>
      <w:marTop w:val="0"/>
      <w:marBottom w:val="0"/>
      <w:divBdr>
        <w:top w:val="none" w:sz="0" w:space="0" w:color="auto"/>
        <w:left w:val="none" w:sz="0" w:space="0" w:color="auto"/>
        <w:bottom w:val="none" w:sz="0" w:space="0" w:color="auto"/>
        <w:right w:val="none" w:sz="0" w:space="0" w:color="auto"/>
      </w:divBdr>
      <w:divsChild>
        <w:div w:id="1760328210">
          <w:marLeft w:val="0"/>
          <w:marRight w:val="0"/>
          <w:marTop w:val="0"/>
          <w:marBottom w:val="0"/>
          <w:divBdr>
            <w:top w:val="none" w:sz="0" w:space="0" w:color="auto"/>
            <w:left w:val="none" w:sz="0" w:space="0" w:color="auto"/>
            <w:bottom w:val="none" w:sz="0" w:space="0" w:color="auto"/>
            <w:right w:val="none" w:sz="0" w:space="0" w:color="auto"/>
          </w:divBdr>
        </w:div>
      </w:divsChild>
    </w:div>
    <w:div w:id="1121655685">
      <w:bodyDiv w:val="1"/>
      <w:marLeft w:val="0"/>
      <w:marRight w:val="0"/>
      <w:marTop w:val="0"/>
      <w:marBottom w:val="0"/>
      <w:divBdr>
        <w:top w:val="none" w:sz="0" w:space="0" w:color="auto"/>
        <w:left w:val="none" w:sz="0" w:space="0" w:color="auto"/>
        <w:bottom w:val="none" w:sz="0" w:space="0" w:color="auto"/>
        <w:right w:val="none" w:sz="0" w:space="0" w:color="auto"/>
      </w:divBdr>
      <w:divsChild>
        <w:div w:id="1514997085">
          <w:marLeft w:val="0"/>
          <w:marRight w:val="0"/>
          <w:marTop w:val="0"/>
          <w:marBottom w:val="0"/>
          <w:divBdr>
            <w:top w:val="none" w:sz="0" w:space="0" w:color="auto"/>
            <w:left w:val="none" w:sz="0" w:space="0" w:color="auto"/>
            <w:bottom w:val="none" w:sz="0" w:space="0" w:color="auto"/>
            <w:right w:val="none" w:sz="0" w:space="0" w:color="auto"/>
          </w:divBdr>
        </w:div>
      </w:divsChild>
    </w:div>
    <w:div w:id="1127970414">
      <w:bodyDiv w:val="1"/>
      <w:marLeft w:val="0"/>
      <w:marRight w:val="0"/>
      <w:marTop w:val="0"/>
      <w:marBottom w:val="0"/>
      <w:divBdr>
        <w:top w:val="none" w:sz="0" w:space="0" w:color="auto"/>
        <w:left w:val="none" w:sz="0" w:space="0" w:color="auto"/>
        <w:bottom w:val="none" w:sz="0" w:space="0" w:color="auto"/>
        <w:right w:val="none" w:sz="0" w:space="0" w:color="auto"/>
      </w:divBdr>
    </w:div>
    <w:div w:id="1128161395">
      <w:bodyDiv w:val="1"/>
      <w:marLeft w:val="0"/>
      <w:marRight w:val="0"/>
      <w:marTop w:val="0"/>
      <w:marBottom w:val="0"/>
      <w:divBdr>
        <w:top w:val="none" w:sz="0" w:space="0" w:color="auto"/>
        <w:left w:val="none" w:sz="0" w:space="0" w:color="auto"/>
        <w:bottom w:val="none" w:sz="0" w:space="0" w:color="auto"/>
        <w:right w:val="none" w:sz="0" w:space="0" w:color="auto"/>
      </w:divBdr>
    </w:div>
    <w:div w:id="1140030336">
      <w:bodyDiv w:val="1"/>
      <w:marLeft w:val="0"/>
      <w:marRight w:val="0"/>
      <w:marTop w:val="0"/>
      <w:marBottom w:val="0"/>
      <w:divBdr>
        <w:top w:val="none" w:sz="0" w:space="0" w:color="auto"/>
        <w:left w:val="none" w:sz="0" w:space="0" w:color="auto"/>
        <w:bottom w:val="none" w:sz="0" w:space="0" w:color="auto"/>
        <w:right w:val="none" w:sz="0" w:space="0" w:color="auto"/>
      </w:divBdr>
      <w:divsChild>
        <w:div w:id="61415754">
          <w:marLeft w:val="547"/>
          <w:marRight w:val="0"/>
          <w:marTop w:val="86"/>
          <w:marBottom w:val="0"/>
          <w:divBdr>
            <w:top w:val="none" w:sz="0" w:space="0" w:color="auto"/>
            <w:left w:val="none" w:sz="0" w:space="0" w:color="auto"/>
            <w:bottom w:val="none" w:sz="0" w:space="0" w:color="auto"/>
            <w:right w:val="none" w:sz="0" w:space="0" w:color="auto"/>
          </w:divBdr>
        </w:div>
        <w:div w:id="108202869">
          <w:marLeft w:val="1166"/>
          <w:marRight w:val="0"/>
          <w:marTop w:val="77"/>
          <w:marBottom w:val="0"/>
          <w:divBdr>
            <w:top w:val="none" w:sz="0" w:space="0" w:color="auto"/>
            <w:left w:val="none" w:sz="0" w:space="0" w:color="auto"/>
            <w:bottom w:val="none" w:sz="0" w:space="0" w:color="auto"/>
            <w:right w:val="none" w:sz="0" w:space="0" w:color="auto"/>
          </w:divBdr>
        </w:div>
        <w:div w:id="565141637">
          <w:marLeft w:val="1800"/>
          <w:marRight w:val="0"/>
          <w:marTop w:val="77"/>
          <w:marBottom w:val="0"/>
          <w:divBdr>
            <w:top w:val="none" w:sz="0" w:space="0" w:color="auto"/>
            <w:left w:val="none" w:sz="0" w:space="0" w:color="auto"/>
            <w:bottom w:val="none" w:sz="0" w:space="0" w:color="auto"/>
            <w:right w:val="none" w:sz="0" w:space="0" w:color="auto"/>
          </w:divBdr>
        </w:div>
        <w:div w:id="627393876">
          <w:marLeft w:val="547"/>
          <w:marRight w:val="0"/>
          <w:marTop w:val="86"/>
          <w:marBottom w:val="0"/>
          <w:divBdr>
            <w:top w:val="none" w:sz="0" w:space="0" w:color="auto"/>
            <w:left w:val="none" w:sz="0" w:space="0" w:color="auto"/>
            <w:bottom w:val="none" w:sz="0" w:space="0" w:color="auto"/>
            <w:right w:val="none" w:sz="0" w:space="0" w:color="auto"/>
          </w:divBdr>
        </w:div>
        <w:div w:id="637032941">
          <w:marLeft w:val="1166"/>
          <w:marRight w:val="0"/>
          <w:marTop w:val="77"/>
          <w:marBottom w:val="0"/>
          <w:divBdr>
            <w:top w:val="none" w:sz="0" w:space="0" w:color="auto"/>
            <w:left w:val="none" w:sz="0" w:space="0" w:color="auto"/>
            <w:bottom w:val="none" w:sz="0" w:space="0" w:color="auto"/>
            <w:right w:val="none" w:sz="0" w:space="0" w:color="auto"/>
          </w:divBdr>
        </w:div>
        <w:div w:id="717822923">
          <w:marLeft w:val="547"/>
          <w:marRight w:val="0"/>
          <w:marTop w:val="86"/>
          <w:marBottom w:val="0"/>
          <w:divBdr>
            <w:top w:val="none" w:sz="0" w:space="0" w:color="auto"/>
            <w:left w:val="none" w:sz="0" w:space="0" w:color="auto"/>
            <w:bottom w:val="none" w:sz="0" w:space="0" w:color="auto"/>
            <w:right w:val="none" w:sz="0" w:space="0" w:color="auto"/>
          </w:divBdr>
        </w:div>
        <w:div w:id="906719345">
          <w:marLeft w:val="1166"/>
          <w:marRight w:val="0"/>
          <w:marTop w:val="77"/>
          <w:marBottom w:val="0"/>
          <w:divBdr>
            <w:top w:val="none" w:sz="0" w:space="0" w:color="auto"/>
            <w:left w:val="none" w:sz="0" w:space="0" w:color="auto"/>
            <w:bottom w:val="none" w:sz="0" w:space="0" w:color="auto"/>
            <w:right w:val="none" w:sz="0" w:space="0" w:color="auto"/>
          </w:divBdr>
        </w:div>
        <w:div w:id="940604020">
          <w:marLeft w:val="547"/>
          <w:marRight w:val="0"/>
          <w:marTop w:val="86"/>
          <w:marBottom w:val="0"/>
          <w:divBdr>
            <w:top w:val="none" w:sz="0" w:space="0" w:color="auto"/>
            <w:left w:val="none" w:sz="0" w:space="0" w:color="auto"/>
            <w:bottom w:val="none" w:sz="0" w:space="0" w:color="auto"/>
            <w:right w:val="none" w:sz="0" w:space="0" w:color="auto"/>
          </w:divBdr>
        </w:div>
        <w:div w:id="1282759088">
          <w:marLeft w:val="1166"/>
          <w:marRight w:val="0"/>
          <w:marTop w:val="77"/>
          <w:marBottom w:val="0"/>
          <w:divBdr>
            <w:top w:val="none" w:sz="0" w:space="0" w:color="auto"/>
            <w:left w:val="none" w:sz="0" w:space="0" w:color="auto"/>
            <w:bottom w:val="none" w:sz="0" w:space="0" w:color="auto"/>
            <w:right w:val="none" w:sz="0" w:space="0" w:color="auto"/>
          </w:divBdr>
        </w:div>
        <w:div w:id="1289630244">
          <w:marLeft w:val="1800"/>
          <w:marRight w:val="0"/>
          <w:marTop w:val="77"/>
          <w:marBottom w:val="0"/>
          <w:divBdr>
            <w:top w:val="none" w:sz="0" w:space="0" w:color="auto"/>
            <w:left w:val="none" w:sz="0" w:space="0" w:color="auto"/>
            <w:bottom w:val="none" w:sz="0" w:space="0" w:color="auto"/>
            <w:right w:val="none" w:sz="0" w:space="0" w:color="auto"/>
          </w:divBdr>
        </w:div>
        <w:div w:id="1307513011">
          <w:marLeft w:val="1166"/>
          <w:marRight w:val="0"/>
          <w:marTop w:val="77"/>
          <w:marBottom w:val="0"/>
          <w:divBdr>
            <w:top w:val="none" w:sz="0" w:space="0" w:color="auto"/>
            <w:left w:val="none" w:sz="0" w:space="0" w:color="auto"/>
            <w:bottom w:val="none" w:sz="0" w:space="0" w:color="auto"/>
            <w:right w:val="none" w:sz="0" w:space="0" w:color="auto"/>
          </w:divBdr>
        </w:div>
        <w:div w:id="1465662993">
          <w:marLeft w:val="1166"/>
          <w:marRight w:val="0"/>
          <w:marTop w:val="77"/>
          <w:marBottom w:val="0"/>
          <w:divBdr>
            <w:top w:val="none" w:sz="0" w:space="0" w:color="auto"/>
            <w:left w:val="none" w:sz="0" w:space="0" w:color="auto"/>
            <w:bottom w:val="none" w:sz="0" w:space="0" w:color="auto"/>
            <w:right w:val="none" w:sz="0" w:space="0" w:color="auto"/>
          </w:divBdr>
        </w:div>
      </w:divsChild>
    </w:div>
    <w:div w:id="1167867301">
      <w:bodyDiv w:val="1"/>
      <w:marLeft w:val="0"/>
      <w:marRight w:val="0"/>
      <w:marTop w:val="0"/>
      <w:marBottom w:val="0"/>
      <w:divBdr>
        <w:top w:val="none" w:sz="0" w:space="0" w:color="auto"/>
        <w:left w:val="none" w:sz="0" w:space="0" w:color="auto"/>
        <w:bottom w:val="none" w:sz="0" w:space="0" w:color="auto"/>
        <w:right w:val="none" w:sz="0" w:space="0" w:color="auto"/>
      </w:divBdr>
      <w:divsChild>
        <w:div w:id="222645769">
          <w:marLeft w:val="547"/>
          <w:marRight w:val="0"/>
          <w:marTop w:val="115"/>
          <w:marBottom w:val="0"/>
          <w:divBdr>
            <w:top w:val="none" w:sz="0" w:space="0" w:color="auto"/>
            <w:left w:val="none" w:sz="0" w:space="0" w:color="auto"/>
            <w:bottom w:val="none" w:sz="0" w:space="0" w:color="auto"/>
            <w:right w:val="none" w:sz="0" w:space="0" w:color="auto"/>
          </w:divBdr>
        </w:div>
        <w:div w:id="429548331">
          <w:marLeft w:val="547"/>
          <w:marRight w:val="0"/>
          <w:marTop w:val="115"/>
          <w:marBottom w:val="0"/>
          <w:divBdr>
            <w:top w:val="none" w:sz="0" w:space="0" w:color="auto"/>
            <w:left w:val="none" w:sz="0" w:space="0" w:color="auto"/>
            <w:bottom w:val="none" w:sz="0" w:space="0" w:color="auto"/>
            <w:right w:val="none" w:sz="0" w:space="0" w:color="auto"/>
          </w:divBdr>
        </w:div>
        <w:div w:id="616329850">
          <w:marLeft w:val="1166"/>
          <w:marRight w:val="0"/>
          <w:marTop w:val="101"/>
          <w:marBottom w:val="0"/>
          <w:divBdr>
            <w:top w:val="none" w:sz="0" w:space="0" w:color="auto"/>
            <w:left w:val="none" w:sz="0" w:space="0" w:color="auto"/>
            <w:bottom w:val="none" w:sz="0" w:space="0" w:color="auto"/>
            <w:right w:val="none" w:sz="0" w:space="0" w:color="auto"/>
          </w:divBdr>
        </w:div>
        <w:div w:id="1283614312">
          <w:marLeft w:val="547"/>
          <w:marRight w:val="0"/>
          <w:marTop w:val="115"/>
          <w:marBottom w:val="0"/>
          <w:divBdr>
            <w:top w:val="none" w:sz="0" w:space="0" w:color="auto"/>
            <w:left w:val="none" w:sz="0" w:space="0" w:color="auto"/>
            <w:bottom w:val="none" w:sz="0" w:space="0" w:color="auto"/>
            <w:right w:val="none" w:sz="0" w:space="0" w:color="auto"/>
          </w:divBdr>
        </w:div>
        <w:div w:id="1937247638">
          <w:marLeft w:val="547"/>
          <w:marRight w:val="0"/>
          <w:marTop w:val="115"/>
          <w:marBottom w:val="0"/>
          <w:divBdr>
            <w:top w:val="none" w:sz="0" w:space="0" w:color="auto"/>
            <w:left w:val="none" w:sz="0" w:space="0" w:color="auto"/>
            <w:bottom w:val="none" w:sz="0" w:space="0" w:color="auto"/>
            <w:right w:val="none" w:sz="0" w:space="0" w:color="auto"/>
          </w:divBdr>
        </w:div>
      </w:divsChild>
    </w:div>
    <w:div w:id="1176534505">
      <w:bodyDiv w:val="1"/>
      <w:marLeft w:val="0"/>
      <w:marRight w:val="0"/>
      <w:marTop w:val="0"/>
      <w:marBottom w:val="0"/>
      <w:divBdr>
        <w:top w:val="none" w:sz="0" w:space="0" w:color="auto"/>
        <w:left w:val="none" w:sz="0" w:space="0" w:color="auto"/>
        <w:bottom w:val="none" w:sz="0" w:space="0" w:color="auto"/>
        <w:right w:val="none" w:sz="0" w:space="0" w:color="auto"/>
      </w:divBdr>
    </w:div>
    <w:div w:id="1210847086">
      <w:bodyDiv w:val="1"/>
      <w:marLeft w:val="0"/>
      <w:marRight w:val="0"/>
      <w:marTop w:val="0"/>
      <w:marBottom w:val="0"/>
      <w:divBdr>
        <w:top w:val="none" w:sz="0" w:space="0" w:color="auto"/>
        <w:left w:val="none" w:sz="0" w:space="0" w:color="auto"/>
        <w:bottom w:val="none" w:sz="0" w:space="0" w:color="auto"/>
        <w:right w:val="none" w:sz="0" w:space="0" w:color="auto"/>
      </w:divBdr>
    </w:div>
    <w:div w:id="1262647211">
      <w:bodyDiv w:val="1"/>
      <w:marLeft w:val="0"/>
      <w:marRight w:val="0"/>
      <w:marTop w:val="0"/>
      <w:marBottom w:val="0"/>
      <w:divBdr>
        <w:top w:val="none" w:sz="0" w:space="0" w:color="auto"/>
        <w:left w:val="none" w:sz="0" w:space="0" w:color="auto"/>
        <w:bottom w:val="none" w:sz="0" w:space="0" w:color="auto"/>
        <w:right w:val="none" w:sz="0" w:space="0" w:color="auto"/>
      </w:divBdr>
    </w:div>
    <w:div w:id="1264611072">
      <w:bodyDiv w:val="1"/>
      <w:marLeft w:val="0"/>
      <w:marRight w:val="0"/>
      <w:marTop w:val="0"/>
      <w:marBottom w:val="0"/>
      <w:divBdr>
        <w:top w:val="none" w:sz="0" w:space="0" w:color="auto"/>
        <w:left w:val="none" w:sz="0" w:space="0" w:color="auto"/>
        <w:bottom w:val="none" w:sz="0" w:space="0" w:color="auto"/>
        <w:right w:val="none" w:sz="0" w:space="0" w:color="auto"/>
      </w:divBdr>
    </w:div>
    <w:div w:id="1266421532">
      <w:bodyDiv w:val="1"/>
      <w:marLeft w:val="0"/>
      <w:marRight w:val="0"/>
      <w:marTop w:val="0"/>
      <w:marBottom w:val="0"/>
      <w:divBdr>
        <w:top w:val="none" w:sz="0" w:space="0" w:color="auto"/>
        <w:left w:val="none" w:sz="0" w:space="0" w:color="auto"/>
        <w:bottom w:val="none" w:sz="0" w:space="0" w:color="auto"/>
        <w:right w:val="none" w:sz="0" w:space="0" w:color="auto"/>
      </w:divBdr>
    </w:div>
    <w:div w:id="1295255183">
      <w:bodyDiv w:val="1"/>
      <w:marLeft w:val="0"/>
      <w:marRight w:val="0"/>
      <w:marTop w:val="0"/>
      <w:marBottom w:val="0"/>
      <w:divBdr>
        <w:top w:val="none" w:sz="0" w:space="0" w:color="auto"/>
        <w:left w:val="none" w:sz="0" w:space="0" w:color="auto"/>
        <w:bottom w:val="none" w:sz="0" w:space="0" w:color="auto"/>
        <w:right w:val="none" w:sz="0" w:space="0" w:color="auto"/>
      </w:divBdr>
      <w:divsChild>
        <w:div w:id="467865193">
          <w:marLeft w:val="1166"/>
          <w:marRight w:val="0"/>
          <w:marTop w:val="67"/>
          <w:marBottom w:val="0"/>
          <w:divBdr>
            <w:top w:val="none" w:sz="0" w:space="0" w:color="auto"/>
            <w:left w:val="none" w:sz="0" w:space="0" w:color="auto"/>
            <w:bottom w:val="none" w:sz="0" w:space="0" w:color="auto"/>
            <w:right w:val="none" w:sz="0" w:space="0" w:color="auto"/>
          </w:divBdr>
        </w:div>
        <w:div w:id="1058741949">
          <w:marLeft w:val="2520"/>
          <w:marRight w:val="0"/>
          <w:marTop w:val="43"/>
          <w:marBottom w:val="0"/>
          <w:divBdr>
            <w:top w:val="none" w:sz="0" w:space="0" w:color="auto"/>
            <w:left w:val="none" w:sz="0" w:space="0" w:color="auto"/>
            <w:bottom w:val="none" w:sz="0" w:space="0" w:color="auto"/>
            <w:right w:val="none" w:sz="0" w:space="0" w:color="auto"/>
          </w:divBdr>
        </w:div>
        <w:div w:id="1245411623">
          <w:marLeft w:val="547"/>
          <w:marRight w:val="0"/>
          <w:marTop w:val="67"/>
          <w:marBottom w:val="0"/>
          <w:divBdr>
            <w:top w:val="none" w:sz="0" w:space="0" w:color="auto"/>
            <w:left w:val="none" w:sz="0" w:space="0" w:color="auto"/>
            <w:bottom w:val="none" w:sz="0" w:space="0" w:color="auto"/>
            <w:right w:val="none" w:sz="0" w:space="0" w:color="auto"/>
          </w:divBdr>
        </w:div>
        <w:div w:id="1590432848">
          <w:marLeft w:val="1800"/>
          <w:marRight w:val="0"/>
          <w:marTop w:val="58"/>
          <w:marBottom w:val="0"/>
          <w:divBdr>
            <w:top w:val="none" w:sz="0" w:space="0" w:color="auto"/>
            <w:left w:val="none" w:sz="0" w:space="0" w:color="auto"/>
            <w:bottom w:val="none" w:sz="0" w:space="0" w:color="auto"/>
            <w:right w:val="none" w:sz="0" w:space="0" w:color="auto"/>
          </w:divBdr>
        </w:div>
        <w:div w:id="1693872102">
          <w:marLeft w:val="1166"/>
          <w:marRight w:val="0"/>
          <w:marTop w:val="67"/>
          <w:marBottom w:val="0"/>
          <w:divBdr>
            <w:top w:val="none" w:sz="0" w:space="0" w:color="auto"/>
            <w:left w:val="none" w:sz="0" w:space="0" w:color="auto"/>
            <w:bottom w:val="none" w:sz="0" w:space="0" w:color="auto"/>
            <w:right w:val="none" w:sz="0" w:space="0" w:color="auto"/>
          </w:divBdr>
        </w:div>
        <w:div w:id="1759790527">
          <w:marLeft w:val="1800"/>
          <w:marRight w:val="0"/>
          <w:marTop w:val="58"/>
          <w:marBottom w:val="0"/>
          <w:divBdr>
            <w:top w:val="none" w:sz="0" w:space="0" w:color="auto"/>
            <w:left w:val="none" w:sz="0" w:space="0" w:color="auto"/>
            <w:bottom w:val="none" w:sz="0" w:space="0" w:color="auto"/>
            <w:right w:val="none" w:sz="0" w:space="0" w:color="auto"/>
          </w:divBdr>
        </w:div>
        <w:div w:id="2137719421">
          <w:marLeft w:val="1166"/>
          <w:marRight w:val="0"/>
          <w:marTop w:val="67"/>
          <w:marBottom w:val="0"/>
          <w:divBdr>
            <w:top w:val="none" w:sz="0" w:space="0" w:color="auto"/>
            <w:left w:val="none" w:sz="0" w:space="0" w:color="auto"/>
            <w:bottom w:val="none" w:sz="0" w:space="0" w:color="auto"/>
            <w:right w:val="none" w:sz="0" w:space="0" w:color="auto"/>
          </w:divBdr>
        </w:div>
      </w:divsChild>
    </w:div>
    <w:div w:id="1302928202">
      <w:bodyDiv w:val="1"/>
      <w:marLeft w:val="0"/>
      <w:marRight w:val="0"/>
      <w:marTop w:val="0"/>
      <w:marBottom w:val="0"/>
      <w:divBdr>
        <w:top w:val="none" w:sz="0" w:space="0" w:color="auto"/>
        <w:left w:val="none" w:sz="0" w:space="0" w:color="auto"/>
        <w:bottom w:val="none" w:sz="0" w:space="0" w:color="auto"/>
        <w:right w:val="none" w:sz="0" w:space="0" w:color="auto"/>
      </w:divBdr>
      <w:divsChild>
        <w:div w:id="831094751">
          <w:marLeft w:val="0"/>
          <w:marRight w:val="0"/>
          <w:marTop w:val="0"/>
          <w:marBottom w:val="0"/>
          <w:divBdr>
            <w:top w:val="none" w:sz="0" w:space="0" w:color="auto"/>
            <w:left w:val="none" w:sz="0" w:space="0" w:color="auto"/>
            <w:bottom w:val="none" w:sz="0" w:space="0" w:color="auto"/>
            <w:right w:val="none" w:sz="0" w:space="0" w:color="auto"/>
          </w:divBdr>
          <w:divsChild>
            <w:div w:id="1348097048">
              <w:marLeft w:val="0"/>
              <w:marRight w:val="0"/>
              <w:marTop w:val="0"/>
              <w:marBottom w:val="0"/>
              <w:divBdr>
                <w:top w:val="none" w:sz="0" w:space="0" w:color="auto"/>
                <w:left w:val="none" w:sz="0" w:space="0" w:color="auto"/>
                <w:bottom w:val="none" w:sz="0" w:space="0" w:color="auto"/>
                <w:right w:val="none" w:sz="0" w:space="0" w:color="auto"/>
              </w:divBdr>
              <w:divsChild>
                <w:div w:id="557932786">
                  <w:marLeft w:val="0"/>
                  <w:marRight w:val="0"/>
                  <w:marTop w:val="0"/>
                  <w:marBottom w:val="0"/>
                  <w:divBdr>
                    <w:top w:val="none" w:sz="0" w:space="0" w:color="auto"/>
                    <w:left w:val="none" w:sz="0" w:space="0" w:color="auto"/>
                    <w:bottom w:val="none" w:sz="0" w:space="0" w:color="auto"/>
                    <w:right w:val="none" w:sz="0" w:space="0" w:color="auto"/>
                  </w:divBdr>
                  <w:divsChild>
                    <w:div w:id="1235317625">
                      <w:marLeft w:val="0"/>
                      <w:marRight w:val="0"/>
                      <w:marTop w:val="0"/>
                      <w:marBottom w:val="0"/>
                      <w:divBdr>
                        <w:top w:val="none" w:sz="0" w:space="0" w:color="auto"/>
                        <w:left w:val="none" w:sz="0" w:space="0" w:color="auto"/>
                        <w:bottom w:val="none" w:sz="0" w:space="0" w:color="auto"/>
                        <w:right w:val="none" w:sz="0" w:space="0" w:color="auto"/>
                      </w:divBdr>
                      <w:divsChild>
                        <w:div w:id="683168248">
                          <w:marLeft w:val="0"/>
                          <w:marRight w:val="0"/>
                          <w:marTop w:val="0"/>
                          <w:marBottom w:val="0"/>
                          <w:divBdr>
                            <w:top w:val="none" w:sz="0" w:space="0" w:color="auto"/>
                            <w:left w:val="none" w:sz="0" w:space="0" w:color="auto"/>
                            <w:bottom w:val="none" w:sz="0" w:space="0" w:color="auto"/>
                            <w:right w:val="none" w:sz="0" w:space="0" w:color="auto"/>
                          </w:divBdr>
                          <w:divsChild>
                            <w:div w:id="1073971166">
                              <w:marLeft w:val="0"/>
                              <w:marRight w:val="0"/>
                              <w:marTop w:val="0"/>
                              <w:marBottom w:val="0"/>
                              <w:divBdr>
                                <w:top w:val="none" w:sz="0" w:space="0" w:color="auto"/>
                                <w:left w:val="none" w:sz="0" w:space="0" w:color="auto"/>
                                <w:bottom w:val="none" w:sz="0" w:space="0" w:color="auto"/>
                                <w:right w:val="none" w:sz="0" w:space="0" w:color="auto"/>
                              </w:divBdr>
                              <w:divsChild>
                                <w:div w:id="263809250">
                                  <w:marLeft w:val="0"/>
                                  <w:marRight w:val="0"/>
                                  <w:marTop w:val="0"/>
                                  <w:marBottom w:val="0"/>
                                  <w:divBdr>
                                    <w:top w:val="none" w:sz="0" w:space="0" w:color="auto"/>
                                    <w:left w:val="none" w:sz="0" w:space="0" w:color="auto"/>
                                    <w:bottom w:val="none" w:sz="0" w:space="0" w:color="auto"/>
                                    <w:right w:val="none" w:sz="0" w:space="0" w:color="auto"/>
                                  </w:divBdr>
                                  <w:divsChild>
                                    <w:div w:id="114907003">
                                      <w:marLeft w:val="0"/>
                                      <w:marRight w:val="0"/>
                                      <w:marTop w:val="0"/>
                                      <w:marBottom w:val="0"/>
                                      <w:divBdr>
                                        <w:top w:val="none" w:sz="0" w:space="0" w:color="auto"/>
                                        <w:left w:val="none" w:sz="0" w:space="0" w:color="auto"/>
                                        <w:bottom w:val="none" w:sz="0" w:space="0" w:color="auto"/>
                                        <w:right w:val="none" w:sz="0" w:space="0" w:color="auto"/>
                                      </w:divBdr>
                                      <w:divsChild>
                                        <w:div w:id="512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0382804">
      <w:bodyDiv w:val="1"/>
      <w:marLeft w:val="0"/>
      <w:marRight w:val="0"/>
      <w:marTop w:val="0"/>
      <w:marBottom w:val="0"/>
      <w:divBdr>
        <w:top w:val="none" w:sz="0" w:space="0" w:color="auto"/>
        <w:left w:val="none" w:sz="0" w:space="0" w:color="auto"/>
        <w:bottom w:val="none" w:sz="0" w:space="0" w:color="auto"/>
        <w:right w:val="none" w:sz="0" w:space="0" w:color="auto"/>
      </w:divBdr>
      <w:divsChild>
        <w:div w:id="154417602">
          <w:marLeft w:val="288"/>
          <w:marRight w:val="0"/>
          <w:marTop w:val="96"/>
          <w:marBottom w:val="115"/>
          <w:divBdr>
            <w:top w:val="none" w:sz="0" w:space="0" w:color="auto"/>
            <w:left w:val="none" w:sz="0" w:space="0" w:color="auto"/>
            <w:bottom w:val="none" w:sz="0" w:space="0" w:color="auto"/>
            <w:right w:val="none" w:sz="0" w:space="0" w:color="auto"/>
          </w:divBdr>
        </w:div>
        <w:div w:id="915017354">
          <w:marLeft w:val="288"/>
          <w:marRight w:val="0"/>
          <w:marTop w:val="96"/>
          <w:marBottom w:val="115"/>
          <w:divBdr>
            <w:top w:val="none" w:sz="0" w:space="0" w:color="auto"/>
            <w:left w:val="none" w:sz="0" w:space="0" w:color="auto"/>
            <w:bottom w:val="none" w:sz="0" w:space="0" w:color="auto"/>
            <w:right w:val="none" w:sz="0" w:space="0" w:color="auto"/>
          </w:divBdr>
        </w:div>
        <w:div w:id="1276253510">
          <w:marLeft w:val="288"/>
          <w:marRight w:val="0"/>
          <w:marTop w:val="96"/>
          <w:marBottom w:val="115"/>
          <w:divBdr>
            <w:top w:val="none" w:sz="0" w:space="0" w:color="auto"/>
            <w:left w:val="none" w:sz="0" w:space="0" w:color="auto"/>
            <w:bottom w:val="none" w:sz="0" w:space="0" w:color="auto"/>
            <w:right w:val="none" w:sz="0" w:space="0" w:color="auto"/>
          </w:divBdr>
        </w:div>
        <w:div w:id="1621641246">
          <w:marLeft w:val="288"/>
          <w:marRight w:val="0"/>
          <w:marTop w:val="96"/>
          <w:marBottom w:val="115"/>
          <w:divBdr>
            <w:top w:val="none" w:sz="0" w:space="0" w:color="auto"/>
            <w:left w:val="none" w:sz="0" w:space="0" w:color="auto"/>
            <w:bottom w:val="none" w:sz="0" w:space="0" w:color="auto"/>
            <w:right w:val="none" w:sz="0" w:space="0" w:color="auto"/>
          </w:divBdr>
        </w:div>
      </w:divsChild>
    </w:div>
    <w:div w:id="1351639261">
      <w:bodyDiv w:val="1"/>
      <w:marLeft w:val="0"/>
      <w:marRight w:val="0"/>
      <w:marTop w:val="0"/>
      <w:marBottom w:val="0"/>
      <w:divBdr>
        <w:top w:val="none" w:sz="0" w:space="0" w:color="auto"/>
        <w:left w:val="none" w:sz="0" w:space="0" w:color="auto"/>
        <w:bottom w:val="none" w:sz="0" w:space="0" w:color="auto"/>
        <w:right w:val="none" w:sz="0" w:space="0" w:color="auto"/>
      </w:divBdr>
    </w:div>
    <w:div w:id="1373769647">
      <w:bodyDiv w:val="1"/>
      <w:marLeft w:val="0"/>
      <w:marRight w:val="0"/>
      <w:marTop w:val="0"/>
      <w:marBottom w:val="0"/>
      <w:divBdr>
        <w:top w:val="none" w:sz="0" w:space="0" w:color="auto"/>
        <w:left w:val="none" w:sz="0" w:space="0" w:color="auto"/>
        <w:bottom w:val="none" w:sz="0" w:space="0" w:color="auto"/>
        <w:right w:val="none" w:sz="0" w:space="0" w:color="auto"/>
      </w:divBdr>
      <w:divsChild>
        <w:div w:id="476192095">
          <w:marLeft w:val="0"/>
          <w:marRight w:val="0"/>
          <w:marTop w:val="0"/>
          <w:marBottom w:val="0"/>
          <w:divBdr>
            <w:top w:val="none" w:sz="0" w:space="0" w:color="auto"/>
            <w:left w:val="none" w:sz="0" w:space="0" w:color="auto"/>
            <w:bottom w:val="none" w:sz="0" w:space="0" w:color="auto"/>
            <w:right w:val="none" w:sz="0" w:space="0" w:color="auto"/>
          </w:divBdr>
          <w:divsChild>
            <w:div w:id="753085927">
              <w:marLeft w:val="0"/>
              <w:marRight w:val="0"/>
              <w:marTop w:val="0"/>
              <w:marBottom w:val="0"/>
              <w:divBdr>
                <w:top w:val="none" w:sz="0" w:space="0" w:color="auto"/>
                <w:left w:val="none" w:sz="0" w:space="0" w:color="auto"/>
                <w:bottom w:val="none" w:sz="0" w:space="0" w:color="auto"/>
                <w:right w:val="none" w:sz="0" w:space="0" w:color="auto"/>
              </w:divBdr>
              <w:divsChild>
                <w:div w:id="817303804">
                  <w:marLeft w:val="0"/>
                  <w:marRight w:val="0"/>
                  <w:marTop w:val="0"/>
                  <w:marBottom w:val="0"/>
                  <w:divBdr>
                    <w:top w:val="none" w:sz="0" w:space="0" w:color="auto"/>
                    <w:left w:val="none" w:sz="0" w:space="0" w:color="auto"/>
                    <w:bottom w:val="none" w:sz="0" w:space="0" w:color="auto"/>
                    <w:right w:val="none" w:sz="0" w:space="0" w:color="auto"/>
                  </w:divBdr>
                  <w:divsChild>
                    <w:div w:id="1317950628">
                      <w:marLeft w:val="171"/>
                      <w:marRight w:val="171"/>
                      <w:marTop w:val="0"/>
                      <w:marBottom w:val="171"/>
                      <w:divBdr>
                        <w:top w:val="none" w:sz="0" w:space="0" w:color="auto"/>
                        <w:left w:val="none" w:sz="0" w:space="0" w:color="auto"/>
                        <w:bottom w:val="none" w:sz="0" w:space="0" w:color="auto"/>
                        <w:right w:val="none" w:sz="0" w:space="0" w:color="auto"/>
                      </w:divBdr>
                      <w:divsChild>
                        <w:div w:id="1995723403">
                          <w:marLeft w:val="0"/>
                          <w:marRight w:val="0"/>
                          <w:marTop w:val="0"/>
                          <w:marBottom w:val="120"/>
                          <w:divBdr>
                            <w:top w:val="none" w:sz="0" w:space="0" w:color="auto"/>
                            <w:left w:val="none" w:sz="0" w:space="0" w:color="auto"/>
                            <w:bottom w:val="none" w:sz="0" w:space="0" w:color="auto"/>
                            <w:right w:val="none" w:sz="0" w:space="0" w:color="auto"/>
                          </w:divBdr>
                          <w:divsChild>
                            <w:div w:id="1359549044">
                              <w:marLeft w:val="0"/>
                              <w:marRight w:val="0"/>
                              <w:marTop w:val="0"/>
                              <w:marBottom w:val="0"/>
                              <w:divBdr>
                                <w:top w:val="none" w:sz="0" w:space="0" w:color="auto"/>
                                <w:left w:val="none" w:sz="0" w:space="0" w:color="auto"/>
                                <w:bottom w:val="none" w:sz="0" w:space="0" w:color="auto"/>
                                <w:right w:val="none" w:sz="0" w:space="0" w:color="auto"/>
                              </w:divBdr>
                              <w:divsChild>
                                <w:div w:id="62605880">
                                  <w:marLeft w:val="0"/>
                                  <w:marRight w:val="0"/>
                                  <w:marTop w:val="0"/>
                                  <w:marBottom w:val="0"/>
                                  <w:divBdr>
                                    <w:top w:val="none" w:sz="0" w:space="0" w:color="auto"/>
                                    <w:left w:val="none" w:sz="0" w:space="0" w:color="auto"/>
                                    <w:bottom w:val="none" w:sz="0" w:space="0" w:color="auto"/>
                                    <w:right w:val="none" w:sz="0" w:space="0" w:color="auto"/>
                                  </w:divBdr>
                                </w:div>
                                <w:div w:id="298386429">
                                  <w:marLeft w:val="0"/>
                                  <w:marRight w:val="0"/>
                                  <w:marTop w:val="0"/>
                                  <w:marBottom w:val="0"/>
                                  <w:divBdr>
                                    <w:top w:val="none" w:sz="0" w:space="0" w:color="auto"/>
                                    <w:left w:val="none" w:sz="0" w:space="0" w:color="auto"/>
                                    <w:bottom w:val="none" w:sz="0" w:space="0" w:color="auto"/>
                                    <w:right w:val="none" w:sz="0" w:space="0" w:color="auto"/>
                                  </w:divBdr>
                                </w:div>
                                <w:div w:id="308174022">
                                  <w:marLeft w:val="0"/>
                                  <w:marRight w:val="0"/>
                                  <w:marTop w:val="0"/>
                                  <w:marBottom w:val="0"/>
                                  <w:divBdr>
                                    <w:top w:val="none" w:sz="0" w:space="0" w:color="auto"/>
                                    <w:left w:val="none" w:sz="0" w:space="0" w:color="auto"/>
                                    <w:bottom w:val="none" w:sz="0" w:space="0" w:color="auto"/>
                                    <w:right w:val="none" w:sz="0" w:space="0" w:color="auto"/>
                                  </w:divBdr>
                                </w:div>
                                <w:div w:id="405031368">
                                  <w:marLeft w:val="0"/>
                                  <w:marRight w:val="0"/>
                                  <w:marTop w:val="0"/>
                                  <w:marBottom w:val="0"/>
                                  <w:divBdr>
                                    <w:top w:val="none" w:sz="0" w:space="0" w:color="auto"/>
                                    <w:left w:val="none" w:sz="0" w:space="0" w:color="auto"/>
                                    <w:bottom w:val="none" w:sz="0" w:space="0" w:color="auto"/>
                                    <w:right w:val="none" w:sz="0" w:space="0" w:color="auto"/>
                                  </w:divBdr>
                                </w:div>
                                <w:div w:id="419058096">
                                  <w:marLeft w:val="0"/>
                                  <w:marRight w:val="0"/>
                                  <w:marTop w:val="0"/>
                                  <w:marBottom w:val="0"/>
                                  <w:divBdr>
                                    <w:top w:val="none" w:sz="0" w:space="0" w:color="auto"/>
                                    <w:left w:val="none" w:sz="0" w:space="0" w:color="auto"/>
                                    <w:bottom w:val="none" w:sz="0" w:space="0" w:color="auto"/>
                                    <w:right w:val="none" w:sz="0" w:space="0" w:color="auto"/>
                                  </w:divBdr>
                                </w:div>
                                <w:div w:id="533619028">
                                  <w:marLeft w:val="0"/>
                                  <w:marRight w:val="0"/>
                                  <w:marTop w:val="0"/>
                                  <w:marBottom w:val="0"/>
                                  <w:divBdr>
                                    <w:top w:val="none" w:sz="0" w:space="0" w:color="auto"/>
                                    <w:left w:val="none" w:sz="0" w:space="0" w:color="auto"/>
                                    <w:bottom w:val="none" w:sz="0" w:space="0" w:color="auto"/>
                                    <w:right w:val="none" w:sz="0" w:space="0" w:color="auto"/>
                                  </w:divBdr>
                                </w:div>
                                <w:div w:id="705832446">
                                  <w:marLeft w:val="0"/>
                                  <w:marRight w:val="0"/>
                                  <w:marTop w:val="0"/>
                                  <w:marBottom w:val="0"/>
                                  <w:divBdr>
                                    <w:top w:val="none" w:sz="0" w:space="0" w:color="auto"/>
                                    <w:left w:val="none" w:sz="0" w:space="0" w:color="auto"/>
                                    <w:bottom w:val="none" w:sz="0" w:space="0" w:color="auto"/>
                                    <w:right w:val="none" w:sz="0" w:space="0" w:color="auto"/>
                                  </w:divBdr>
                                </w:div>
                                <w:div w:id="20963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809148">
      <w:bodyDiv w:val="1"/>
      <w:marLeft w:val="0"/>
      <w:marRight w:val="0"/>
      <w:marTop w:val="0"/>
      <w:marBottom w:val="0"/>
      <w:divBdr>
        <w:top w:val="none" w:sz="0" w:space="0" w:color="auto"/>
        <w:left w:val="none" w:sz="0" w:space="0" w:color="auto"/>
        <w:bottom w:val="none" w:sz="0" w:space="0" w:color="auto"/>
        <w:right w:val="none" w:sz="0" w:space="0" w:color="auto"/>
      </w:divBdr>
    </w:div>
    <w:div w:id="1411852972">
      <w:bodyDiv w:val="1"/>
      <w:marLeft w:val="0"/>
      <w:marRight w:val="0"/>
      <w:marTop w:val="0"/>
      <w:marBottom w:val="0"/>
      <w:divBdr>
        <w:top w:val="none" w:sz="0" w:space="0" w:color="auto"/>
        <w:left w:val="none" w:sz="0" w:space="0" w:color="auto"/>
        <w:bottom w:val="none" w:sz="0" w:space="0" w:color="auto"/>
        <w:right w:val="none" w:sz="0" w:space="0" w:color="auto"/>
      </w:divBdr>
    </w:div>
    <w:div w:id="1472094443">
      <w:bodyDiv w:val="1"/>
      <w:marLeft w:val="0"/>
      <w:marRight w:val="0"/>
      <w:marTop w:val="0"/>
      <w:marBottom w:val="0"/>
      <w:divBdr>
        <w:top w:val="none" w:sz="0" w:space="0" w:color="auto"/>
        <w:left w:val="none" w:sz="0" w:space="0" w:color="auto"/>
        <w:bottom w:val="none" w:sz="0" w:space="0" w:color="auto"/>
        <w:right w:val="none" w:sz="0" w:space="0" w:color="auto"/>
      </w:divBdr>
    </w:div>
    <w:div w:id="1577470055">
      <w:bodyDiv w:val="1"/>
      <w:marLeft w:val="0"/>
      <w:marRight w:val="0"/>
      <w:marTop w:val="0"/>
      <w:marBottom w:val="0"/>
      <w:divBdr>
        <w:top w:val="none" w:sz="0" w:space="0" w:color="auto"/>
        <w:left w:val="none" w:sz="0" w:space="0" w:color="auto"/>
        <w:bottom w:val="none" w:sz="0" w:space="0" w:color="auto"/>
        <w:right w:val="none" w:sz="0" w:space="0" w:color="auto"/>
      </w:divBdr>
      <w:divsChild>
        <w:div w:id="48921822">
          <w:marLeft w:val="547"/>
          <w:marRight w:val="0"/>
          <w:marTop w:val="77"/>
          <w:marBottom w:val="0"/>
          <w:divBdr>
            <w:top w:val="none" w:sz="0" w:space="0" w:color="auto"/>
            <w:left w:val="none" w:sz="0" w:space="0" w:color="auto"/>
            <w:bottom w:val="none" w:sz="0" w:space="0" w:color="auto"/>
            <w:right w:val="none" w:sz="0" w:space="0" w:color="auto"/>
          </w:divBdr>
        </w:div>
        <w:div w:id="126240212">
          <w:marLeft w:val="2520"/>
          <w:marRight w:val="0"/>
          <w:marTop w:val="58"/>
          <w:marBottom w:val="0"/>
          <w:divBdr>
            <w:top w:val="none" w:sz="0" w:space="0" w:color="auto"/>
            <w:left w:val="none" w:sz="0" w:space="0" w:color="auto"/>
            <w:bottom w:val="none" w:sz="0" w:space="0" w:color="auto"/>
            <w:right w:val="none" w:sz="0" w:space="0" w:color="auto"/>
          </w:divBdr>
        </w:div>
        <w:div w:id="381372073">
          <w:marLeft w:val="547"/>
          <w:marRight w:val="0"/>
          <w:marTop w:val="67"/>
          <w:marBottom w:val="0"/>
          <w:divBdr>
            <w:top w:val="none" w:sz="0" w:space="0" w:color="auto"/>
            <w:left w:val="none" w:sz="0" w:space="0" w:color="auto"/>
            <w:bottom w:val="none" w:sz="0" w:space="0" w:color="auto"/>
            <w:right w:val="none" w:sz="0" w:space="0" w:color="auto"/>
          </w:divBdr>
        </w:div>
        <w:div w:id="501895979">
          <w:marLeft w:val="547"/>
          <w:marRight w:val="0"/>
          <w:marTop w:val="67"/>
          <w:marBottom w:val="0"/>
          <w:divBdr>
            <w:top w:val="none" w:sz="0" w:space="0" w:color="auto"/>
            <w:left w:val="none" w:sz="0" w:space="0" w:color="auto"/>
            <w:bottom w:val="none" w:sz="0" w:space="0" w:color="auto"/>
            <w:right w:val="none" w:sz="0" w:space="0" w:color="auto"/>
          </w:divBdr>
        </w:div>
        <w:div w:id="1185628860">
          <w:marLeft w:val="1800"/>
          <w:marRight w:val="0"/>
          <w:marTop w:val="58"/>
          <w:marBottom w:val="0"/>
          <w:divBdr>
            <w:top w:val="none" w:sz="0" w:space="0" w:color="auto"/>
            <w:left w:val="none" w:sz="0" w:space="0" w:color="auto"/>
            <w:bottom w:val="none" w:sz="0" w:space="0" w:color="auto"/>
            <w:right w:val="none" w:sz="0" w:space="0" w:color="auto"/>
          </w:divBdr>
        </w:div>
        <w:div w:id="1397700398">
          <w:marLeft w:val="2520"/>
          <w:marRight w:val="0"/>
          <w:marTop w:val="58"/>
          <w:marBottom w:val="0"/>
          <w:divBdr>
            <w:top w:val="none" w:sz="0" w:space="0" w:color="auto"/>
            <w:left w:val="none" w:sz="0" w:space="0" w:color="auto"/>
            <w:bottom w:val="none" w:sz="0" w:space="0" w:color="auto"/>
            <w:right w:val="none" w:sz="0" w:space="0" w:color="auto"/>
          </w:divBdr>
        </w:div>
        <w:div w:id="1409308201">
          <w:marLeft w:val="1166"/>
          <w:marRight w:val="0"/>
          <w:marTop w:val="67"/>
          <w:marBottom w:val="0"/>
          <w:divBdr>
            <w:top w:val="none" w:sz="0" w:space="0" w:color="auto"/>
            <w:left w:val="none" w:sz="0" w:space="0" w:color="auto"/>
            <w:bottom w:val="none" w:sz="0" w:space="0" w:color="auto"/>
            <w:right w:val="none" w:sz="0" w:space="0" w:color="auto"/>
          </w:divBdr>
        </w:div>
        <w:div w:id="1528592942">
          <w:marLeft w:val="1800"/>
          <w:marRight w:val="0"/>
          <w:marTop w:val="58"/>
          <w:marBottom w:val="0"/>
          <w:divBdr>
            <w:top w:val="none" w:sz="0" w:space="0" w:color="auto"/>
            <w:left w:val="none" w:sz="0" w:space="0" w:color="auto"/>
            <w:bottom w:val="none" w:sz="0" w:space="0" w:color="auto"/>
            <w:right w:val="none" w:sz="0" w:space="0" w:color="auto"/>
          </w:divBdr>
        </w:div>
        <w:div w:id="1562668836">
          <w:marLeft w:val="547"/>
          <w:marRight w:val="0"/>
          <w:marTop w:val="67"/>
          <w:marBottom w:val="0"/>
          <w:divBdr>
            <w:top w:val="none" w:sz="0" w:space="0" w:color="auto"/>
            <w:left w:val="none" w:sz="0" w:space="0" w:color="auto"/>
            <w:bottom w:val="none" w:sz="0" w:space="0" w:color="auto"/>
            <w:right w:val="none" w:sz="0" w:space="0" w:color="auto"/>
          </w:divBdr>
        </w:div>
        <w:div w:id="1612542379">
          <w:marLeft w:val="1166"/>
          <w:marRight w:val="0"/>
          <w:marTop w:val="62"/>
          <w:marBottom w:val="0"/>
          <w:divBdr>
            <w:top w:val="none" w:sz="0" w:space="0" w:color="auto"/>
            <w:left w:val="none" w:sz="0" w:space="0" w:color="auto"/>
            <w:bottom w:val="none" w:sz="0" w:space="0" w:color="auto"/>
            <w:right w:val="none" w:sz="0" w:space="0" w:color="auto"/>
          </w:divBdr>
        </w:div>
        <w:div w:id="1737389332">
          <w:marLeft w:val="1166"/>
          <w:marRight w:val="0"/>
          <w:marTop w:val="67"/>
          <w:marBottom w:val="0"/>
          <w:divBdr>
            <w:top w:val="none" w:sz="0" w:space="0" w:color="auto"/>
            <w:left w:val="none" w:sz="0" w:space="0" w:color="auto"/>
            <w:bottom w:val="none" w:sz="0" w:space="0" w:color="auto"/>
            <w:right w:val="none" w:sz="0" w:space="0" w:color="auto"/>
          </w:divBdr>
        </w:div>
        <w:div w:id="1792749604">
          <w:marLeft w:val="1800"/>
          <w:marRight w:val="0"/>
          <w:marTop w:val="58"/>
          <w:marBottom w:val="0"/>
          <w:divBdr>
            <w:top w:val="none" w:sz="0" w:space="0" w:color="auto"/>
            <w:left w:val="none" w:sz="0" w:space="0" w:color="auto"/>
            <w:bottom w:val="none" w:sz="0" w:space="0" w:color="auto"/>
            <w:right w:val="none" w:sz="0" w:space="0" w:color="auto"/>
          </w:divBdr>
        </w:div>
        <w:div w:id="2038266341">
          <w:marLeft w:val="1166"/>
          <w:marRight w:val="0"/>
          <w:marTop w:val="67"/>
          <w:marBottom w:val="0"/>
          <w:divBdr>
            <w:top w:val="none" w:sz="0" w:space="0" w:color="auto"/>
            <w:left w:val="none" w:sz="0" w:space="0" w:color="auto"/>
            <w:bottom w:val="none" w:sz="0" w:space="0" w:color="auto"/>
            <w:right w:val="none" w:sz="0" w:space="0" w:color="auto"/>
          </w:divBdr>
        </w:div>
      </w:divsChild>
    </w:div>
    <w:div w:id="1579557060">
      <w:bodyDiv w:val="1"/>
      <w:marLeft w:val="0"/>
      <w:marRight w:val="0"/>
      <w:marTop w:val="0"/>
      <w:marBottom w:val="0"/>
      <w:divBdr>
        <w:top w:val="none" w:sz="0" w:space="0" w:color="auto"/>
        <w:left w:val="none" w:sz="0" w:space="0" w:color="auto"/>
        <w:bottom w:val="none" w:sz="0" w:space="0" w:color="auto"/>
        <w:right w:val="none" w:sz="0" w:space="0" w:color="auto"/>
      </w:divBdr>
      <w:divsChild>
        <w:div w:id="1737052135">
          <w:marLeft w:val="1166"/>
          <w:marRight w:val="0"/>
          <w:marTop w:val="101"/>
          <w:marBottom w:val="0"/>
          <w:divBdr>
            <w:top w:val="none" w:sz="0" w:space="0" w:color="auto"/>
            <w:left w:val="none" w:sz="0" w:space="0" w:color="auto"/>
            <w:bottom w:val="none" w:sz="0" w:space="0" w:color="auto"/>
            <w:right w:val="none" w:sz="0" w:space="0" w:color="auto"/>
          </w:divBdr>
        </w:div>
      </w:divsChild>
    </w:div>
    <w:div w:id="1589921554">
      <w:bodyDiv w:val="1"/>
      <w:marLeft w:val="0"/>
      <w:marRight w:val="0"/>
      <w:marTop w:val="0"/>
      <w:marBottom w:val="0"/>
      <w:divBdr>
        <w:top w:val="none" w:sz="0" w:space="0" w:color="auto"/>
        <w:left w:val="none" w:sz="0" w:space="0" w:color="auto"/>
        <w:bottom w:val="none" w:sz="0" w:space="0" w:color="auto"/>
        <w:right w:val="none" w:sz="0" w:space="0" w:color="auto"/>
      </w:divBdr>
    </w:div>
    <w:div w:id="1607733806">
      <w:bodyDiv w:val="1"/>
      <w:marLeft w:val="0"/>
      <w:marRight w:val="0"/>
      <w:marTop w:val="0"/>
      <w:marBottom w:val="0"/>
      <w:divBdr>
        <w:top w:val="none" w:sz="0" w:space="0" w:color="auto"/>
        <w:left w:val="none" w:sz="0" w:space="0" w:color="auto"/>
        <w:bottom w:val="none" w:sz="0" w:space="0" w:color="auto"/>
        <w:right w:val="none" w:sz="0" w:space="0" w:color="auto"/>
      </w:divBdr>
    </w:div>
    <w:div w:id="1646467255">
      <w:bodyDiv w:val="1"/>
      <w:marLeft w:val="0"/>
      <w:marRight w:val="0"/>
      <w:marTop w:val="0"/>
      <w:marBottom w:val="0"/>
      <w:divBdr>
        <w:top w:val="none" w:sz="0" w:space="0" w:color="auto"/>
        <w:left w:val="none" w:sz="0" w:space="0" w:color="auto"/>
        <w:bottom w:val="none" w:sz="0" w:space="0" w:color="auto"/>
        <w:right w:val="none" w:sz="0" w:space="0" w:color="auto"/>
      </w:divBdr>
    </w:div>
    <w:div w:id="1654868837">
      <w:bodyDiv w:val="1"/>
      <w:marLeft w:val="0"/>
      <w:marRight w:val="0"/>
      <w:marTop w:val="0"/>
      <w:marBottom w:val="0"/>
      <w:divBdr>
        <w:top w:val="none" w:sz="0" w:space="0" w:color="auto"/>
        <w:left w:val="none" w:sz="0" w:space="0" w:color="auto"/>
        <w:bottom w:val="none" w:sz="0" w:space="0" w:color="auto"/>
        <w:right w:val="none" w:sz="0" w:space="0" w:color="auto"/>
      </w:divBdr>
    </w:div>
    <w:div w:id="1656646112">
      <w:bodyDiv w:val="1"/>
      <w:marLeft w:val="0"/>
      <w:marRight w:val="0"/>
      <w:marTop w:val="0"/>
      <w:marBottom w:val="0"/>
      <w:divBdr>
        <w:top w:val="none" w:sz="0" w:space="0" w:color="auto"/>
        <w:left w:val="none" w:sz="0" w:space="0" w:color="auto"/>
        <w:bottom w:val="none" w:sz="0" w:space="0" w:color="auto"/>
        <w:right w:val="none" w:sz="0" w:space="0" w:color="auto"/>
      </w:divBdr>
    </w:div>
    <w:div w:id="1659379547">
      <w:bodyDiv w:val="1"/>
      <w:marLeft w:val="0"/>
      <w:marRight w:val="0"/>
      <w:marTop w:val="0"/>
      <w:marBottom w:val="0"/>
      <w:divBdr>
        <w:top w:val="none" w:sz="0" w:space="0" w:color="auto"/>
        <w:left w:val="none" w:sz="0" w:space="0" w:color="auto"/>
        <w:bottom w:val="none" w:sz="0" w:space="0" w:color="auto"/>
        <w:right w:val="none" w:sz="0" w:space="0" w:color="auto"/>
      </w:divBdr>
      <w:divsChild>
        <w:div w:id="733695681">
          <w:marLeft w:val="1296"/>
          <w:marRight w:val="0"/>
          <w:marTop w:val="96"/>
          <w:marBottom w:val="115"/>
          <w:divBdr>
            <w:top w:val="none" w:sz="0" w:space="0" w:color="auto"/>
            <w:left w:val="none" w:sz="0" w:space="0" w:color="auto"/>
            <w:bottom w:val="none" w:sz="0" w:space="0" w:color="auto"/>
            <w:right w:val="none" w:sz="0" w:space="0" w:color="auto"/>
          </w:divBdr>
        </w:div>
      </w:divsChild>
    </w:div>
    <w:div w:id="1671984594">
      <w:bodyDiv w:val="1"/>
      <w:marLeft w:val="0"/>
      <w:marRight w:val="0"/>
      <w:marTop w:val="0"/>
      <w:marBottom w:val="0"/>
      <w:divBdr>
        <w:top w:val="none" w:sz="0" w:space="0" w:color="auto"/>
        <w:left w:val="none" w:sz="0" w:space="0" w:color="auto"/>
        <w:bottom w:val="none" w:sz="0" w:space="0" w:color="auto"/>
        <w:right w:val="none" w:sz="0" w:space="0" w:color="auto"/>
      </w:divBdr>
    </w:div>
    <w:div w:id="1684429322">
      <w:bodyDiv w:val="1"/>
      <w:marLeft w:val="0"/>
      <w:marRight w:val="0"/>
      <w:marTop w:val="0"/>
      <w:marBottom w:val="0"/>
      <w:divBdr>
        <w:top w:val="none" w:sz="0" w:space="0" w:color="auto"/>
        <w:left w:val="none" w:sz="0" w:space="0" w:color="auto"/>
        <w:bottom w:val="none" w:sz="0" w:space="0" w:color="auto"/>
        <w:right w:val="none" w:sz="0" w:space="0" w:color="auto"/>
      </w:divBdr>
    </w:div>
    <w:div w:id="1689942890">
      <w:bodyDiv w:val="1"/>
      <w:marLeft w:val="30"/>
      <w:marRight w:val="30"/>
      <w:marTop w:val="0"/>
      <w:marBottom w:val="0"/>
      <w:divBdr>
        <w:top w:val="none" w:sz="0" w:space="0" w:color="auto"/>
        <w:left w:val="none" w:sz="0" w:space="0" w:color="auto"/>
        <w:bottom w:val="none" w:sz="0" w:space="0" w:color="auto"/>
        <w:right w:val="none" w:sz="0" w:space="0" w:color="auto"/>
      </w:divBdr>
      <w:divsChild>
        <w:div w:id="1067800848">
          <w:marLeft w:val="0"/>
          <w:marRight w:val="0"/>
          <w:marTop w:val="0"/>
          <w:marBottom w:val="0"/>
          <w:divBdr>
            <w:top w:val="none" w:sz="0" w:space="0" w:color="auto"/>
            <w:left w:val="none" w:sz="0" w:space="0" w:color="auto"/>
            <w:bottom w:val="none" w:sz="0" w:space="0" w:color="auto"/>
            <w:right w:val="none" w:sz="0" w:space="0" w:color="auto"/>
          </w:divBdr>
          <w:divsChild>
            <w:div w:id="667489490">
              <w:marLeft w:val="0"/>
              <w:marRight w:val="0"/>
              <w:marTop w:val="0"/>
              <w:marBottom w:val="0"/>
              <w:divBdr>
                <w:top w:val="none" w:sz="0" w:space="0" w:color="auto"/>
                <w:left w:val="none" w:sz="0" w:space="0" w:color="auto"/>
                <w:bottom w:val="none" w:sz="0" w:space="0" w:color="auto"/>
                <w:right w:val="none" w:sz="0" w:space="0" w:color="auto"/>
              </w:divBdr>
              <w:divsChild>
                <w:div w:id="1744599333">
                  <w:marLeft w:val="180"/>
                  <w:marRight w:val="0"/>
                  <w:marTop w:val="0"/>
                  <w:marBottom w:val="0"/>
                  <w:divBdr>
                    <w:top w:val="none" w:sz="0" w:space="0" w:color="auto"/>
                    <w:left w:val="none" w:sz="0" w:space="0" w:color="auto"/>
                    <w:bottom w:val="none" w:sz="0" w:space="0" w:color="auto"/>
                    <w:right w:val="none" w:sz="0" w:space="0" w:color="auto"/>
                  </w:divBdr>
                  <w:divsChild>
                    <w:div w:id="9554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659813">
      <w:bodyDiv w:val="1"/>
      <w:marLeft w:val="0"/>
      <w:marRight w:val="0"/>
      <w:marTop w:val="0"/>
      <w:marBottom w:val="0"/>
      <w:divBdr>
        <w:top w:val="none" w:sz="0" w:space="0" w:color="auto"/>
        <w:left w:val="none" w:sz="0" w:space="0" w:color="auto"/>
        <w:bottom w:val="none" w:sz="0" w:space="0" w:color="auto"/>
        <w:right w:val="none" w:sz="0" w:space="0" w:color="auto"/>
      </w:divBdr>
    </w:div>
    <w:div w:id="1708873802">
      <w:bodyDiv w:val="1"/>
      <w:marLeft w:val="0"/>
      <w:marRight w:val="0"/>
      <w:marTop w:val="0"/>
      <w:marBottom w:val="0"/>
      <w:divBdr>
        <w:top w:val="none" w:sz="0" w:space="0" w:color="auto"/>
        <w:left w:val="none" w:sz="0" w:space="0" w:color="auto"/>
        <w:bottom w:val="none" w:sz="0" w:space="0" w:color="auto"/>
        <w:right w:val="none" w:sz="0" w:space="0" w:color="auto"/>
      </w:divBdr>
    </w:div>
    <w:div w:id="1778520781">
      <w:bodyDiv w:val="1"/>
      <w:marLeft w:val="0"/>
      <w:marRight w:val="0"/>
      <w:marTop w:val="0"/>
      <w:marBottom w:val="0"/>
      <w:divBdr>
        <w:top w:val="none" w:sz="0" w:space="0" w:color="auto"/>
        <w:left w:val="none" w:sz="0" w:space="0" w:color="auto"/>
        <w:bottom w:val="none" w:sz="0" w:space="0" w:color="auto"/>
        <w:right w:val="none" w:sz="0" w:space="0" w:color="auto"/>
      </w:divBdr>
      <w:divsChild>
        <w:div w:id="1312566361">
          <w:marLeft w:val="547"/>
          <w:marRight w:val="0"/>
          <w:marTop w:val="67"/>
          <w:marBottom w:val="0"/>
          <w:divBdr>
            <w:top w:val="none" w:sz="0" w:space="0" w:color="auto"/>
            <w:left w:val="none" w:sz="0" w:space="0" w:color="auto"/>
            <w:bottom w:val="none" w:sz="0" w:space="0" w:color="auto"/>
            <w:right w:val="none" w:sz="0" w:space="0" w:color="auto"/>
          </w:divBdr>
        </w:div>
      </w:divsChild>
    </w:div>
    <w:div w:id="1797941131">
      <w:bodyDiv w:val="1"/>
      <w:marLeft w:val="0"/>
      <w:marRight w:val="0"/>
      <w:marTop w:val="0"/>
      <w:marBottom w:val="0"/>
      <w:divBdr>
        <w:top w:val="none" w:sz="0" w:space="0" w:color="auto"/>
        <w:left w:val="none" w:sz="0" w:space="0" w:color="auto"/>
        <w:bottom w:val="none" w:sz="0" w:space="0" w:color="auto"/>
        <w:right w:val="none" w:sz="0" w:space="0" w:color="auto"/>
      </w:divBdr>
    </w:div>
    <w:div w:id="1828746967">
      <w:bodyDiv w:val="1"/>
      <w:marLeft w:val="0"/>
      <w:marRight w:val="0"/>
      <w:marTop w:val="0"/>
      <w:marBottom w:val="0"/>
      <w:divBdr>
        <w:top w:val="none" w:sz="0" w:space="0" w:color="auto"/>
        <w:left w:val="none" w:sz="0" w:space="0" w:color="auto"/>
        <w:bottom w:val="none" w:sz="0" w:space="0" w:color="auto"/>
        <w:right w:val="none" w:sz="0" w:space="0" w:color="auto"/>
      </w:divBdr>
    </w:div>
    <w:div w:id="1838686607">
      <w:bodyDiv w:val="1"/>
      <w:marLeft w:val="0"/>
      <w:marRight w:val="0"/>
      <w:marTop w:val="0"/>
      <w:marBottom w:val="0"/>
      <w:divBdr>
        <w:top w:val="none" w:sz="0" w:space="0" w:color="auto"/>
        <w:left w:val="none" w:sz="0" w:space="0" w:color="auto"/>
        <w:bottom w:val="none" w:sz="0" w:space="0" w:color="auto"/>
        <w:right w:val="none" w:sz="0" w:space="0" w:color="auto"/>
      </w:divBdr>
    </w:div>
    <w:div w:id="1877814484">
      <w:bodyDiv w:val="1"/>
      <w:marLeft w:val="0"/>
      <w:marRight w:val="0"/>
      <w:marTop w:val="0"/>
      <w:marBottom w:val="0"/>
      <w:divBdr>
        <w:top w:val="none" w:sz="0" w:space="0" w:color="auto"/>
        <w:left w:val="none" w:sz="0" w:space="0" w:color="auto"/>
        <w:bottom w:val="none" w:sz="0" w:space="0" w:color="auto"/>
        <w:right w:val="none" w:sz="0" w:space="0" w:color="auto"/>
      </w:divBdr>
    </w:div>
    <w:div w:id="1884367924">
      <w:bodyDiv w:val="1"/>
      <w:marLeft w:val="0"/>
      <w:marRight w:val="0"/>
      <w:marTop w:val="0"/>
      <w:marBottom w:val="0"/>
      <w:divBdr>
        <w:top w:val="none" w:sz="0" w:space="0" w:color="auto"/>
        <w:left w:val="none" w:sz="0" w:space="0" w:color="auto"/>
        <w:bottom w:val="none" w:sz="0" w:space="0" w:color="auto"/>
        <w:right w:val="none" w:sz="0" w:space="0" w:color="auto"/>
      </w:divBdr>
    </w:div>
    <w:div w:id="1923948594">
      <w:bodyDiv w:val="1"/>
      <w:marLeft w:val="0"/>
      <w:marRight w:val="0"/>
      <w:marTop w:val="0"/>
      <w:marBottom w:val="0"/>
      <w:divBdr>
        <w:top w:val="none" w:sz="0" w:space="0" w:color="auto"/>
        <w:left w:val="none" w:sz="0" w:space="0" w:color="auto"/>
        <w:bottom w:val="none" w:sz="0" w:space="0" w:color="auto"/>
        <w:right w:val="none" w:sz="0" w:space="0" w:color="auto"/>
      </w:divBdr>
    </w:div>
    <w:div w:id="1961253670">
      <w:bodyDiv w:val="1"/>
      <w:marLeft w:val="0"/>
      <w:marRight w:val="0"/>
      <w:marTop w:val="0"/>
      <w:marBottom w:val="0"/>
      <w:divBdr>
        <w:top w:val="none" w:sz="0" w:space="0" w:color="auto"/>
        <w:left w:val="none" w:sz="0" w:space="0" w:color="auto"/>
        <w:bottom w:val="none" w:sz="0" w:space="0" w:color="auto"/>
        <w:right w:val="none" w:sz="0" w:space="0" w:color="auto"/>
      </w:divBdr>
      <w:divsChild>
        <w:div w:id="34430863">
          <w:marLeft w:val="1800"/>
          <w:marRight w:val="0"/>
          <w:marTop w:val="77"/>
          <w:marBottom w:val="0"/>
          <w:divBdr>
            <w:top w:val="none" w:sz="0" w:space="0" w:color="auto"/>
            <w:left w:val="none" w:sz="0" w:space="0" w:color="auto"/>
            <w:bottom w:val="none" w:sz="0" w:space="0" w:color="auto"/>
            <w:right w:val="none" w:sz="0" w:space="0" w:color="auto"/>
          </w:divBdr>
        </w:div>
        <w:div w:id="173420905">
          <w:marLeft w:val="547"/>
          <w:marRight w:val="0"/>
          <w:marTop w:val="86"/>
          <w:marBottom w:val="0"/>
          <w:divBdr>
            <w:top w:val="none" w:sz="0" w:space="0" w:color="auto"/>
            <w:left w:val="none" w:sz="0" w:space="0" w:color="auto"/>
            <w:bottom w:val="none" w:sz="0" w:space="0" w:color="auto"/>
            <w:right w:val="none" w:sz="0" w:space="0" w:color="auto"/>
          </w:divBdr>
        </w:div>
        <w:div w:id="985159554">
          <w:marLeft w:val="1166"/>
          <w:marRight w:val="0"/>
          <w:marTop w:val="77"/>
          <w:marBottom w:val="0"/>
          <w:divBdr>
            <w:top w:val="none" w:sz="0" w:space="0" w:color="auto"/>
            <w:left w:val="none" w:sz="0" w:space="0" w:color="auto"/>
            <w:bottom w:val="none" w:sz="0" w:space="0" w:color="auto"/>
            <w:right w:val="none" w:sz="0" w:space="0" w:color="auto"/>
          </w:divBdr>
        </w:div>
        <w:div w:id="1009260658">
          <w:marLeft w:val="1166"/>
          <w:marRight w:val="0"/>
          <w:marTop w:val="77"/>
          <w:marBottom w:val="0"/>
          <w:divBdr>
            <w:top w:val="none" w:sz="0" w:space="0" w:color="auto"/>
            <w:left w:val="none" w:sz="0" w:space="0" w:color="auto"/>
            <w:bottom w:val="none" w:sz="0" w:space="0" w:color="auto"/>
            <w:right w:val="none" w:sz="0" w:space="0" w:color="auto"/>
          </w:divBdr>
        </w:div>
        <w:div w:id="1289314841">
          <w:marLeft w:val="1166"/>
          <w:marRight w:val="0"/>
          <w:marTop w:val="77"/>
          <w:marBottom w:val="0"/>
          <w:divBdr>
            <w:top w:val="none" w:sz="0" w:space="0" w:color="auto"/>
            <w:left w:val="none" w:sz="0" w:space="0" w:color="auto"/>
            <w:bottom w:val="none" w:sz="0" w:space="0" w:color="auto"/>
            <w:right w:val="none" w:sz="0" w:space="0" w:color="auto"/>
          </w:divBdr>
        </w:div>
        <w:div w:id="1503936212">
          <w:marLeft w:val="1800"/>
          <w:marRight w:val="0"/>
          <w:marTop w:val="77"/>
          <w:marBottom w:val="0"/>
          <w:divBdr>
            <w:top w:val="none" w:sz="0" w:space="0" w:color="auto"/>
            <w:left w:val="none" w:sz="0" w:space="0" w:color="auto"/>
            <w:bottom w:val="none" w:sz="0" w:space="0" w:color="auto"/>
            <w:right w:val="none" w:sz="0" w:space="0" w:color="auto"/>
          </w:divBdr>
        </w:div>
        <w:div w:id="1519418737">
          <w:marLeft w:val="1166"/>
          <w:marRight w:val="0"/>
          <w:marTop w:val="77"/>
          <w:marBottom w:val="0"/>
          <w:divBdr>
            <w:top w:val="none" w:sz="0" w:space="0" w:color="auto"/>
            <w:left w:val="none" w:sz="0" w:space="0" w:color="auto"/>
            <w:bottom w:val="none" w:sz="0" w:space="0" w:color="auto"/>
            <w:right w:val="none" w:sz="0" w:space="0" w:color="auto"/>
          </w:divBdr>
        </w:div>
        <w:div w:id="1665279684">
          <w:marLeft w:val="547"/>
          <w:marRight w:val="0"/>
          <w:marTop w:val="86"/>
          <w:marBottom w:val="0"/>
          <w:divBdr>
            <w:top w:val="none" w:sz="0" w:space="0" w:color="auto"/>
            <w:left w:val="none" w:sz="0" w:space="0" w:color="auto"/>
            <w:bottom w:val="none" w:sz="0" w:space="0" w:color="auto"/>
            <w:right w:val="none" w:sz="0" w:space="0" w:color="auto"/>
          </w:divBdr>
        </w:div>
        <w:div w:id="1726678777">
          <w:marLeft w:val="547"/>
          <w:marRight w:val="0"/>
          <w:marTop w:val="86"/>
          <w:marBottom w:val="0"/>
          <w:divBdr>
            <w:top w:val="none" w:sz="0" w:space="0" w:color="auto"/>
            <w:left w:val="none" w:sz="0" w:space="0" w:color="auto"/>
            <w:bottom w:val="none" w:sz="0" w:space="0" w:color="auto"/>
            <w:right w:val="none" w:sz="0" w:space="0" w:color="auto"/>
          </w:divBdr>
        </w:div>
        <w:div w:id="1775437109">
          <w:marLeft w:val="1166"/>
          <w:marRight w:val="0"/>
          <w:marTop w:val="77"/>
          <w:marBottom w:val="0"/>
          <w:divBdr>
            <w:top w:val="none" w:sz="0" w:space="0" w:color="auto"/>
            <w:left w:val="none" w:sz="0" w:space="0" w:color="auto"/>
            <w:bottom w:val="none" w:sz="0" w:space="0" w:color="auto"/>
            <w:right w:val="none" w:sz="0" w:space="0" w:color="auto"/>
          </w:divBdr>
        </w:div>
        <w:div w:id="1781680567">
          <w:marLeft w:val="1166"/>
          <w:marRight w:val="0"/>
          <w:marTop w:val="77"/>
          <w:marBottom w:val="0"/>
          <w:divBdr>
            <w:top w:val="none" w:sz="0" w:space="0" w:color="auto"/>
            <w:left w:val="none" w:sz="0" w:space="0" w:color="auto"/>
            <w:bottom w:val="none" w:sz="0" w:space="0" w:color="auto"/>
            <w:right w:val="none" w:sz="0" w:space="0" w:color="auto"/>
          </w:divBdr>
        </w:div>
        <w:div w:id="2060125918">
          <w:marLeft w:val="547"/>
          <w:marRight w:val="0"/>
          <w:marTop w:val="86"/>
          <w:marBottom w:val="0"/>
          <w:divBdr>
            <w:top w:val="none" w:sz="0" w:space="0" w:color="auto"/>
            <w:left w:val="none" w:sz="0" w:space="0" w:color="auto"/>
            <w:bottom w:val="none" w:sz="0" w:space="0" w:color="auto"/>
            <w:right w:val="none" w:sz="0" w:space="0" w:color="auto"/>
          </w:divBdr>
        </w:div>
      </w:divsChild>
    </w:div>
    <w:div w:id="1982074520">
      <w:bodyDiv w:val="1"/>
      <w:marLeft w:val="0"/>
      <w:marRight w:val="0"/>
      <w:marTop w:val="0"/>
      <w:marBottom w:val="0"/>
      <w:divBdr>
        <w:top w:val="none" w:sz="0" w:space="0" w:color="auto"/>
        <w:left w:val="none" w:sz="0" w:space="0" w:color="auto"/>
        <w:bottom w:val="none" w:sz="0" w:space="0" w:color="auto"/>
        <w:right w:val="none" w:sz="0" w:space="0" w:color="auto"/>
      </w:divBdr>
      <w:divsChild>
        <w:div w:id="81033274">
          <w:marLeft w:val="1166"/>
          <w:marRight w:val="0"/>
          <w:marTop w:val="62"/>
          <w:marBottom w:val="0"/>
          <w:divBdr>
            <w:top w:val="none" w:sz="0" w:space="0" w:color="auto"/>
            <w:left w:val="none" w:sz="0" w:space="0" w:color="auto"/>
            <w:bottom w:val="none" w:sz="0" w:space="0" w:color="auto"/>
            <w:right w:val="none" w:sz="0" w:space="0" w:color="auto"/>
          </w:divBdr>
        </w:div>
        <w:div w:id="424805708">
          <w:marLeft w:val="2520"/>
          <w:marRight w:val="0"/>
          <w:marTop w:val="58"/>
          <w:marBottom w:val="0"/>
          <w:divBdr>
            <w:top w:val="none" w:sz="0" w:space="0" w:color="auto"/>
            <w:left w:val="none" w:sz="0" w:space="0" w:color="auto"/>
            <w:bottom w:val="none" w:sz="0" w:space="0" w:color="auto"/>
            <w:right w:val="none" w:sz="0" w:space="0" w:color="auto"/>
          </w:divBdr>
        </w:div>
        <w:div w:id="573779123">
          <w:marLeft w:val="1800"/>
          <w:marRight w:val="0"/>
          <w:marTop w:val="58"/>
          <w:marBottom w:val="0"/>
          <w:divBdr>
            <w:top w:val="none" w:sz="0" w:space="0" w:color="auto"/>
            <w:left w:val="none" w:sz="0" w:space="0" w:color="auto"/>
            <w:bottom w:val="none" w:sz="0" w:space="0" w:color="auto"/>
            <w:right w:val="none" w:sz="0" w:space="0" w:color="auto"/>
          </w:divBdr>
        </w:div>
        <w:div w:id="652149709">
          <w:marLeft w:val="1166"/>
          <w:marRight w:val="0"/>
          <w:marTop w:val="67"/>
          <w:marBottom w:val="0"/>
          <w:divBdr>
            <w:top w:val="none" w:sz="0" w:space="0" w:color="auto"/>
            <w:left w:val="none" w:sz="0" w:space="0" w:color="auto"/>
            <w:bottom w:val="none" w:sz="0" w:space="0" w:color="auto"/>
            <w:right w:val="none" w:sz="0" w:space="0" w:color="auto"/>
          </w:divBdr>
        </w:div>
        <w:div w:id="675613345">
          <w:marLeft w:val="2520"/>
          <w:marRight w:val="0"/>
          <w:marTop w:val="58"/>
          <w:marBottom w:val="0"/>
          <w:divBdr>
            <w:top w:val="none" w:sz="0" w:space="0" w:color="auto"/>
            <w:left w:val="none" w:sz="0" w:space="0" w:color="auto"/>
            <w:bottom w:val="none" w:sz="0" w:space="0" w:color="auto"/>
            <w:right w:val="none" w:sz="0" w:space="0" w:color="auto"/>
          </w:divBdr>
        </w:div>
        <w:div w:id="676007406">
          <w:marLeft w:val="547"/>
          <w:marRight w:val="0"/>
          <w:marTop w:val="77"/>
          <w:marBottom w:val="0"/>
          <w:divBdr>
            <w:top w:val="none" w:sz="0" w:space="0" w:color="auto"/>
            <w:left w:val="none" w:sz="0" w:space="0" w:color="auto"/>
            <w:bottom w:val="none" w:sz="0" w:space="0" w:color="auto"/>
            <w:right w:val="none" w:sz="0" w:space="0" w:color="auto"/>
          </w:divBdr>
        </w:div>
        <w:div w:id="1278178305">
          <w:marLeft w:val="1800"/>
          <w:marRight w:val="0"/>
          <w:marTop w:val="58"/>
          <w:marBottom w:val="0"/>
          <w:divBdr>
            <w:top w:val="none" w:sz="0" w:space="0" w:color="auto"/>
            <w:left w:val="none" w:sz="0" w:space="0" w:color="auto"/>
            <w:bottom w:val="none" w:sz="0" w:space="0" w:color="auto"/>
            <w:right w:val="none" w:sz="0" w:space="0" w:color="auto"/>
          </w:divBdr>
        </w:div>
        <w:div w:id="1520117098">
          <w:marLeft w:val="1166"/>
          <w:marRight w:val="0"/>
          <w:marTop w:val="67"/>
          <w:marBottom w:val="0"/>
          <w:divBdr>
            <w:top w:val="none" w:sz="0" w:space="0" w:color="auto"/>
            <w:left w:val="none" w:sz="0" w:space="0" w:color="auto"/>
            <w:bottom w:val="none" w:sz="0" w:space="0" w:color="auto"/>
            <w:right w:val="none" w:sz="0" w:space="0" w:color="auto"/>
          </w:divBdr>
        </w:div>
        <w:div w:id="1713308962">
          <w:marLeft w:val="1800"/>
          <w:marRight w:val="0"/>
          <w:marTop w:val="58"/>
          <w:marBottom w:val="0"/>
          <w:divBdr>
            <w:top w:val="none" w:sz="0" w:space="0" w:color="auto"/>
            <w:left w:val="none" w:sz="0" w:space="0" w:color="auto"/>
            <w:bottom w:val="none" w:sz="0" w:space="0" w:color="auto"/>
            <w:right w:val="none" w:sz="0" w:space="0" w:color="auto"/>
          </w:divBdr>
        </w:div>
        <w:div w:id="1857570287">
          <w:marLeft w:val="1166"/>
          <w:marRight w:val="0"/>
          <w:marTop w:val="67"/>
          <w:marBottom w:val="0"/>
          <w:divBdr>
            <w:top w:val="none" w:sz="0" w:space="0" w:color="auto"/>
            <w:left w:val="none" w:sz="0" w:space="0" w:color="auto"/>
            <w:bottom w:val="none" w:sz="0" w:space="0" w:color="auto"/>
            <w:right w:val="none" w:sz="0" w:space="0" w:color="auto"/>
          </w:divBdr>
        </w:div>
      </w:divsChild>
    </w:div>
    <w:div w:id="1999310397">
      <w:bodyDiv w:val="1"/>
      <w:marLeft w:val="0"/>
      <w:marRight w:val="0"/>
      <w:marTop w:val="0"/>
      <w:marBottom w:val="0"/>
      <w:divBdr>
        <w:top w:val="none" w:sz="0" w:space="0" w:color="auto"/>
        <w:left w:val="none" w:sz="0" w:space="0" w:color="auto"/>
        <w:bottom w:val="none" w:sz="0" w:space="0" w:color="auto"/>
        <w:right w:val="none" w:sz="0" w:space="0" w:color="auto"/>
      </w:divBdr>
    </w:div>
    <w:div w:id="2030597888">
      <w:bodyDiv w:val="1"/>
      <w:marLeft w:val="0"/>
      <w:marRight w:val="0"/>
      <w:marTop w:val="0"/>
      <w:marBottom w:val="0"/>
      <w:divBdr>
        <w:top w:val="none" w:sz="0" w:space="0" w:color="auto"/>
        <w:left w:val="none" w:sz="0" w:space="0" w:color="auto"/>
        <w:bottom w:val="none" w:sz="0" w:space="0" w:color="auto"/>
        <w:right w:val="none" w:sz="0" w:space="0" w:color="auto"/>
      </w:divBdr>
    </w:div>
    <w:div w:id="2042632912">
      <w:bodyDiv w:val="1"/>
      <w:marLeft w:val="0"/>
      <w:marRight w:val="0"/>
      <w:marTop w:val="0"/>
      <w:marBottom w:val="0"/>
      <w:divBdr>
        <w:top w:val="none" w:sz="0" w:space="0" w:color="auto"/>
        <w:left w:val="none" w:sz="0" w:space="0" w:color="auto"/>
        <w:bottom w:val="none" w:sz="0" w:space="0" w:color="auto"/>
        <w:right w:val="none" w:sz="0" w:space="0" w:color="auto"/>
      </w:divBdr>
      <w:divsChild>
        <w:div w:id="37123529">
          <w:marLeft w:val="1800"/>
          <w:marRight w:val="0"/>
          <w:marTop w:val="58"/>
          <w:marBottom w:val="0"/>
          <w:divBdr>
            <w:top w:val="none" w:sz="0" w:space="0" w:color="auto"/>
            <w:left w:val="none" w:sz="0" w:space="0" w:color="auto"/>
            <w:bottom w:val="none" w:sz="0" w:space="0" w:color="auto"/>
            <w:right w:val="none" w:sz="0" w:space="0" w:color="auto"/>
          </w:divBdr>
        </w:div>
        <w:div w:id="57287548">
          <w:marLeft w:val="1166"/>
          <w:marRight w:val="0"/>
          <w:marTop w:val="67"/>
          <w:marBottom w:val="0"/>
          <w:divBdr>
            <w:top w:val="none" w:sz="0" w:space="0" w:color="auto"/>
            <w:left w:val="none" w:sz="0" w:space="0" w:color="auto"/>
            <w:bottom w:val="none" w:sz="0" w:space="0" w:color="auto"/>
            <w:right w:val="none" w:sz="0" w:space="0" w:color="auto"/>
          </w:divBdr>
        </w:div>
        <w:div w:id="283536744">
          <w:marLeft w:val="1800"/>
          <w:marRight w:val="0"/>
          <w:marTop w:val="58"/>
          <w:marBottom w:val="0"/>
          <w:divBdr>
            <w:top w:val="none" w:sz="0" w:space="0" w:color="auto"/>
            <w:left w:val="none" w:sz="0" w:space="0" w:color="auto"/>
            <w:bottom w:val="none" w:sz="0" w:space="0" w:color="auto"/>
            <w:right w:val="none" w:sz="0" w:space="0" w:color="auto"/>
          </w:divBdr>
        </w:div>
        <w:div w:id="542132156">
          <w:marLeft w:val="2520"/>
          <w:marRight w:val="0"/>
          <w:marTop w:val="58"/>
          <w:marBottom w:val="0"/>
          <w:divBdr>
            <w:top w:val="none" w:sz="0" w:space="0" w:color="auto"/>
            <w:left w:val="none" w:sz="0" w:space="0" w:color="auto"/>
            <w:bottom w:val="none" w:sz="0" w:space="0" w:color="auto"/>
            <w:right w:val="none" w:sz="0" w:space="0" w:color="auto"/>
          </w:divBdr>
        </w:div>
        <w:div w:id="909267981">
          <w:marLeft w:val="2520"/>
          <w:marRight w:val="0"/>
          <w:marTop w:val="58"/>
          <w:marBottom w:val="0"/>
          <w:divBdr>
            <w:top w:val="none" w:sz="0" w:space="0" w:color="auto"/>
            <w:left w:val="none" w:sz="0" w:space="0" w:color="auto"/>
            <w:bottom w:val="none" w:sz="0" w:space="0" w:color="auto"/>
            <w:right w:val="none" w:sz="0" w:space="0" w:color="auto"/>
          </w:divBdr>
        </w:div>
        <w:div w:id="1259944705">
          <w:marLeft w:val="1800"/>
          <w:marRight w:val="0"/>
          <w:marTop w:val="58"/>
          <w:marBottom w:val="0"/>
          <w:divBdr>
            <w:top w:val="none" w:sz="0" w:space="0" w:color="auto"/>
            <w:left w:val="none" w:sz="0" w:space="0" w:color="auto"/>
            <w:bottom w:val="none" w:sz="0" w:space="0" w:color="auto"/>
            <w:right w:val="none" w:sz="0" w:space="0" w:color="auto"/>
          </w:divBdr>
        </w:div>
        <w:div w:id="1495953602">
          <w:marLeft w:val="1166"/>
          <w:marRight w:val="0"/>
          <w:marTop w:val="62"/>
          <w:marBottom w:val="0"/>
          <w:divBdr>
            <w:top w:val="none" w:sz="0" w:space="0" w:color="auto"/>
            <w:left w:val="none" w:sz="0" w:space="0" w:color="auto"/>
            <w:bottom w:val="none" w:sz="0" w:space="0" w:color="auto"/>
            <w:right w:val="none" w:sz="0" w:space="0" w:color="auto"/>
          </w:divBdr>
        </w:div>
        <w:div w:id="2071344944">
          <w:marLeft w:val="547"/>
          <w:marRight w:val="0"/>
          <w:marTop w:val="77"/>
          <w:marBottom w:val="0"/>
          <w:divBdr>
            <w:top w:val="none" w:sz="0" w:space="0" w:color="auto"/>
            <w:left w:val="none" w:sz="0" w:space="0" w:color="auto"/>
            <w:bottom w:val="none" w:sz="0" w:space="0" w:color="auto"/>
            <w:right w:val="none" w:sz="0" w:space="0" w:color="auto"/>
          </w:divBdr>
        </w:div>
        <w:div w:id="2091344075">
          <w:marLeft w:val="1166"/>
          <w:marRight w:val="0"/>
          <w:marTop w:val="67"/>
          <w:marBottom w:val="0"/>
          <w:divBdr>
            <w:top w:val="none" w:sz="0" w:space="0" w:color="auto"/>
            <w:left w:val="none" w:sz="0" w:space="0" w:color="auto"/>
            <w:bottom w:val="none" w:sz="0" w:space="0" w:color="auto"/>
            <w:right w:val="none" w:sz="0" w:space="0" w:color="auto"/>
          </w:divBdr>
        </w:div>
        <w:div w:id="2105681155">
          <w:marLeft w:val="1166"/>
          <w:marRight w:val="0"/>
          <w:marTop w:val="67"/>
          <w:marBottom w:val="0"/>
          <w:divBdr>
            <w:top w:val="none" w:sz="0" w:space="0" w:color="auto"/>
            <w:left w:val="none" w:sz="0" w:space="0" w:color="auto"/>
            <w:bottom w:val="none" w:sz="0" w:space="0" w:color="auto"/>
            <w:right w:val="none" w:sz="0" w:space="0" w:color="auto"/>
          </w:divBdr>
        </w:div>
      </w:divsChild>
    </w:div>
    <w:div w:id="2051374558">
      <w:bodyDiv w:val="1"/>
      <w:marLeft w:val="0"/>
      <w:marRight w:val="0"/>
      <w:marTop w:val="0"/>
      <w:marBottom w:val="0"/>
      <w:divBdr>
        <w:top w:val="none" w:sz="0" w:space="0" w:color="auto"/>
        <w:left w:val="none" w:sz="0" w:space="0" w:color="auto"/>
        <w:bottom w:val="none" w:sz="0" w:space="0" w:color="auto"/>
        <w:right w:val="none" w:sz="0" w:space="0" w:color="auto"/>
      </w:divBdr>
      <w:divsChild>
        <w:div w:id="10835667">
          <w:marLeft w:val="0"/>
          <w:marRight w:val="0"/>
          <w:marTop w:val="0"/>
          <w:marBottom w:val="0"/>
          <w:divBdr>
            <w:top w:val="none" w:sz="0" w:space="0" w:color="auto"/>
            <w:left w:val="none" w:sz="0" w:space="0" w:color="auto"/>
            <w:bottom w:val="none" w:sz="0" w:space="0" w:color="auto"/>
            <w:right w:val="none" w:sz="0" w:space="0" w:color="auto"/>
          </w:divBdr>
          <w:divsChild>
            <w:div w:id="1454403949">
              <w:marLeft w:val="0"/>
              <w:marRight w:val="0"/>
              <w:marTop w:val="0"/>
              <w:marBottom w:val="0"/>
              <w:divBdr>
                <w:top w:val="none" w:sz="0" w:space="0" w:color="auto"/>
                <w:left w:val="none" w:sz="0" w:space="0" w:color="auto"/>
                <w:bottom w:val="none" w:sz="0" w:space="0" w:color="auto"/>
                <w:right w:val="none" w:sz="0" w:space="0" w:color="auto"/>
              </w:divBdr>
              <w:divsChild>
                <w:div w:id="788210125">
                  <w:marLeft w:val="0"/>
                  <w:marRight w:val="0"/>
                  <w:marTop w:val="0"/>
                  <w:marBottom w:val="0"/>
                  <w:divBdr>
                    <w:top w:val="none" w:sz="0" w:space="0" w:color="auto"/>
                    <w:left w:val="none" w:sz="0" w:space="0" w:color="auto"/>
                    <w:bottom w:val="none" w:sz="0" w:space="0" w:color="auto"/>
                    <w:right w:val="none" w:sz="0" w:space="0" w:color="auto"/>
                  </w:divBdr>
                  <w:divsChild>
                    <w:div w:id="543836153">
                      <w:marLeft w:val="0"/>
                      <w:marRight w:val="0"/>
                      <w:marTop w:val="0"/>
                      <w:marBottom w:val="0"/>
                      <w:divBdr>
                        <w:top w:val="none" w:sz="0" w:space="0" w:color="auto"/>
                        <w:left w:val="none" w:sz="0" w:space="0" w:color="auto"/>
                        <w:bottom w:val="none" w:sz="0" w:space="0" w:color="auto"/>
                        <w:right w:val="none" w:sz="0" w:space="0" w:color="auto"/>
                      </w:divBdr>
                      <w:divsChild>
                        <w:div w:id="131365317">
                          <w:marLeft w:val="0"/>
                          <w:marRight w:val="0"/>
                          <w:marTop w:val="0"/>
                          <w:marBottom w:val="0"/>
                          <w:divBdr>
                            <w:top w:val="none" w:sz="0" w:space="0" w:color="auto"/>
                            <w:left w:val="none" w:sz="0" w:space="0" w:color="auto"/>
                            <w:bottom w:val="none" w:sz="0" w:space="0" w:color="auto"/>
                            <w:right w:val="none" w:sz="0" w:space="0" w:color="auto"/>
                          </w:divBdr>
                          <w:divsChild>
                            <w:div w:id="20273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077814">
      <w:bodyDiv w:val="1"/>
      <w:marLeft w:val="0"/>
      <w:marRight w:val="0"/>
      <w:marTop w:val="0"/>
      <w:marBottom w:val="0"/>
      <w:divBdr>
        <w:top w:val="none" w:sz="0" w:space="0" w:color="auto"/>
        <w:left w:val="none" w:sz="0" w:space="0" w:color="auto"/>
        <w:bottom w:val="none" w:sz="0" w:space="0" w:color="auto"/>
        <w:right w:val="none" w:sz="0" w:space="0" w:color="auto"/>
      </w:divBdr>
    </w:div>
    <w:div w:id="2079395459">
      <w:bodyDiv w:val="1"/>
      <w:marLeft w:val="0"/>
      <w:marRight w:val="0"/>
      <w:marTop w:val="0"/>
      <w:marBottom w:val="0"/>
      <w:divBdr>
        <w:top w:val="none" w:sz="0" w:space="0" w:color="auto"/>
        <w:left w:val="none" w:sz="0" w:space="0" w:color="auto"/>
        <w:bottom w:val="none" w:sz="0" w:space="0" w:color="auto"/>
        <w:right w:val="none" w:sz="0" w:space="0" w:color="auto"/>
      </w:divBdr>
    </w:div>
    <w:div w:id="2130120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1.png"/><Relationship Id="rId26" Type="http://schemas.openxmlformats.org/officeDocument/2006/relationships/package" Target="embeddings/Microsoft_PowerPoint_Presentation1.pptx"/><Relationship Id="rId39" Type="http://schemas.openxmlformats.org/officeDocument/2006/relationships/hyperlink" Target="http://capabilities.nat.bt.com/VLP" TargetMode="External"/><Relationship Id="rId21" Type="http://schemas.openxmlformats.org/officeDocument/2006/relationships/image" Target="media/image3.jpeg"/><Relationship Id="rId34" Type="http://schemas.openxmlformats.org/officeDocument/2006/relationships/image" Target="media/image13.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emf"/><Relationship Id="rId55" Type="http://schemas.openxmlformats.org/officeDocument/2006/relationships/oleObject" Target="embeddings/oleObject2.bin"/><Relationship Id="rId63" Type="http://schemas.openxmlformats.org/officeDocument/2006/relationships/header" Target="header2.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mailto:Mohit.Goel@bt.com" TargetMode="External"/><Relationship Id="rId20" Type="http://schemas.openxmlformats.org/officeDocument/2006/relationships/hyperlink" Target="https://collaborate.bt.com/storm/browse/GSCE-199242" TargetMode="External"/><Relationship Id="rId29" Type="http://schemas.openxmlformats.org/officeDocument/2006/relationships/image" Target="media/image10.png"/><Relationship Id="rId41" Type="http://schemas.openxmlformats.org/officeDocument/2006/relationships/image" Target="media/image15.png"/><Relationship Id="rId54" Type="http://schemas.openxmlformats.org/officeDocument/2006/relationships/image" Target="media/image25.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6.png"/><Relationship Id="rId32" Type="http://schemas.openxmlformats.org/officeDocument/2006/relationships/hyperlink" Target="https://en.wikipedia.org/wiki/ISO_3166-1_alpha-3" TargetMode="External"/><Relationship Id="rId37" Type="http://schemas.openxmlformats.org/officeDocument/2006/relationships/oleObject" Target="embeddings/oleObject1.bin"/><Relationship Id="rId40" Type="http://schemas.openxmlformats.org/officeDocument/2006/relationships/hyperlink" Target="http://capabilities.nat.bt.com/ManageNumber" TargetMode="External"/><Relationship Id="rId45" Type="http://schemas.openxmlformats.org/officeDocument/2006/relationships/image" Target="media/image19.png"/><Relationship Id="rId53" Type="http://schemas.openxmlformats.org/officeDocument/2006/relationships/package" Target="embeddings/Microsoft_Excel_Worksheet5.xlsx"/><Relationship Id="rId58" Type="http://schemas.openxmlformats.org/officeDocument/2006/relationships/image" Target="media/image27.emf"/><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package" Target="embeddings/Microsoft_Excel_Worksheet3.xlsx"/><Relationship Id="rId57" Type="http://schemas.openxmlformats.org/officeDocument/2006/relationships/oleObject" Target="embeddings/oleObject3.bin"/><Relationship Id="rId61" Type="http://schemas.openxmlformats.org/officeDocument/2006/relationships/oleObject" Target="embeddings/Microsoft_Word_97_-_2003_Document1.doc"/><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package" Target="embeddings/Microsoft_Excel_Worksheet2.xlsx"/><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hyperlink" Target="https://office2.bt.com/sites/ICgDesign/Design%20Documents/Self%20Service/LLD/MNUM/MNUM%20Implementation%20of%20New%20ICG%20Schema_Issued_v_1.0.doc?Web=1" TargetMode="External"/><Relationship Id="rId43" Type="http://schemas.openxmlformats.org/officeDocument/2006/relationships/image" Target="media/image17.png"/><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footer" Target="footer1.xml"/><Relationship Id="rId8" Type="http://schemas.openxmlformats.org/officeDocument/2006/relationships/customXml" Target="../customXml/item8.xml"/><Relationship Id="rId51" Type="http://schemas.openxmlformats.org/officeDocument/2006/relationships/package" Target="embeddings/Microsoft_Excel_Worksheet4.xlsx"/><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mailto:Laxmi.Ghate@bt.com" TargetMode="External"/><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hyperlink" Target="https://collaborate.bt.com/svn/sdkrepo/adli/22/tags/4.0/ManageNumber/" TargetMode="External"/><Relationship Id="rId46" Type="http://schemas.openxmlformats.org/officeDocument/2006/relationships/image" Target="media/image20.png"/><Relationship Id="rId59" Type="http://schemas.openxmlformats.org/officeDocument/2006/relationships/package" Target="embeddings/Microsoft_Word_Document6.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BT Default Item" ma:contentTypeID="0x0101005EEE68971716474CABDF87371185FDEC00EC6EA5ED20A94112869E9D0DC08914F4001445EC20BBDD7440B71A716D46B53257" ma:contentTypeVersion="7" ma:contentTypeDescription="Default item with a two year maximum retention period." ma:contentTypeScope="" ma:versionID="d4797ca919e7be3113743b8ceda80324">
  <xsd:schema xmlns:xsd="http://www.w3.org/2001/XMLSchema" xmlns:xs="http://www.w3.org/2001/XMLSchema" xmlns:p="http://schemas.microsoft.com/office/2006/metadata/properties" xmlns:ns2="e0e35bac-e255-4a69-af54-5f01336af94f" targetNamespace="http://schemas.microsoft.com/office/2006/metadata/properties" ma:root="true" ma:fieldsID="ad8d08bdb6f3ff2e9dec6cbe6a0c77c1" ns2:_="">
    <xsd:import namespace="e0e35bac-e255-4a69-af54-5f01336af94f"/>
    <xsd:element name="properties">
      <xsd:complexType>
        <xsd:sequence>
          <xsd:element name="documentManagement">
            <xsd:complexType>
              <xsd:all>
                <xsd:element ref="ns2:_dlc_DocId" minOccurs="0"/>
                <xsd:element ref="ns2:_dlc_DocIdUrl" minOccurs="0"/>
                <xsd:element ref="ns2:_dlc_DocIdPersistId" minOccurs="0"/>
                <xsd:element ref="ns2:TaxCatchAll" minOccurs="0"/>
                <xsd:element ref="ns2:TaxCatchAllLabel" minOccurs="0"/>
                <xsd:element ref="ns2:BT_x0020_Document_x0020_Owner" minOccurs="0"/>
                <xsd:element ref="ns2:BT_x0020_Data_x0020_Classifi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e35bac-e255-4a69-af54-5f01336af94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hidden="true" ma:list="{02dfcf21-9f63-4f58-945c-c0880926398b}" ma:internalName="TaxCatchAll" ma:showField="CatchAllData" ma:web="fd544ef3-4ea4-4a63-ad90-f3e5973e8856">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02dfcf21-9f63-4f58-945c-c0880926398b}" ma:internalName="TaxCatchAllLabel" ma:readOnly="true" ma:showField="CatchAllDataLabel" ma:web="fd544ef3-4ea4-4a63-ad90-f3e5973e8856">
      <xsd:complexType>
        <xsd:complexContent>
          <xsd:extension base="dms:MultiChoiceLookup">
            <xsd:sequence>
              <xsd:element name="Value" type="dms:Lookup" maxOccurs="unbounded" minOccurs="0" nillable="true"/>
            </xsd:sequence>
          </xsd:extension>
        </xsd:complexContent>
      </xsd:complexType>
    </xsd:element>
    <xsd:element name="BT_x0020_Document_x0020_Owner" ma:index="13" nillable="true" ma:displayName="BT Content Owner" ma:list="UserInfo" ma:SharePointGroup="0" ma:internalName="BT_x0020_Document_x0020_Owner"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T_x0020_Data_x0020_Classification" ma:index="14" nillable="true" ma:displayName="BT Data Classification" ma:default="In Confidence" ma:description="To understand more about BT Data Classifications: https://office.bt.com/sites/BTFixIt/Lists/How%20To%20Articles/DispForm_Cust.aspx?ID=1937&#10;&#10;Please note that data classified as IN STRICTEST CONFIDENCE must be encrypted before it is uploaded to office.bt.com.&#10;&#10;To understand how to easily encrypt IN STRICTEST CONFIDENCE information: https://office.bt.com/sites/BTFixIt/SitePages/view.aspx?article=11561" ma:format="Dropdown" ma:internalName="BT_x0020_Data_x0020_Classification">
      <xsd:simpleType>
        <xsd:restriction base="dms:Choice">
          <xsd:enumeration value="Public"/>
          <xsd:enumeration value="BT Internal"/>
          <xsd:enumeration value="In Confidence"/>
          <xsd:enumeration value="In Strictest Confidenc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customXsn xmlns="http://schemas.microsoft.com/office/2006/metadata/customXsn">
  <xsnLocation/>
  <cached>True</cached>
  <openByDefault>False</openByDefault>
  <xsnScope/>
</customXsn>
</file>

<file path=customXml/item4.xml><?xml version="1.0" encoding="utf-8"?>
<p:properties xmlns:p="http://schemas.microsoft.com/office/2006/metadata/properties" xmlns:xsi="http://www.w3.org/2001/XMLSchema-instance">
  <documentManagement>
    <BT_x0020_Document_x0020_Owner xmlns="e0e35bac-e255-4a69-af54-5f01336af94f">
      <UserInfo xmlns="e0e35bac-e255-4a69-af54-5f01336af94f">
        <DisplayName xmlns="e0e35bac-e255-4a69-af54-5f01336af94f">IUSER\702697669</DisplayName>
        <AccountId xmlns="e0e35bac-e255-4a69-af54-5f01336af94f">8</AccountId>
        <AccountType xmlns="e0e35bac-e255-4a69-af54-5f01336af94f"/>
      </UserInfo>
    </BT_x0020_Document_x0020_Owner>
    <BT_x0020_Data_x0020_Classification xmlns="e0e35bac-e255-4a69-af54-5f01336af94f">In Confidence</BT_x0020_Data_x0020_Classification>
    <TaxCatchAll xmlns="e0e35bac-e255-4a69-af54-5f01336af94f">
      <Value xmlns="e0e35bac-e255-4a69-af54-5f01336af94f">3</Value>
    </TaxCatchAl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haredContentType xmlns="Microsoft.SharePoint.Taxonomy.ContentTypeSync" SourceId="242584ab-b7b4-45ad-9c64-f936d5cb8ab7" ContentTypeId="0x0101005EEE68971716474CABDF87371185FDEC00EC6EA5ED20A94112869E9D0DC08914F4" PreviousValue="false"/>
</file>

<file path=customXml/item7.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F8A70-3592-4544-B0C0-41655C178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e35bac-e255-4a69-af54-5f01336af9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96D97F-3A02-4F5A-BAD6-F00F73E25ED4}">
  <ds:schemaRefs>
    <ds:schemaRef ds:uri="http://schemas.microsoft.com/office/2006/metadata/longProperties"/>
  </ds:schemaRefs>
</ds:datastoreItem>
</file>

<file path=customXml/itemProps3.xml><?xml version="1.0" encoding="utf-8"?>
<ds:datastoreItem xmlns:ds="http://schemas.openxmlformats.org/officeDocument/2006/customXml" ds:itemID="{D535182F-1199-40D9-876E-EB5A40415DBB}">
  <ds:schemaRefs>
    <ds:schemaRef ds:uri="http://schemas.microsoft.com/office/2006/metadata/customXsn"/>
  </ds:schemaRefs>
</ds:datastoreItem>
</file>

<file path=customXml/itemProps4.xml><?xml version="1.0" encoding="utf-8"?>
<ds:datastoreItem xmlns:ds="http://schemas.openxmlformats.org/officeDocument/2006/customXml" ds:itemID="{0A230837-FBF2-4B1B-9D31-A62E7D65C435}">
  <ds:schemaRefs>
    <ds:schemaRef ds:uri="http://schemas.microsoft.com/office/2006/metadata/properties"/>
    <ds:schemaRef ds:uri="e0e35bac-e255-4a69-af54-5f01336af94f"/>
  </ds:schemaRefs>
</ds:datastoreItem>
</file>

<file path=customXml/itemProps5.xml><?xml version="1.0" encoding="utf-8"?>
<ds:datastoreItem xmlns:ds="http://schemas.openxmlformats.org/officeDocument/2006/customXml" ds:itemID="{7222E44E-FD5D-4CA6-9A2F-8F267C9BF176}">
  <ds:schemaRefs>
    <ds:schemaRef ds:uri="http://schemas.microsoft.com/sharepoint/v3/contenttype/forms"/>
  </ds:schemaRefs>
</ds:datastoreItem>
</file>

<file path=customXml/itemProps6.xml><?xml version="1.0" encoding="utf-8"?>
<ds:datastoreItem xmlns:ds="http://schemas.openxmlformats.org/officeDocument/2006/customXml" ds:itemID="{D6E0E7BC-9E00-4586-A549-9AB365E158DE}">
  <ds:schemaRefs>
    <ds:schemaRef ds:uri="Microsoft.SharePoint.Taxonomy.ContentTypeSync"/>
  </ds:schemaRefs>
</ds:datastoreItem>
</file>

<file path=customXml/itemProps7.xml><?xml version="1.0" encoding="utf-8"?>
<ds:datastoreItem xmlns:ds="http://schemas.openxmlformats.org/officeDocument/2006/customXml" ds:itemID="{7E6517CE-7D7C-4CB1-A24C-CEDEC0E701EC}">
  <ds:schemaRefs>
    <ds:schemaRef ds:uri="http://schemas.microsoft.com/sharepoint/events"/>
  </ds:schemaRefs>
</ds:datastoreItem>
</file>

<file path=customXml/itemProps8.xml><?xml version="1.0" encoding="utf-8"?>
<ds:datastoreItem xmlns:ds="http://schemas.openxmlformats.org/officeDocument/2006/customXml" ds:itemID="{17BC90E8-7A9E-4FF4-ACEB-C514238E8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47</Pages>
  <Words>13874</Words>
  <Characters>79084</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Project Title (E2E IT Solution Design)</vt:lpstr>
    </vt:vector>
  </TitlesOfParts>
  <Company>Tech Mahindra</Company>
  <LinksUpToDate>false</LinksUpToDate>
  <CharactersWithSpaces>92773</CharactersWithSpaces>
  <SharedDoc>false</SharedDoc>
  <HLinks>
    <vt:vector size="234" baseType="variant">
      <vt:variant>
        <vt:i4>7536674</vt:i4>
      </vt:variant>
      <vt:variant>
        <vt:i4>198</vt:i4>
      </vt:variant>
      <vt:variant>
        <vt:i4>0</vt:i4>
      </vt:variant>
      <vt:variant>
        <vt:i4>5</vt:i4>
      </vt:variant>
      <vt:variant>
        <vt:lpwstr>https://office.bt.com/sites/GSCRM/Private Documents/CRM 2014-2015 Demands/One Cloud Lync/Flexible Service Lines/SACS downloads</vt:lpwstr>
      </vt:variant>
      <vt:variant>
        <vt:lpwstr/>
      </vt:variant>
      <vt:variant>
        <vt:i4>5046373</vt:i4>
      </vt:variant>
      <vt:variant>
        <vt:i4>195</vt:i4>
      </vt:variant>
      <vt:variant>
        <vt:i4>0</vt:i4>
      </vt:variant>
      <vt:variant>
        <vt:i4>5</vt:i4>
      </vt:variant>
      <vt:variant>
        <vt:lpwstr>https://office.bt.com/sites/ACF_Documentation_Global_Services/ACT41200 to ACT41299/ACT41217/GSCE-126878 - Auto Contact Reporting Enhancements</vt:lpwstr>
      </vt:variant>
      <vt:variant>
        <vt:lpwstr/>
      </vt:variant>
      <vt:variant>
        <vt:i4>5963873</vt:i4>
      </vt:variant>
      <vt:variant>
        <vt:i4>192</vt:i4>
      </vt:variant>
      <vt:variant>
        <vt:i4>0</vt:i4>
      </vt:variant>
      <vt:variant>
        <vt:i4>5</vt:i4>
      </vt:variant>
      <vt:variant>
        <vt:lpwstr>https://office.bt.com/sites/ACF_Documentation_Global_Services/SitePages/Home.aspx</vt:lpwstr>
      </vt:variant>
      <vt:variant>
        <vt:lpwstr/>
      </vt:variant>
      <vt:variant>
        <vt:i4>3539043</vt:i4>
      </vt:variant>
      <vt:variant>
        <vt:i4>189</vt:i4>
      </vt:variant>
      <vt:variant>
        <vt:i4>0</vt:i4>
      </vt:variant>
      <vt:variant>
        <vt:i4>5</vt:i4>
      </vt:variant>
      <vt:variant>
        <vt:lpwstr>https://collaborate.bt.com/storm/browse/GSENG-7410</vt:lpwstr>
      </vt:variant>
      <vt:variant>
        <vt:lpwstr/>
      </vt:variant>
      <vt:variant>
        <vt:i4>3539043</vt:i4>
      </vt:variant>
      <vt:variant>
        <vt:i4>186</vt:i4>
      </vt:variant>
      <vt:variant>
        <vt:i4>0</vt:i4>
      </vt:variant>
      <vt:variant>
        <vt:i4>5</vt:i4>
      </vt:variant>
      <vt:variant>
        <vt:lpwstr>https://collaborate.bt.com/storm/browse/GSENG-7410</vt:lpwstr>
      </vt:variant>
      <vt:variant>
        <vt:lpwstr/>
      </vt:variant>
      <vt:variant>
        <vt:i4>3604579</vt:i4>
      </vt:variant>
      <vt:variant>
        <vt:i4>183</vt:i4>
      </vt:variant>
      <vt:variant>
        <vt:i4>0</vt:i4>
      </vt:variant>
      <vt:variant>
        <vt:i4>5</vt:i4>
      </vt:variant>
      <vt:variant>
        <vt:lpwstr>https://collaborate.bt.com/storm/browse/GSENG-7411</vt:lpwstr>
      </vt:variant>
      <vt:variant>
        <vt:lpwstr/>
      </vt:variant>
      <vt:variant>
        <vt:i4>3342435</vt:i4>
      </vt:variant>
      <vt:variant>
        <vt:i4>180</vt:i4>
      </vt:variant>
      <vt:variant>
        <vt:i4>0</vt:i4>
      </vt:variant>
      <vt:variant>
        <vt:i4>5</vt:i4>
      </vt:variant>
      <vt:variant>
        <vt:lpwstr>https://collaborate.bt.com/storm/browse/GSENG-7415</vt:lpwstr>
      </vt:variant>
      <vt:variant>
        <vt:lpwstr/>
      </vt:variant>
      <vt:variant>
        <vt:i4>3145827</vt:i4>
      </vt:variant>
      <vt:variant>
        <vt:i4>177</vt:i4>
      </vt:variant>
      <vt:variant>
        <vt:i4>0</vt:i4>
      </vt:variant>
      <vt:variant>
        <vt:i4>5</vt:i4>
      </vt:variant>
      <vt:variant>
        <vt:lpwstr>https://collaborate.bt.com/storm/browse/GSENG-7416</vt:lpwstr>
      </vt:variant>
      <vt:variant>
        <vt:lpwstr/>
      </vt:variant>
      <vt:variant>
        <vt:i4>3145827</vt:i4>
      </vt:variant>
      <vt:variant>
        <vt:i4>174</vt:i4>
      </vt:variant>
      <vt:variant>
        <vt:i4>0</vt:i4>
      </vt:variant>
      <vt:variant>
        <vt:i4>5</vt:i4>
      </vt:variant>
      <vt:variant>
        <vt:lpwstr>https://collaborate.bt.com/storm/browse/GSENG-7416</vt:lpwstr>
      </vt:variant>
      <vt:variant>
        <vt:lpwstr/>
      </vt:variant>
      <vt:variant>
        <vt:i4>3407971</vt:i4>
      </vt:variant>
      <vt:variant>
        <vt:i4>171</vt:i4>
      </vt:variant>
      <vt:variant>
        <vt:i4>0</vt:i4>
      </vt:variant>
      <vt:variant>
        <vt:i4>5</vt:i4>
      </vt:variant>
      <vt:variant>
        <vt:lpwstr>https://collaborate.bt.com/storm/browse/GSENG-7412</vt:lpwstr>
      </vt:variant>
      <vt:variant>
        <vt:lpwstr/>
      </vt:variant>
      <vt:variant>
        <vt:i4>2359331</vt:i4>
      </vt:variant>
      <vt:variant>
        <vt:i4>168</vt:i4>
      </vt:variant>
      <vt:variant>
        <vt:i4>0</vt:i4>
      </vt:variant>
      <vt:variant>
        <vt:i4>5</vt:i4>
      </vt:variant>
      <vt:variant>
        <vt:lpwstr>https://collaborate.bt.com/storm/browse/GSCE-126878</vt:lpwstr>
      </vt:variant>
      <vt:variant>
        <vt:lpwstr/>
      </vt:variant>
      <vt:variant>
        <vt:i4>1769524</vt:i4>
      </vt:variant>
      <vt:variant>
        <vt:i4>158</vt:i4>
      </vt:variant>
      <vt:variant>
        <vt:i4>0</vt:i4>
      </vt:variant>
      <vt:variant>
        <vt:i4>5</vt:i4>
      </vt:variant>
      <vt:variant>
        <vt:lpwstr/>
      </vt:variant>
      <vt:variant>
        <vt:lpwstr>_Toc399777958</vt:lpwstr>
      </vt:variant>
      <vt:variant>
        <vt:i4>1769524</vt:i4>
      </vt:variant>
      <vt:variant>
        <vt:i4>152</vt:i4>
      </vt:variant>
      <vt:variant>
        <vt:i4>0</vt:i4>
      </vt:variant>
      <vt:variant>
        <vt:i4>5</vt:i4>
      </vt:variant>
      <vt:variant>
        <vt:lpwstr/>
      </vt:variant>
      <vt:variant>
        <vt:lpwstr>_Toc399777957</vt:lpwstr>
      </vt:variant>
      <vt:variant>
        <vt:i4>1769524</vt:i4>
      </vt:variant>
      <vt:variant>
        <vt:i4>146</vt:i4>
      </vt:variant>
      <vt:variant>
        <vt:i4>0</vt:i4>
      </vt:variant>
      <vt:variant>
        <vt:i4>5</vt:i4>
      </vt:variant>
      <vt:variant>
        <vt:lpwstr/>
      </vt:variant>
      <vt:variant>
        <vt:lpwstr>_Toc399777956</vt:lpwstr>
      </vt:variant>
      <vt:variant>
        <vt:i4>1769524</vt:i4>
      </vt:variant>
      <vt:variant>
        <vt:i4>140</vt:i4>
      </vt:variant>
      <vt:variant>
        <vt:i4>0</vt:i4>
      </vt:variant>
      <vt:variant>
        <vt:i4>5</vt:i4>
      </vt:variant>
      <vt:variant>
        <vt:lpwstr/>
      </vt:variant>
      <vt:variant>
        <vt:lpwstr>_Toc399777955</vt:lpwstr>
      </vt:variant>
      <vt:variant>
        <vt:i4>1769524</vt:i4>
      </vt:variant>
      <vt:variant>
        <vt:i4>134</vt:i4>
      </vt:variant>
      <vt:variant>
        <vt:i4>0</vt:i4>
      </vt:variant>
      <vt:variant>
        <vt:i4>5</vt:i4>
      </vt:variant>
      <vt:variant>
        <vt:lpwstr/>
      </vt:variant>
      <vt:variant>
        <vt:lpwstr>_Toc399777954</vt:lpwstr>
      </vt:variant>
      <vt:variant>
        <vt:i4>1769524</vt:i4>
      </vt:variant>
      <vt:variant>
        <vt:i4>128</vt:i4>
      </vt:variant>
      <vt:variant>
        <vt:i4>0</vt:i4>
      </vt:variant>
      <vt:variant>
        <vt:i4>5</vt:i4>
      </vt:variant>
      <vt:variant>
        <vt:lpwstr/>
      </vt:variant>
      <vt:variant>
        <vt:lpwstr>_Toc399777953</vt:lpwstr>
      </vt:variant>
      <vt:variant>
        <vt:i4>1769524</vt:i4>
      </vt:variant>
      <vt:variant>
        <vt:i4>122</vt:i4>
      </vt:variant>
      <vt:variant>
        <vt:i4>0</vt:i4>
      </vt:variant>
      <vt:variant>
        <vt:i4>5</vt:i4>
      </vt:variant>
      <vt:variant>
        <vt:lpwstr/>
      </vt:variant>
      <vt:variant>
        <vt:lpwstr>_Toc399777952</vt:lpwstr>
      </vt:variant>
      <vt:variant>
        <vt:i4>1769524</vt:i4>
      </vt:variant>
      <vt:variant>
        <vt:i4>116</vt:i4>
      </vt:variant>
      <vt:variant>
        <vt:i4>0</vt:i4>
      </vt:variant>
      <vt:variant>
        <vt:i4>5</vt:i4>
      </vt:variant>
      <vt:variant>
        <vt:lpwstr/>
      </vt:variant>
      <vt:variant>
        <vt:lpwstr>_Toc399777951</vt:lpwstr>
      </vt:variant>
      <vt:variant>
        <vt:i4>1769524</vt:i4>
      </vt:variant>
      <vt:variant>
        <vt:i4>110</vt:i4>
      </vt:variant>
      <vt:variant>
        <vt:i4>0</vt:i4>
      </vt:variant>
      <vt:variant>
        <vt:i4>5</vt:i4>
      </vt:variant>
      <vt:variant>
        <vt:lpwstr/>
      </vt:variant>
      <vt:variant>
        <vt:lpwstr>_Toc399777950</vt:lpwstr>
      </vt:variant>
      <vt:variant>
        <vt:i4>1703988</vt:i4>
      </vt:variant>
      <vt:variant>
        <vt:i4>104</vt:i4>
      </vt:variant>
      <vt:variant>
        <vt:i4>0</vt:i4>
      </vt:variant>
      <vt:variant>
        <vt:i4>5</vt:i4>
      </vt:variant>
      <vt:variant>
        <vt:lpwstr/>
      </vt:variant>
      <vt:variant>
        <vt:lpwstr>_Toc399777949</vt:lpwstr>
      </vt:variant>
      <vt:variant>
        <vt:i4>1703988</vt:i4>
      </vt:variant>
      <vt:variant>
        <vt:i4>98</vt:i4>
      </vt:variant>
      <vt:variant>
        <vt:i4>0</vt:i4>
      </vt:variant>
      <vt:variant>
        <vt:i4>5</vt:i4>
      </vt:variant>
      <vt:variant>
        <vt:lpwstr/>
      </vt:variant>
      <vt:variant>
        <vt:lpwstr>_Toc399777948</vt:lpwstr>
      </vt:variant>
      <vt:variant>
        <vt:i4>1703988</vt:i4>
      </vt:variant>
      <vt:variant>
        <vt:i4>92</vt:i4>
      </vt:variant>
      <vt:variant>
        <vt:i4>0</vt:i4>
      </vt:variant>
      <vt:variant>
        <vt:i4>5</vt:i4>
      </vt:variant>
      <vt:variant>
        <vt:lpwstr/>
      </vt:variant>
      <vt:variant>
        <vt:lpwstr>_Toc399777947</vt:lpwstr>
      </vt:variant>
      <vt:variant>
        <vt:i4>1703988</vt:i4>
      </vt:variant>
      <vt:variant>
        <vt:i4>86</vt:i4>
      </vt:variant>
      <vt:variant>
        <vt:i4>0</vt:i4>
      </vt:variant>
      <vt:variant>
        <vt:i4>5</vt:i4>
      </vt:variant>
      <vt:variant>
        <vt:lpwstr/>
      </vt:variant>
      <vt:variant>
        <vt:lpwstr>_Toc399777946</vt:lpwstr>
      </vt:variant>
      <vt:variant>
        <vt:i4>1703988</vt:i4>
      </vt:variant>
      <vt:variant>
        <vt:i4>80</vt:i4>
      </vt:variant>
      <vt:variant>
        <vt:i4>0</vt:i4>
      </vt:variant>
      <vt:variant>
        <vt:i4>5</vt:i4>
      </vt:variant>
      <vt:variant>
        <vt:lpwstr/>
      </vt:variant>
      <vt:variant>
        <vt:lpwstr>_Toc399777945</vt:lpwstr>
      </vt:variant>
      <vt:variant>
        <vt:i4>1703988</vt:i4>
      </vt:variant>
      <vt:variant>
        <vt:i4>74</vt:i4>
      </vt:variant>
      <vt:variant>
        <vt:i4>0</vt:i4>
      </vt:variant>
      <vt:variant>
        <vt:i4>5</vt:i4>
      </vt:variant>
      <vt:variant>
        <vt:lpwstr/>
      </vt:variant>
      <vt:variant>
        <vt:lpwstr>_Toc399777944</vt:lpwstr>
      </vt:variant>
      <vt:variant>
        <vt:i4>1703988</vt:i4>
      </vt:variant>
      <vt:variant>
        <vt:i4>68</vt:i4>
      </vt:variant>
      <vt:variant>
        <vt:i4>0</vt:i4>
      </vt:variant>
      <vt:variant>
        <vt:i4>5</vt:i4>
      </vt:variant>
      <vt:variant>
        <vt:lpwstr/>
      </vt:variant>
      <vt:variant>
        <vt:lpwstr>_Toc399777943</vt:lpwstr>
      </vt:variant>
      <vt:variant>
        <vt:i4>1703988</vt:i4>
      </vt:variant>
      <vt:variant>
        <vt:i4>62</vt:i4>
      </vt:variant>
      <vt:variant>
        <vt:i4>0</vt:i4>
      </vt:variant>
      <vt:variant>
        <vt:i4>5</vt:i4>
      </vt:variant>
      <vt:variant>
        <vt:lpwstr/>
      </vt:variant>
      <vt:variant>
        <vt:lpwstr>_Toc399777942</vt:lpwstr>
      </vt:variant>
      <vt:variant>
        <vt:i4>1703988</vt:i4>
      </vt:variant>
      <vt:variant>
        <vt:i4>56</vt:i4>
      </vt:variant>
      <vt:variant>
        <vt:i4>0</vt:i4>
      </vt:variant>
      <vt:variant>
        <vt:i4>5</vt:i4>
      </vt:variant>
      <vt:variant>
        <vt:lpwstr/>
      </vt:variant>
      <vt:variant>
        <vt:lpwstr>_Toc399777941</vt:lpwstr>
      </vt:variant>
      <vt:variant>
        <vt:i4>1703988</vt:i4>
      </vt:variant>
      <vt:variant>
        <vt:i4>50</vt:i4>
      </vt:variant>
      <vt:variant>
        <vt:i4>0</vt:i4>
      </vt:variant>
      <vt:variant>
        <vt:i4>5</vt:i4>
      </vt:variant>
      <vt:variant>
        <vt:lpwstr/>
      </vt:variant>
      <vt:variant>
        <vt:lpwstr>_Toc399777940</vt:lpwstr>
      </vt:variant>
      <vt:variant>
        <vt:i4>1900596</vt:i4>
      </vt:variant>
      <vt:variant>
        <vt:i4>44</vt:i4>
      </vt:variant>
      <vt:variant>
        <vt:i4>0</vt:i4>
      </vt:variant>
      <vt:variant>
        <vt:i4>5</vt:i4>
      </vt:variant>
      <vt:variant>
        <vt:lpwstr/>
      </vt:variant>
      <vt:variant>
        <vt:lpwstr>_Toc399777939</vt:lpwstr>
      </vt:variant>
      <vt:variant>
        <vt:i4>1900596</vt:i4>
      </vt:variant>
      <vt:variant>
        <vt:i4>38</vt:i4>
      </vt:variant>
      <vt:variant>
        <vt:i4>0</vt:i4>
      </vt:variant>
      <vt:variant>
        <vt:i4>5</vt:i4>
      </vt:variant>
      <vt:variant>
        <vt:lpwstr/>
      </vt:variant>
      <vt:variant>
        <vt:lpwstr>_Toc399777938</vt:lpwstr>
      </vt:variant>
      <vt:variant>
        <vt:i4>1900596</vt:i4>
      </vt:variant>
      <vt:variant>
        <vt:i4>32</vt:i4>
      </vt:variant>
      <vt:variant>
        <vt:i4>0</vt:i4>
      </vt:variant>
      <vt:variant>
        <vt:i4>5</vt:i4>
      </vt:variant>
      <vt:variant>
        <vt:lpwstr/>
      </vt:variant>
      <vt:variant>
        <vt:lpwstr>_Toc399777937</vt:lpwstr>
      </vt:variant>
      <vt:variant>
        <vt:i4>1900596</vt:i4>
      </vt:variant>
      <vt:variant>
        <vt:i4>26</vt:i4>
      </vt:variant>
      <vt:variant>
        <vt:i4>0</vt:i4>
      </vt:variant>
      <vt:variant>
        <vt:i4>5</vt:i4>
      </vt:variant>
      <vt:variant>
        <vt:lpwstr/>
      </vt:variant>
      <vt:variant>
        <vt:lpwstr>_Toc399777936</vt:lpwstr>
      </vt:variant>
      <vt:variant>
        <vt:i4>1900596</vt:i4>
      </vt:variant>
      <vt:variant>
        <vt:i4>20</vt:i4>
      </vt:variant>
      <vt:variant>
        <vt:i4>0</vt:i4>
      </vt:variant>
      <vt:variant>
        <vt:i4>5</vt:i4>
      </vt:variant>
      <vt:variant>
        <vt:lpwstr/>
      </vt:variant>
      <vt:variant>
        <vt:lpwstr>_Toc399777935</vt:lpwstr>
      </vt:variant>
      <vt:variant>
        <vt:i4>1900596</vt:i4>
      </vt:variant>
      <vt:variant>
        <vt:i4>14</vt:i4>
      </vt:variant>
      <vt:variant>
        <vt:i4>0</vt:i4>
      </vt:variant>
      <vt:variant>
        <vt:i4>5</vt:i4>
      </vt:variant>
      <vt:variant>
        <vt:lpwstr/>
      </vt:variant>
      <vt:variant>
        <vt:lpwstr>_Toc399777934</vt:lpwstr>
      </vt:variant>
      <vt:variant>
        <vt:i4>1900596</vt:i4>
      </vt:variant>
      <vt:variant>
        <vt:i4>8</vt:i4>
      </vt:variant>
      <vt:variant>
        <vt:i4>0</vt:i4>
      </vt:variant>
      <vt:variant>
        <vt:i4>5</vt:i4>
      </vt:variant>
      <vt:variant>
        <vt:lpwstr/>
      </vt:variant>
      <vt:variant>
        <vt:lpwstr>_Toc399777933</vt:lpwstr>
      </vt:variant>
      <vt:variant>
        <vt:i4>2359331</vt:i4>
      </vt:variant>
      <vt:variant>
        <vt:i4>3</vt:i4>
      </vt:variant>
      <vt:variant>
        <vt:i4>0</vt:i4>
      </vt:variant>
      <vt:variant>
        <vt:i4>5</vt:i4>
      </vt:variant>
      <vt:variant>
        <vt:lpwstr>https://collaborate.bt.com/storm/browse/GSCE-126878</vt:lpwstr>
      </vt:variant>
      <vt:variant>
        <vt:lpwstr/>
      </vt:variant>
      <vt:variant>
        <vt:i4>6225955</vt:i4>
      </vt:variant>
      <vt:variant>
        <vt:i4>0</vt:i4>
      </vt:variant>
      <vt:variant>
        <vt:i4>0</vt:i4>
      </vt:variant>
      <vt:variant>
        <vt:i4>5</vt:i4>
      </vt:variant>
      <vt:variant>
        <vt:lpwstr>mailto:Laxmi.Ghate@bt.com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(E2E IT Solution Design)</dc:title>
  <dc:subject>E2E IT (B/OSS) Solution Design</dc:subject>
  <dc:creator>Arlin</dc:creator>
  <cp:keywords>architecture, design, solution, technical</cp:keywords>
  <dc:description/>
  <cp:lastModifiedBy>Goel,M,Mohit,TAQ2 C</cp:lastModifiedBy>
  <cp:revision>1</cp:revision>
  <cp:lastPrinted>2004-03-25T14:56:00Z</cp:lastPrinted>
  <dcterms:created xsi:type="dcterms:W3CDTF">2018-04-09T06:50:00Z</dcterms:created>
  <dcterms:modified xsi:type="dcterms:W3CDTF">2018-04-19T10:02:00Z</dcterms:modified>
  <cp:category>Standard architecture and design document</cp:category>
  <cp:contentStatus>Advisory</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&lt;version number&gt;</vt:lpwstr>
  </property>
  <property fmtid="{D5CDD505-2E9C-101B-9397-08002B2CF9AE}" pid="3" name="Version Date">
    <vt:lpwstr>&lt;version date&gt;</vt:lpwstr>
  </property>
  <property fmtid="{D5CDD505-2E9C-101B-9397-08002B2CF9AE}" pid="4" name="Security Marking">
    <vt:lpwstr>Unclassified</vt:lpwstr>
  </property>
  <property fmtid="{D5CDD505-2E9C-101B-9397-08002B2CF9AE}" pid="5" name="Reference">
    <vt:lpwstr>&lt;Document Reference&gt;</vt:lpwstr>
  </property>
  <property fmtid="{D5CDD505-2E9C-101B-9397-08002B2CF9AE}" pid="6" name="_template_version">
    <vt:lpwstr>1.0</vt:lpwstr>
  </property>
  <property fmtid="{D5CDD505-2E9C-101B-9397-08002B2CF9AE}" pid="7" name="_template_date">
    <vt:lpwstr>08/03/2009</vt:lpwstr>
  </property>
  <property fmtid="{D5CDD505-2E9C-101B-9397-08002B2CF9AE}" pid="8" name="ContentTypeId">
    <vt:lpwstr>0x0101005EEE68971716474CABDF87371185FDEC00EC6EA5ED20A94112869E9D0DC08914F4001445EC20BBDD7440B71A716D46B53257</vt:lpwstr>
  </property>
  <property fmtid="{D5CDD505-2E9C-101B-9397-08002B2CF9AE}" pid="9" name="Technology Perspective">
    <vt:lpwstr>Multiple Technologies</vt:lpwstr>
  </property>
  <property fmtid="{D5CDD505-2E9C-101B-9397-08002B2CF9AE}" pid="10" name="User Perspective">
    <vt:lpwstr>E2E Solution Designer</vt:lpwstr>
  </property>
  <property fmtid="{D5CDD505-2E9C-101B-9397-08002B2CF9AE}" pid="11" name="Lifecycle Perspective">
    <vt:lpwstr>High Level Design</vt:lpwstr>
  </property>
  <property fmtid="{D5CDD505-2E9C-101B-9397-08002B2CF9AE}" pid="12" name="Document Language">
    <vt:lpwstr>3;#English|6b8bacaf-8426-4946-be39-8600aacd45b4</vt:lpwstr>
  </property>
  <property fmtid="{D5CDD505-2E9C-101B-9397-08002B2CF9AE}" pid="13" name="Document LanguageTaxHTField0">
    <vt:lpwstr>English|6b8bacaf-8426-4946-be39-8600aacd45b4</vt:lpwstr>
  </property>
  <property fmtid="{D5CDD505-2E9C-101B-9397-08002B2CF9AE}" pid="14" name="Description0">
    <vt:lpwstr>This document is used to address all types of change requiring the creation or configuration of BT components and services.</vt:lpwstr>
  </property>
  <property fmtid="{D5CDD505-2E9C-101B-9397-08002B2CF9AE}" pid="15" name="_dlc_DocIdItemGuid">
    <vt:lpwstr>8429faeb-91ef-4e18-baec-21e11fa4ca82</vt:lpwstr>
  </property>
  <property fmtid="{D5CDD505-2E9C-101B-9397-08002B2CF9AE}" pid="16" name="BT Document Line of BusinessTaxHTField0">
    <vt:lpwstr/>
  </property>
  <property fmtid="{D5CDD505-2E9C-101B-9397-08002B2CF9AE}" pid="17" name="_dlc_DocId">
    <vt:lpwstr>V4Q3TQNWAHEW-6-2944</vt:lpwstr>
  </property>
  <property fmtid="{D5CDD505-2E9C-101B-9397-08002B2CF9AE}" pid="18" name="_dlc_DocIdUrl">
    <vt:lpwstr>https://office.bt.com/sites/GSCRM/_layouts/DocIdRedir.aspx?ID=V4Q3TQNWAHEW-6-2944, V4Q3TQNWAHEW-6-2944</vt:lpwstr>
  </property>
  <property fmtid="{D5CDD505-2E9C-101B-9397-08002B2CF9AE}" pid="19" name="DLPManualFileClassification">
    <vt:lpwstr>{1A067545-A4E2-4FA1-8094-0D7902669705}</vt:lpwstr>
  </property>
  <property fmtid="{D5CDD505-2E9C-101B-9397-08002B2CF9AE}" pid="20" name="DLPManualFileClassificationLastModifiedBy">
    <vt:lpwstr>TECHMAHINDRA\LG00114808</vt:lpwstr>
  </property>
  <property fmtid="{D5CDD505-2E9C-101B-9397-08002B2CF9AE}" pid="21" name="DLPManualFileClassificationLastModificationDate">
    <vt:lpwstr>1503050599</vt:lpwstr>
  </property>
  <property fmtid="{D5CDD505-2E9C-101B-9397-08002B2CF9AE}" pid="22" name="DLPManualFileClassificationVersion">
    <vt:lpwstr>10.0.100.37</vt:lpwstr>
  </property>
</Properties>
</file>