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4195234"/>
        <w:docPartObj>
          <w:docPartGallery w:val="Cover Pages"/>
          <w:docPartUnique/>
        </w:docPartObj>
      </w:sdtPr>
      <w:sdtContent>
        <w:p w14:paraId="06EB9199" w14:textId="3308D8CE" w:rsidR="00862DCE" w:rsidRDefault="00862DCE">
          <w:r>
            <w:rPr>
              <w:noProof/>
              <w:color w:val="FFFFFF" w:themeColor="background1"/>
            </w:rPr>
            <mc:AlternateContent>
              <mc:Choice Requires="wpg">
                <w:drawing>
                  <wp:anchor distT="0" distB="0" distL="114300" distR="114300" simplePos="0" relativeHeight="251659264" behindDoc="0" locked="0" layoutInCell="1" allowOverlap="1" wp14:anchorId="47249746" wp14:editId="61CC3198">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9FA64C8" w14:textId="2E86D8EB" w:rsidR="00862DCE" w:rsidRDefault="00862DCE">
                                      <w:pPr>
                                        <w:pStyle w:val="NoSpacing"/>
                                        <w:spacing w:after="120"/>
                                        <w:rPr>
                                          <w:rFonts w:asciiTheme="majorHAnsi" w:eastAsiaTheme="majorEastAsia" w:hAnsiTheme="majorHAnsi" w:cstheme="majorBidi"/>
                                          <w:color w:val="FFFFFF" w:themeColor="background1"/>
                                          <w:sz w:val="84"/>
                                          <w:szCs w:val="84"/>
                                        </w:rPr>
                                      </w:pPr>
                                      <w:proofErr w:type="spellStart"/>
                                      <w:r w:rsidRPr="00862DCE">
                                        <w:rPr>
                                          <w:rFonts w:asciiTheme="majorHAnsi" w:eastAsiaTheme="majorEastAsia" w:hAnsiTheme="majorHAnsi" w:cstheme="majorBidi"/>
                                          <w:color w:val="FFFFFF" w:themeColor="background1"/>
                                          <w:sz w:val="48"/>
                                          <w:szCs w:val="48"/>
                                        </w:rPr>
                                        <w:t>Pishing</w:t>
                                      </w:r>
                                      <w:proofErr w:type="spellEnd"/>
                                      <w:r w:rsidRPr="00862DCE">
                                        <w:rPr>
                                          <w:rFonts w:asciiTheme="majorHAnsi" w:eastAsiaTheme="majorEastAsia" w:hAnsiTheme="majorHAnsi" w:cstheme="majorBidi"/>
                                          <w:color w:val="FFFFFF" w:themeColor="background1"/>
                                          <w:sz w:val="48"/>
                                          <w:szCs w:val="48"/>
                                        </w:rPr>
                                        <w:t xml:space="preserve"> Detection &amp; Awareness Report</w:t>
                                      </w:r>
                                    </w:p>
                                  </w:sdtContent>
                                </w:sdt>
                                <w:sdt>
                                  <w:sdtPr>
                                    <w:rPr>
                                      <w:color w:val="FFFFFF" w:themeColor="background1"/>
                                      <w:sz w:val="18"/>
                                      <w:szCs w:val="1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5F94031" w14:textId="5030B11C" w:rsidR="00862DCE" w:rsidRDefault="00862DCE">
                                      <w:pPr>
                                        <w:pStyle w:val="NoSpacing"/>
                                        <w:rPr>
                                          <w:color w:val="FFFFFF" w:themeColor="background1"/>
                                          <w:sz w:val="28"/>
                                          <w:szCs w:val="28"/>
                                        </w:rPr>
                                      </w:pPr>
                                      <w:r w:rsidRPr="00862DCE">
                                        <w:rPr>
                                          <w:color w:val="FFFFFF" w:themeColor="background1"/>
                                          <w:sz w:val="18"/>
                                          <w:szCs w:val="18"/>
                                        </w:rPr>
                                        <w:t xml:space="preserve">A </w:t>
                                      </w:r>
                                      <w:r w:rsidRPr="00862DCE">
                                        <w:rPr>
                                          <w:color w:val="FFFFFF" w:themeColor="background1"/>
                                          <w:sz w:val="18"/>
                                          <w:szCs w:val="18"/>
                                        </w:rPr>
                                        <w:t>s</w:t>
                                      </w:r>
                                      <w:r w:rsidRPr="00862DCE">
                                        <w:rPr>
                                          <w:color w:val="FFFFFF" w:themeColor="background1"/>
                                          <w:sz w:val="18"/>
                                          <w:szCs w:val="18"/>
                                        </w:rPr>
                                        <w:t xml:space="preserve">ecurity </w:t>
                                      </w:r>
                                      <w:r w:rsidRPr="00862DCE">
                                        <w:rPr>
                                          <w:color w:val="FFFFFF" w:themeColor="background1"/>
                                          <w:sz w:val="18"/>
                                          <w:szCs w:val="18"/>
                                        </w:rPr>
                                        <w:t>a</w:t>
                                      </w:r>
                                      <w:r w:rsidRPr="00862DCE">
                                        <w:rPr>
                                          <w:color w:val="FFFFFF" w:themeColor="background1"/>
                                          <w:sz w:val="18"/>
                                          <w:szCs w:val="18"/>
                                        </w:rPr>
                                        <w:t xml:space="preserve">nalysis of </w:t>
                                      </w:r>
                                      <w:r w:rsidRPr="00862DCE">
                                        <w:rPr>
                                          <w:color w:val="FFFFFF" w:themeColor="background1"/>
                                          <w:sz w:val="18"/>
                                          <w:szCs w:val="18"/>
                                        </w:rPr>
                                        <w:t>p</w:t>
                                      </w:r>
                                      <w:r w:rsidRPr="00862DCE">
                                        <w:rPr>
                                          <w:color w:val="FFFFFF" w:themeColor="background1"/>
                                          <w:sz w:val="18"/>
                                          <w:szCs w:val="18"/>
                                        </w:rPr>
                                        <w:t xml:space="preserve">hishing </w:t>
                                      </w:r>
                                      <w:r w:rsidRPr="00862DCE">
                                        <w:rPr>
                                          <w:color w:val="FFFFFF" w:themeColor="background1"/>
                                          <w:sz w:val="18"/>
                                          <w:szCs w:val="18"/>
                                        </w:rPr>
                                        <w:t>e</w:t>
                                      </w:r>
                                      <w:r w:rsidRPr="00862DCE">
                                        <w:rPr>
                                          <w:color w:val="FFFFFF" w:themeColor="background1"/>
                                          <w:sz w:val="18"/>
                                          <w:szCs w:val="18"/>
                                        </w:rPr>
                                        <w:t xml:space="preserve">mail </w:t>
                                      </w:r>
                                      <w:r w:rsidRPr="00862DCE">
                                        <w:rPr>
                                          <w:color w:val="FFFFFF" w:themeColor="background1"/>
                                          <w:sz w:val="18"/>
                                          <w:szCs w:val="18"/>
                                        </w:rPr>
                                        <w:t>s</w:t>
                                      </w:r>
                                      <w:r w:rsidRPr="00862DCE">
                                        <w:rPr>
                                          <w:color w:val="FFFFFF" w:themeColor="background1"/>
                                          <w:sz w:val="18"/>
                                          <w:szCs w:val="18"/>
                                        </w:rPr>
                                        <w:t xml:space="preserve">amples with </w:t>
                                      </w:r>
                                      <w:r w:rsidRPr="00862DCE">
                                        <w:rPr>
                                          <w:color w:val="FFFFFF" w:themeColor="background1"/>
                                          <w:sz w:val="18"/>
                                          <w:szCs w:val="18"/>
                                        </w:rPr>
                                        <w:t>r</w:t>
                                      </w:r>
                                      <w:r w:rsidRPr="00862DCE">
                                        <w:rPr>
                                          <w:color w:val="FFFFFF" w:themeColor="background1"/>
                                          <w:sz w:val="18"/>
                                          <w:szCs w:val="18"/>
                                        </w:rPr>
                                        <w:t xml:space="preserve">isk </w:t>
                                      </w:r>
                                      <w:r w:rsidRPr="00862DCE">
                                        <w:rPr>
                                          <w:color w:val="FFFFFF" w:themeColor="background1"/>
                                          <w:sz w:val="18"/>
                                          <w:szCs w:val="18"/>
                                        </w:rPr>
                                        <w:t>c</w:t>
                                      </w:r>
                                      <w:r w:rsidRPr="00862DCE">
                                        <w:rPr>
                                          <w:color w:val="FFFFFF" w:themeColor="background1"/>
                                          <w:sz w:val="18"/>
                                          <w:szCs w:val="18"/>
                                        </w:rPr>
                                        <w:t xml:space="preserve">lassification and </w:t>
                                      </w:r>
                                      <w:r w:rsidRPr="00862DCE">
                                        <w:rPr>
                                          <w:color w:val="FFFFFF" w:themeColor="background1"/>
                                          <w:sz w:val="18"/>
                                          <w:szCs w:val="18"/>
                                        </w:rPr>
                                        <w:t>u</w:t>
                                      </w:r>
                                      <w:r w:rsidRPr="00862DCE">
                                        <w:rPr>
                                          <w:color w:val="FFFFFF" w:themeColor="background1"/>
                                          <w:sz w:val="18"/>
                                          <w:szCs w:val="18"/>
                                        </w:rPr>
                                        <w:t xml:space="preserve">ser </w:t>
                                      </w:r>
                                      <w:r w:rsidRPr="00862DCE">
                                        <w:rPr>
                                          <w:color w:val="FFFFFF" w:themeColor="background1"/>
                                          <w:sz w:val="18"/>
                                          <w:szCs w:val="18"/>
                                        </w:rPr>
                                        <w:t>a</w:t>
                                      </w:r>
                                      <w:r w:rsidRPr="00862DCE">
                                        <w:rPr>
                                          <w:color w:val="FFFFFF" w:themeColor="background1"/>
                                          <w:sz w:val="18"/>
                                          <w:szCs w:val="18"/>
                                        </w:rPr>
                                        <w:t xml:space="preserve">wareness </w:t>
                                      </w:r>
                                      <w:r w:rsidRPr="00862DCE">
                                        <w:rPr>
                                          <w:color w:val="FFFFFF" w:themeColor="background1"/>
                                          <w:sz w:val="18"/>
                                          <w:szCs w:val="18"/>
                                        </w:rPr>
                                        <w:t>r</w:t>
                                      </w:r>
                                      <w:r w:rsidRPr="00862DCE">
                                        <w:rPr>
                                          <w:color w:val="FFFFFF" w:themeColor="background1"/>
                                          <w:sz w:val="18"/>
                                          <w:szCs w:val="18"/>
                                        </w:rPr>
                                        <w:t>ecommendations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BF86A29" w14:textId="1C4498CA" w:rsidR="00862DCE" w:rsidRDefault="00862DCE">
                                      <w:pPr>
                                        <w:pStyle w:val="NoSpacing"/>
                                        <w:rPr>
                                          <w:color w:val="FFFFFF" w:themeColor="background1"/>
                                          <w:sz w:val="32"/>
                                          <w:szCs w:val="32"/>
                                        </w:rPr>
                                      </w:pPr>
                                      <w:r>
                                        <w:rPr>
                                          <w:color w:val="FFFFFF" w:themeColor="background1"/>
                                          <w:sz w:val="32"/>
                                          <w:szCs w:val="32"/>
                                        </w:rPr>
                                        <w:t>Angel Ngwenya</w:t>
                                      </w:r>
                                    </w:p>
                                  </w:sdtContent>
                                </w:sdt>
                                <w:p w14:paraId="640D8993" w14:textId="4C8E346C" w:rsidR="00862DCE" w:rsidRDefault="00862DCE">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Future interns-Cybersecurity internship:</w:t>
                                      </w:r>
                                    </w:sdtContent>
                                  </w:sdt>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21/05/2026</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7249746"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48"/>
                                <w:szCs w:val="48"/>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59FA64C8" w14:textId="2E86D8EB" w:rsidR="00862DCE" w:rsidRDefault="00862DCE">
                                <w:pPr>
                                  <w:pStyle w:val="NoSpacing"/>
                                  <w:spacing w:after="120"/>
                                  <w:rPr>
                                    <w:rFonts w:asciiTheme="majorHAnsi" w:eastAsiaTheme="majorEastAsia" w:hAnsiTheme="majorHAnsi" w:cstheme="majorBidi"/>
                                    <w:color w:val="FFFFFF" w:themeColor="background1"/>
                                    <w:sz w:val="84"/>
                                    <w:szCs w:val="84"/>
                                  </w:rPr>
                                </w:pPr>
                                <w:proofErr w:type="spellStart"/>
                                <w:r w:rsidRPr="00862DCE">
                                  <w:rPr>
                                    <w:rFonts w:asciiTheme="majorHAnsi" w:eastAsiaTheme="majorEastAsia" w:hAnsiTheme="majorHAnsi" w:cstheme="majorBidi"/>
                                    <w:color w:val="FFFFFF" w:themeColor="background1"/>
                                    <w:sz w:val="48"/>
                                    <w:szCs w:val="48"/>
                                  </w:rPr>
                                  <w:t>Pishing</w:t>
                                </w:r>
                                <w:proofErr w:type="spellEnd"/>
                                <w:r w:rsidRPr="00862DCE">
                                  <w:rPr>
                                    <w:rFonts w:asciiTheme="majorHAnsi" w:eastAsiaTheme="majorEastAsia" w:hAnsiTheme="majorHAnsi" w:cstheme="majorBidi"/>
                                    <w:color w:val="FFFFFF" w:themeColor="background1"/>
                                    <w:sz w:val="48"/>
                                    <w:szCs w:val="48"/>
                                  </w:rPr>
                                  <w:t xml:space="preserve"> Detection &amp; Awareness Report</w:t>
                                </w:r>
                              </w:p>
                            </w:sdtContent>
                          </w:sdt>
                          <w:sdt>
                            <w:sdtPr>
                              <w:rPr>
                                <w:color w:val="FFFFFF" w:themeColor="background1"/>
                                <w:sz w:val="18"/>
                                <w:szCs w:val="1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75F94031" w14:textId="5030B11C" w:rsidR="00862DCE" w:rsidRDefault="00862DCE">
                                <w:pPr>
                                  <w:pStyle w:val="NoSpacing"/>
                                  <w:rPr>
                                    <w:color w:val="FFFFFF" w:themeColor="background1"/>
                                    <w:sz w:val="28"/>
                                    <w:szCs w:val="28"/>
                                  </w:rPr>
                                </w:pPr>
                                <w:r w:rsidRPr="00862DCE">
                                  <w:rPr>
                                    <w:color w:val="FFFFFF" w:themeColor="background1"/>
                                    <w:sz w:val="18"/>
                                    <w:szCs w:val="18"/>
                                  </w:rPr>
                                  <w:t xml:space="preserve">A </w:t>
                                </w:r>
                                <w:r w:rsidRPr="00862DCE">
                                  <w:rPr>
                                    <w:color w:val="FFFFFF" w:themeColor="background1"/>
                                    <w:sz w:val="18"/>
                                    <w:szCs w:val="18"/>
                                  </w:rPr>
                                  <w:t>s</w:t>
                                </w:r>
                                <w:r w:rsidRPr="00862DCE">
                                  <w:rPr>
                                    <w:color w:val="FFFFFF" w:themeColor="background1"/>
                                    <w:sz w:val="18"/>
                                    <w:szCs w:val="18"/>
                                  </w:rPr>
                                  <w:t xml:space="preserve">ecurity </w:t>
                                </w:r>
                                <w:r w:rsidRPr="00862DCE">
                                  <w:rPr>
                                    <w:color w:val="FFFFFF" w:themeColor="background1"/>
                                    <w:sz w:val="18"/>
                                    <w:szCs w:val="18"/>
                                  </w:rPr>
                                  <w:t>a</w:t>
                                </w:r>
                                <w:r w:rsidRPr="00862DCE">
                                  <w:rPr>
                                    <w:color w:val="FFFFFF" w:themeColor="background1"/>
                                    <w:sz w:val="18"/>
                                    <w:szCs w:val="18"/>
                                  </w:rPr>
                                  <w:t xml:space="preserve">nalysis of </w:t>
                                </w:r>
                                <w:r w:rsidRPr="00862DCE">
                                  <w:rPr>
                                    <w:color w:val="FFFFFF" w:themeColor="background1"/>
                                    <w:sz w:val="18"/>
                                    <w:szCs w:val="18"/>
                                  </w:rPr>
                                  <w:t>p</w:t>
                                </w:r>
                                <w:r w:rsidRPr="00862DCE">
                                  <w:rPr>
                                    <w:color w:val="FFFFFF" w:themeColor="background1"/>
                                    <w:sz w:val="18"/>
                                    <w:szCs w:val="18"/>
                                  </w:rPr>
                                  <w:t xml:space="preserve">hishing </w:t>
                                </w:r>
                                <w:r w:rsidRPr="00862DCE">
                                  <w:rPr>
                                    <w:color w:val="FFFFFF" w:themeColor="background1"/>
                                    <w:sz w:val="18"/>
                                    <w:szCs w:val="18"/>
                                  </w:rPr>
                                  <w:t>e</w:t>
                                </w:r>
                                <w:r w:rsidRPr="00862DCE">
                                  <w:rPr>
                                    <w:color w:val="FFFFFF" w:themeColor="background1"/>
                                    <w:sz w:val="18"/>
                                    <w:szCs w:val="18"/>
                                  </w:rPr>
                                  <w:t xml:space="preserve">mail </w:t>
                                </w:r>
                                <w:r w:rsidRPr="00862DCE">
                                  <w:rPr>
                                    <w:color w:val="FFFFFF" w:themeColor="background1"/>
                                    <w:sz w:val="18"/>
                                    <w:szCs w:val="18"/>
                                  </w:rPr>
                                  <w:t>s</w:t>
                                </w:r>
                                <w:r w:rsidRPr="00862DCE">
                                  <w:rPr>
                                    <w:color w:val="FFFFFF" w:themeColor="background1"/>
                                    <w:sz w:val="18"/>
                                    <w:szCs w:val="18"/>
                                  </w:rPr>
                                  <w:t xml:space="preserve">amples with </w:t>
                                </w:r>
                                <w:r w:rsidRPr="00862DCE">
                                  <w:rPr>
                                    <w:color w:val="FFFFFF" w:themeColor="background1"/>
                                    <w:sz w:val="18"/>
                                    <w:szCs w:val="18"/>
                                  </w:rPr>
                                  <w:t>r</w:t>
                                </w:r>
                                <w:r w:rsidRPr="00862DCE">
                                  <w:rPr>
                                    <w:color w:val="FFFFFF" w:themeColor="background1"/>
                                    <w:sz w:val="18"/>
                                    <w:szCs w:val="18"/>
                                  </w:rPr>
                                  <w:t xml:space="preserve">isk </w:t>
                                </w:r>
                                <w:r w:rsidRPr="00862DCE">
                                  <w:rPr>
                                    <w:color w:val="FFFFFF" w:themeColor="background1"/>
                                    <w:sz w:val="18"/>
                                    <w:szCs w:val="18"/>
                                  </w:rPr>
                                  <w:t>c</w:t>
                                </w:r>
                                <w:r w:rsidRPr="00862DCE">
                                  <w:rPr>
                                    <w:color w:val="FFFFFF" w:themeColor="background1"/>
                                    <w:sz w:val="18"/>
                                    <w:szCs w:val="18"/>
                                  </w:rPr>
                                  <w:t xml:space="preserve">lassification and </w:t>
                                </w:r>
                                <w:r w:rsidRPr="00862DCE">
                                  <w:rPr>
                                    <w:color w:val="FFFFFF" w:themeColor="background1"/>
                                    <w:sz w:val="18"/>
                                    <w:szCs w:val="18"/>
                                  </w:rPr>
                                  <w:t>u</w:t>
                                </w:r>
                                <w:r w:rsidRPr="00862DCE">
                                  <w:rPr>
                                    <w:color w:val="FFFFFF" w:themeColor="background1"/>
                                    <w:sz w:val="18"/>
                                    <w:szCs w:val="18"/>
                                  </w:rPr>
                                  <w:t xml:space="preserve">ser </w:t>
                                </w:r>
                                <w:r w:rsidRPr="00862DCE">
                                  <w:rPr>
                                    <w:color w:val="FFFFFF" w:themeColor="background1"/>
                                    <w:sz w:val="18"/>
                                    <w:szCs w:val="18"/>
                                  </w:rPr>
                                  <w:t>a</w:t>
                                </w:r>
                                <w:r w:rsidRPr="00862DCE">
                                  <w:rPr>
                                    <w:color w:val="FFFFFF" w:themeColor="background1"/>
                                    <w:sz w:val="18"/>
                                    <w:szCs w:val="18"/>
                                  </w:rPr>
                                  <w:t xml:space="preserve">wareness </w:t>
                                </w:r>
                                <w:r w:rsidRPr="00862DCE">
                                  <w:rPr>
                                    <w:color w:val="FFFFFF" w:themeColor="background1"/>
                                    <w:sz w:val="18"/>
                                    <w:szCs w:val="18"/>
                                  </w:rPr>
                                  <w:t>r</w:t>
                                </w:r>
                                <w:r w:rsidRPr="00862DCE">
                                  <w:rPr>
                                    <w:color w:val="FFFFFF" w:themeColor="background1"/>
                                    <w:sz w:val="18"/>
                                    <w:szCs w:val="18"/>
                                  </w:rPr>
                                  <w:t>ecommendations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5BF86A29" w14:textId="1C4498CA" w:rsidR="00862DCE" w:rsidRDefault="00862DCE">
                                <w:pPr>
                                  <w:pStyle w:val="NoSpacing"/>
                                  <w:rPr>
                                    <w:color w:val="FFFFFF" w:themeColor="background1"/>
                                    <w:sz w:val="32"/>
                                    <w:szCs w:val="32"/>
                                  </w:rPr>
                                </w:pPr>
                                <w:r>
                                  <w:rPr>
                                    <w:color w:val="FFFFFF" w:themeColor="background1"/>
                                    <w:sz w:val="32"/>
                                    <w:szCs w:val="32"/>
                                  </w:rPr>
                                  <w:t>Angel Ngwenya</w:t>
                                </w:r>
                              </w:p>
                            </w:sdtContent>
                          </w:sdt>
                          <w:p w14:paraId="640D8993" w14:textId="4C8E346C" w:rsidR="00862DCE" w:rsidRDefault="00862DCE">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Future interns-Cybersecurity internship:</w:t>
                                </w:r>
                              </w:sdtContent>
                            </w:sdt>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21/05/2026</w:t>
                                </w:r>
                              </w:sdtContent>
                            </w:sdt>
                          </w:p>
                        </w:txbxContent>
                      </v:textbox>
                    </v:shape>
                    <w10:wrap anchorx="page" anchory="page"/>
                  </v:group>
                </w:pict>
              </mc:Fallback>
            </mc:AlternateContent>
          </w:r>
          <w:r>
            <w:br w:type="page"/>
          </w:r>
        </w:p>
      </w:sdtContent>
    </w:sdt>
    <w:sdt>
      <w:sdtPr>
        <w:id w:val="-855878721"/>
        <w:docPartObj>
          <w:docPartGallery w:val="Table of Contents"/>
          <w:docPartUnique/>
        </w:docPartObj>
      </w:sdtPr>
      <w:sdtEndPr>
        <w:rPr>
          <w:rFonts w:asciiTheme="minorHAnsi" w:eastAsiaTheme="minorHAnsi" w:hAnsiTheme="minorHAnsi" w:cstheme="minorBidi"/>
          <w:b/>
          <w:bCs/>
          <w:noProof/>
          <w:color w:val="auto"/>
          <w:kern w:val="2"/>
          <w:sz w:val="22"/>
          <w:szCs w:val="22"/>
          <w:lang w:val="en-ZA"/>
          <w14:ligatures w14:val="standardContextual"/>
        </w:rPr>
      </w:sdtEndPr>
      <w:sdtContent>
        <w:p w14:paraId="62C40FB9" w14:textId="63E1BF8F" w:rsidR="00862DCE" w:rsidRDefault="00862DCE">
          <w:pPr>
            <w:pStyle w:val="TOCHeading"/>
          </w:pPr>
          <w:r>
            <w:t>Contents</w:t>
          </w:r>
        </w:p>
        <w:p w14:paraId="24385ABE" w14:textId="31E28B83" w:rsidR="00626786" w:rsidRDefault="00862DCE">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30252991" w:history="1">
            <w:r w:rsidR="00626786" w:rsidRPr="00D26A30">
              <w:rPr>
                <w:rStyle w:val="Hyperlink"/>
                <w:noProof/>
              </w:rPr>
              <w:t>Confidentiality Statement</w:t>
            </w:r>
            <w:r w:rsidR="00626786">
              <w:rPr>
                <w:noProof/>
                <w:webHidden/>
              </w:rPr>
              <w:tab/>
            </w:r>
            <w:r w:rsidR="00626786">
              <w:rPr>
                <w:noProof/>
                <w:webHidden/>
              </w:rPr>
              <w:fldChar w:fldCharType="begin"/>
            </w:r>
            <w:r w:rsidR="00626786">
              <w:rPr>
                <w:noProof/>
                <w:webHidden/>
              </w:rPr>
              <w:instrText xml:space="preserve"> PAGEREF _Toc230252991 \h </w:instrText>
            </w:r>
            <w:r w:rsidR="00626786">
              <w:rPr>
                <w:noProof/>
                <w:webHidden/>
              </w:rPr>
            </w:r>
            <w:r w:rsidR="00626786">
              <w:rPr>
                <w:noProof/>
                <w:webHidden/>
              </w:rPr>
              <w:fldChar w:fldCharType="separate"/>
            </w:r>
            <w:r w:rsidR="00626786">
              <w:rPr>
                <w:noProof/>
                <w:webHidden/>
              </w:rPr>
              <w:t>2</w:t>
            </w:r>
            <w:r w:rsidR="00626786">
              <w:rPr>
                <w:noProof/>
                <w:webHidden/>
              </w:rPr>
              <w:fldChar w:fldCharType="end"/>
            </w:r>
          </w:hyperlink>
        </w:p>
        <w:p w14:paraId="20FDE445" w14:textId="683CFB8C" w:rsidR="00626786" w:rsidRDefault="00626786">
          <w:pPr>
            <w:pStyle w:val="TOC1"/>
            <w:tabs>
              <w:tab w:val="right" w:leader="dot" w:pos="9016"/>
            </w:tabs>
            <w:rPr>
              <w:rFonts w:eastAsiaTheme="minorEastAsia"/>
              <w:noProof/>
              <w:sz w:val="24"/>
              <w:szCs w:val="24"/>
              <w:lang w:eastAsia="en-ZA"/>
            </w:rPr>
          </w:pPr>
          <w:hyperlink w:anchor="_Toc230252992" w:history="1">
            <w:r w:rsidRPr="00D26A30">
              <w:rPr>
                <w:rStyle w:val="Hyperlink"/>
                <w:noProof/>
              </w:rPr>
              <w:t>Disclaimer</w:t>
            </w:r>
            <w:r>
              <w:rPr>
                <w:noProof/>
                <w:webHidden/>
              </w:rPr>
              <w:tab/>
            </w:r>
            <w:r>
              <w:rPr>
                <w:noProof/>
                <w:webHidden/>
              </w:rPr>
              <w:fldChar w:fldCharType="begin"/>
            </w:r>
            <w:r>
              <w:rPr>
                <w:noProof/>
                <w:webHidden/>
              </w:rPr>
              <w:instrText xml:space="preserve"> PAGEREF _Toc230252992 \h </w:instrText>
            </w:r>
            <w:r>
              <w:rPr>
                <w:noProof/>
                <w:webHidden/>
              </w:rPr>
            </w:r>
            <w:r>
              <w:rPr>
                <w:noProof/>
                <w:webHidden/>
              </w:rPr>
              <w:fldChar w:fldCharType="separate"/>
            </w:r>
            <w:r>
              <w:rPr>
                <w:noProof/>
                <w:webHidden/>
              </w:rPr>
              <w:t>2</w:t>
            </w:r>
            <w:r>
              <w:rPr>
                <w:noProof/>
                <w:webHidden/>
              </w:rPr>
              <w:fldChar w:fldCharType="end"/>
            </w:r>
          </w:hyperlink>
        </w:p>
        <w:p w14:paraId="472AFC37" w14:textId="22E5247B" w:rsidR="00626786" w:rsidRDefault="00626786">
          <w:pPr>
            <w:pStyle w:val="TOC1"/>
            <w:tabs>
              <w:tab w:val="right" w:leader="dot" w:pos="9016"/>
            </w:tabs>
            <w:rPr>
              <w:rFonts w:eastAsiaTheme="minorEastAsia"/>
              <w:noProof/>
              <w:sz w:val="24"/>
              <w:szCs w:val="24"/>
              <w:lang w:eastAsia="en-ZA"/>
            </w:rPr>
          </w:pPr>
          <w:hyperlink w:anchor="_Toc230252993" w:history="1">
            <w:r w:rsidRPr="00D26A30">
              <w:rPr>
                <w:rStyle w:val="Hyperlink"/>
                <w:noProof/>
              </w:rPr>
              <w:t>Introduction</w:t>
            </w:r>
            <w:r>
              <w:rPr>
                <w:noProof/>
                <w:webHidden/>
              </w:rPr>
              <w:tab/>
            </w:r>
            <w:r>
              <w:rPr>
                <w:noProof/>
                <w:webHidden/>
              </w:rPr>
              <w:fldChar w:fldCharType="begin"/>
            </w:r>
            <w:r>
              <w:rPr>
                <w:noProof/>
                <w:webHidden/>
              </w:rPr>
              <w:instrText xml:space="preserve"> PAGEREF _Toc230252993 \h </w:instrText>
            </w:r>
            <w:r>
              <w:rPr>
                <w:noProof/>
                <w:webHidden/>
              </w:rPr>
            </w:r>
            <w:r>
              <w:rPr>
                <w:noProof/>
                <w:webHidden/>
              </w:rPr>
              <w:fldChar w:fldCharType="separate"/>
            </w:r>
            <w:r>
              <w:rPr>
                <w:noProof/>
                <w:webHidden/>
              </w:rPr>
              <w:t>3</w:t>
            </w:r>
            <w:r>
              <w:rPr>
                <w:noProof/>
                <w:webHidden/>
              </w:rPr>
              <w:fldChar w:fldCharType="end"/>
            </w:r>
          </w:hyperlink>
        </w:p>
        <w:p w14:paraId="571A98F4" w14:textId="029AECAE" w:rsidR="00626786" w:rsidRDefault="00626786">
          <w:pPr>
            <w:pStyle w:val="TOC1"/>
            <w:tabs>
              <w:tab w:val="right" w:leader="dot" w:pos="9016"/>
            </w:tabs>
            <w:rPr>
              <w:rFonts w:eastAsiaTheme="minorEastAsia"/>
              <w:noProof/>
              <w:sz w:val="24"/>
              <w:szCs w:val="24"/>
              <w:lang w:eastAsia="en-ZA"/>
            </w:rPr>
          </w:pPr>
          <w:hyperlink w:anchor="_Toc230252994" w:history="1">
            <w:r w:rsidRPr="00D26A30">
              <w:rPr>
                <w:rStyle w:val="Hyperlink"/>
                <w:noProof/>
              </w:rPr>
              <w:t>Email Analysis</w:t>
            </w:r>
            <w:r>
              <w:rPr>
                <w:noProof/>
                <w:webHidden/>
              </w:rPr>
              <w:tab/>
            </w:r>
            <w:r>
              <w:rPr>
                <w:noProof/>
                <w:webHidden/>
              </w:rPr>
              <w:fldChar w:fldCharType="begin"/>
            </w:r>
            <w:r>
              <w:rPr>
                <w:noProof/>
                <w:webHidden/>
              </w:rPr>
              <w:instrText xml:space="preserve"> PAGEREF _Toc230252994 \h </w:instrText>
            </w:r>
            <w:r>
              <w:rPr>
                <w:noProof/>
                <w:webHidden/>
              </w:rPr>
            </w:r>
            <w:r>
              <w:rPr>
                <w:noProof/>
                <w:webHidden/>
              </w:rPr>
              <w:fldChar w:fldCharType="separate"/>
            </w:r>
            <w:r>
              <w:rPr>
                <w:noProof/>
                <w:webHidden/>
              </w:rPr>
              <w:t>4</w:t>
            </w:r>
            <w:r>
              <w:rPr>
                <w:noProof/>
                <w:webHidden/>
              </w:rPr>
              <w:fldChar w:fldCharType="end"/>
            </w:r>
          </w:hyperlink>
        </w:p>
        <w:p w14:paraId="326AB3B7" w14:textId="3C016EC6" w:rsidR="00626786" w:rsidRDefault="00626786">
          <w:pPr>
            <w:pStyle w:val="TOC2"/>
            <w:tabs>
              <w:tab w:val="right" w:leader="dot" w:pos="9016"/>
            </w:tabs>
            <w:rPr>
              <w:rFonts w:eastAsiaTheme="minorEastAsia"/>
              <w:noProof/>
              <w:sz w:val="24"/>
              <w:szCs w:val="24"/>
              <w:lang w:eastAsia="en-ZA"/>
            </w:rPr>
          </w:pPr>
          <w:hyperlink w:anchor="_Toc230252995" w:history="1">
            <w:r w:rsidRPr="00D26A30">
              <w:rPr>
                <w:rStyle w:val="Hyperlink"/>
                <w:noProof/>
              </w:rPr>
              <w:t>Sample 1: PayPal Account limitation email</w:t>
            </w:r>
            <w:r>
              <w:rPr>
                <w:noProof/>
                <w:webHidden/>
              </w:rPr>
              <w:tab/>
            </w:r>
            <w:r>
              <w:rPr>
                <w:noProof/>
                <w:webHidden/>
              </w:rPr>
              <w:fldChar w:fldCharType="begin"/>
            </w:r>
            <w:r>
              <w:rPr>
                <w:noProof/>
                <w:webHidden/>
              </w:rPr>
              <w:instrText xml:space="preserve"> PAGEREF _Toc230252995 \h </w:instrText>
            </w:r>
            <w:r>
              <w:rPr>
                <w:noProof/>
                <w:webHidden/>
              </w:rPr>
            </w:r>
            <w:r>
              <w:rPr>
                <w:noProof/>
                <w:webHidden/>
              </w:rPr>
              <w:fldChar w:fldCharType="separate"/>
            </w:r>
            <w:r>
              <w:rPr>
                <w:noProof/>
                <w:webHidden/>
              </w:rPr>
              <w:t>4</w:t>
            </w:r>
            <w:r>
              <w:rPr>
                <w:noProof/>
                <w:webHidden/>
              </w:rPr>
              <w:fldChar w:fldCharType="end"/>
            </w:r>
          </w:hyperlink>
        </w:p>
        <w:p w14:paraId="427D3C9C" w14:textId="0493428B" w:rsidR="00626786" w:rsidRDefault="00626786">
          <w:pPr>
            <w:pStyle w:val="TOC2"/>
            <w:tabs>
              <w:tab w:val="right" w:leader="dot" w:pos="9016"/>
            </w:tabs>
            <w:rPr>
              <w:rFonts w:eastAsiaTheme="minorEastAsia"/>
              <w:noProof/>
              <w:sz w:val="24"/>
              <w:szCs w:val="24"/>
              <w:lang w:eastAsia="en-ZA"/>
            </w:rPr>
          </w:pPr>
          <w:hyperlink w:anchor="_Toc230252996" w:history="1">
            <w:r w:rsidRPr="00D26A30">
              <w:rPr>
                <w:rStyle w:val="Hyperlink"/>
                <w:rFonts w:eastAsia="Times New Roman"/>
                <w:noProof/>
                <w:lang w:eastAsia="en-ZA"/>
              </w:rPr>
              <w:t>Sample 2: Wire Transfer Scam (Business email compromise)</w:t>
            </w:r>
            <w:r>
              <w:rPr>
                <w:noProof/>
                <w:webHidden/>
              </w:rPr>
              <w:tab/>
            </w:r>
            <w:r>
              <w:rPr>
                <w:noProof/>
                <w:webHidden/>
              </w:rPr>
              <w:fldChar w:fldCharType="begin"/>
            </w:r>
            <w:r>
              <w:rPr>
                <w:noProof/>
                <w:webHidden/>
              </w:rPr>
              <w:instrText xml:space="preserve"> PAGEREF _Toc230252996 \h </w:instrText>
            </w:r>
            <w:r>
              <w:rPr>
                <w:noProof/>
                <w:webHidden/>
              </w:rPr>
            </w:r>
            <w:r>
              <w:rPr>
                <w:noProof/>
                <w:webHidden/>
              </w:rPr>
              <w:fldChar w:fldCharType="separate"/>
            </w:r>
            <w:r>
              <w:rPr>
                <w:noProof/>
                <w:webHidden/>
              </w:rPr>
              <w:t>5</w:t>
            </w:r>
            <w:r>
              <w:rPr>
                <w:noProof/>
                <w:webHidden/>
              </w:rPr>
              <w:fldChar w:fldCharType="end"/>
            </w:r>
          </w:hyperlink>
        </w:p>
        <w:p w14:paraId="598B114D" w14:textId="7E80B697" w:rsidR="00626786" w:rsidRDefault="00626786">
          <w:pPr>
            <w:pStyle w:val="TOC2"/>
            <w:tabs>
              <w:tab w:val="right" w:leader="dot" w:pos="9016"/>
            </w:tabs>
            <w:rPr>
              <w:rFonts w:eastAsiaTheme="minorEastAsia"/>
              <w:noProof/>
              <w:sz w:val="24"/>
              <w:szCs w:val="24"/>
              <w:lang w:eastAsia="en-ZA"/>
            </w:rPr>
          </w:pPr>
          <w:hyperlink w:anchor="_Toc230252997" w:history="1">
            <w:r w:rsidRPr="00D26A30">
              <w:rPr>
                <w:rStyle w:val="Hyperlink"/>
                <w:rFonts w:eastAsia="Times New Roman"/>
                <w:noProof/>
                <w:lang w:eastAsia="en-ZA"/>
              </w:rPr>
              <w:t>Sample 3: LastPass Security Alert</w:t>
            </w:r>
            <w:r>
              <w:rPr>
                <w:noProof/>
                <w:webHidden/>
              </w:rPr>
              <w:tab/>
            </w:r>
            <w:r>
              <w:rPr>
                <w:noProof/>
                <w:webHidden/>
              </w:rPr>
              <w:fldChar w:fldCharType="begin"/>
            </w:r>
            <w:r>
              <w:rPr>
                <w:noProof/>
                <w:webHidden/>
              </w:rPr>
              <w:instrText xml:space="preserve"> PAGEREF _Toc230252997 \h </w:instrText>
            </w:r>
            <w:r>
              <w:rPr>
                <w:noProof/>
                <w:webHidden/>
              </w:rPr>
            </w:r>
            <w:r>
              <w:rPr>
                <w:noProof/>
                <w:webHidden/>
              </w:rPr>
              <w:fldChar w:fldCharType="separate"/>
            </w:r>
            <w:r>
              <w:rPr>
                <w:noProof/>
                <w:webHidden/>
              </w:rPr>
              <w:t>6</w:t>
            </w:r>
            <w:r>
              <w:rPr>
                <w:noProof/>
                <w:webHidden/>
              </w:rPr>
              <w:fldChar w:fldCharType="end"/>
            </w:r>
          </w:hyperlink>
        </w:p>
        <w:p w14:paraId="47238EA3" w14:textId="63BDFAEB" w:rsidR="00626786" w:rsidRDefault="00626786">
          <w:pPr>
            <w:pStyle w:val="TOC2"/>
            <w:tabs>
              <w:tab w:val="right" w:leader="dot" w:pos="9016"/>
            </w:tabs>
            <w:rPr>
              <w:rFonts w:eastAsiaTheme="minorEastAsia"/>
              <w:noProof/>
              <w:sz w:val="24"/>
              <w:szCs w:val="24"/>
              <w:lang w:eastAsia="en-ZA"/>
            </w:rPr>
          </w:pPr>
          <w:hyperlink w:anchor="_Toc230252998" w:history="1">
            <w:r w:rsidRPr="00D26A30">
              <w:rPr>
                <w:rStyle w:val="Hyperlink"/>
                <w:noProof/>
              </w:rPr>
              <w:t>Sample 4: Marketing Email(Non-phishing example)</w:t>
            </w:r>
            <w:r>
              <w:rPr>
                <w:noProof/>
                <w:webHidden/>
              </w:rPr>
              <w:tab/>
            </w:r>
            <w:r>
              <w:rPr>
                <w:noProof/>
                <w:webHidden/>
              </w:rPr>
              <w:fldChar w:fldCharType="begin"/>
            </w:r>
            <w:r>
              <w:rPr>
                <w:noProof/>
                <w:webHidden/>
              </w:rPr>
              <w:instrText xml:space="preserve"> PAGEREF _Toc230252998 \h </w:instrText>
            </w:r>
            <w:r>
              <w:rPr>
                <w:noProof/>
                <w:webHidden/>
              </w:rPr>
            </w:r>
            <w:r>
              <w:rPr>
                <w:noProof/>
                <w:webHidden/>
              </w:rPr>
              <w:fldChar w:fldCharType="separate"/>
            </w:r>
            <w:r>
              <w:rPr>
                <w:noProof/>
                <w:webHidden/>
              </w:rPr>
              <w:t>7</w:t>
            </w:r>
            <w:r>
              <w:rPr>
                <w:noProof/>
                <w:webHidden/>
              </w:rPr>
              <w:fldChar w:fldCharType="end"/>
            </w:r>
          </w:hyperlink>
        </w:p>
        <w:p w14:paraId="3A23F0FC" w14:textId="3A24CE3E" w:rsidR="00626786" w:rsidRDefault="00626786">
          <w:pPr>
            <w:pStyle w:val="TOC1"/>
            <w:tabs>
              <w:tab w:val="right" w:leader="dot" w:pos="9016"/>
            </w:tabs>
            <w:rPr>
              <w:rFonts w:eastAsiaTheme="minorEastAsia"/>
              <w:noProof/>
              <w:sz w:val="24"/>
              <w:szCs w:val="24"/>
              <w:lang w:eastAsia="en-ZA"/>
            </w:rPr>
          </w:pPr>
          <w:hyperlink w:anchor="_Toc230252999" w:history="1">
            <w:r w:rsidRPr="00D26A30">
              <w:rPr>
                <w:rStyle w:val="Hyperlink"/>
                <w:rFonts w:eastAsia="Times New Roman"/>
                <w:noProof/>
              </w:rPr>
              <w:t>Prevention Guidelines</w:t>
            </w:r>
            <w:r>
              <w:rPr>
                <w:noProof/>
                <w:webHidden/>
              </w:rPr>
              <w:tab/>
            </w:r>
            <w:r>
              <w:rPr>
                <w:noProof/>
                <w:webHidden/>
              </w:rPr>
              <w:fldChar w:fldCharType="begin"/>
            </w:r>
            <w:r>
              <w:rPr>
                <w:noProof/>
                <w:webHidden/>
              </w:rPr>
              <w:instrText xml:space="preserve"> PAGEREF _Toc230252999 \h </w:instrText>
            </w:r>
            <w:r>
              <w:rPr>
                <w:noProof/>
                <w:webHidden/>
              </w:rPr>
            </w:r>
            <w:r>
              <w:rPr>
                <w:noProof/>
                <w:webHidden/>
              </w:rPr>
              <w:fldChar w:fldCharType="separate"/>
            </w:r>
            <w:r>
              <w:rPr>
                <w:noProof/>
                <w:webHidden/>
              </w:rPr>
              <w:t>8</w:t>
            </w:r>
            <w:r>
              <w:rPr>
                <w:noProof/>
                <w:webHidden/>
              </w:rPr>
              <w:fldChar w:fldCharType="end"/>
            </w:r>
          </w:hyperlink>
        </w:p>
        <w:p w14:paraId="0FE0D15C" w14:textId="3D1E1A20" w:rsidR="00626786" w:rsidRDefault="00626786">
          <w:pPr>
            <w:pStyle w:val="TOC1"/>
            <w:tabs>
              <w:tab w:val="right" w:leader="dot" w:pos="9016"/>
            </w:tabs>
            <w:rPr>
              <w:rFonts w:eastAsiaTheme="minorEastAsia"/>
              <w:noProof/>
              <w:sz w:val="24"/>
              <w:szCs w:val="24"/>
              <w:lang w:eastAsia="en-ZA"/>
            </w:rPr>
          </w:pPr>
          <w:hyperlink w:anchor="_Toc230253000" w:history="1">
            <w:r w:rsidRPr="00D26A30">
              <w:rPr>
                <w:rStyle w:val="Hyperlink"/>
                <w:rFonts w:eastAsia="Times New Roman"/>
                <w:noProof/>
              </w:rPr>
              <w:t>Conclusion</w:t>
            </w:r>
            <w:r>
              <w:rPr>
                <w:noProof/>
                <w:webHidden/>
              </w:rPr>
              <w:tab/>
            </w:r>
            <w:r>
              <w:rPr>
                <w:noProof/>
                <w:webHidden/>
              </w:rPr>
              <w:fldChar w:fldCharType="begin"/>
            </w:r>
            <w:r>
              <w:rPr>
                <w:noProof/>
                <w:webHidden/>
              </w:rPr>
              <w:instrText xml:space="preserve"> PAGEREF _Toc230253000 \h </w:instrText>
            </w:r>
            <w:r>
              <w:rPr>
                <w:noProof/>
                <w:webHidden/>
              </w:rPr>
            </w:r>
            <w:r>
              <w:rPr>
                <w:noProof/>
                <w:webHidden/>
              </w:rPr>
              <w:fldChar w:fldCharType="separate"/>
            </w:r>
            <w:r>
              <w:rPr>
                <w:noProof/>
                <w:webHidden/>
              </w:rPr>
              <w:t>9</w:t>
            </w:r>
            <w:r>
              <w:rPr>
                <w:noProof/>
                <w:webHidden/>
              </w:rPr>
              <w:fldChar w:fldCharType="end"/>
            </w:r>
          </w:hyperlink>
        </w:p>
        <w:p w14:paraId="169C0826" w14:textId="3ECC79C8" w:rsidR="00862DCE" w:rsidRDefault="00862DCE">
          <w:r>
            <w:rPr>
              <w:b/>
              <w:bCs/>
              <w:noProof/>
            </w:rPr>
            <w:fldChar w:fldCharType="end"/>
          </w:r>
        </w:p>
      </w:sdtContent>
    </w:sdt>
    <w:p w14:paraId="6CFC2BBA" w14:textId="764D0B08" w:rsidR="006A20DA" w:rsidRDefault="006A20DA">
      <w:r>
        <w:br w:type="page"/>
      </w:r>
    </w:p>
    <w:p w14:paraId="04AD32A3" w14:textId="51BD7B89" w:rsidR="006828CE" w:rsidRDefault="006A20DA" w:rsidP="006A20DA">
      <w:pPr>
        <w:pStyle w:val="Heading1"/>
      </w:pPr>
      <w:bookmarkStart w:id="0" w:name="_Toc230252991"/>
      <w:r>
        <w:lastRenderedPageBreak/>
        <w:t>Confidentiality Statement</w:t>
      </w:r>
      <w:bookmarkEnd w:id="0"/>
    </w:p>
    <w:p w14:paraId="7BB1FCE1" w14:textId="77777777" w:rsidR="006A20DA" w:rsidRPr="006A20DA" w:rsidRDefault="006A20DA" w:rsidP="006A20DA">
      <w:pPr>
        <w:rPr>
          <w:sz w:val="24"/>
          <w:szCs w:val="24"/>
        </w:rPr>
      </w:pPr>
      <w:r w:rsidRPr="006A20DA">
        <w:rPr>
          <w:sz w:val="24"/>
          <w:szCs w:val="24"/>
        </w:rPr>
        <w:t>This report is prepared for educational and internship assessment purposes only. All email samples used in this document are publicly available examples or simulated phishing scenarios and do not contain real sensitive organizational data.</w:t>
      </w:r>
    </w:p>
    <w:p w14:paraId="763F4776" w14:textId="77777777" w:rsidR="006A20DA" w:rsidRPr="006A20DA" w:rsidRDefault="006A20DA" w:rsidP="006A20DA">
      <w:pPr>
        <w:rPr>
          <w:sz w:val="24"/>
          <w:szCs w:val="24"/>
        </w:rPr>
      </w:pPr>
      <w:r w:rsidRPr="006A20DA">
        <w:rPr>
          <w:sz w:val="24"/>
          <w:szCs w:val="24"/>
        </w:rPr>
        <w:t>Any resemblance to real individuals or organizations is purely coincidental. The contents of this report should not be used for malicious purposes.</w:t>
      </w:r>
    </w:p>
    <w:p w14:paraId="1CDB719C" w14:textId="77777777" w:rsidR="006A20DA" w:rsidRDefault="006A20DA" w:rsidP="006A20DA">
      <w:pPr>
        <w:rPr>
          <w:sz w:val="24"/>
          <w:szCs w:val="24"/>
        </w:rPr>
      </w:pPr>
    </w:p>
    <w:p w14:paraId="59AB8E4B" w14:textId="425C9FAC" w:rsidR="006A20DA" w:rsidRDefault="006A20DA" w:rsidP="006A20DA">
      <w:pPr>
        <w:pStyle w:val="Heading1"/>
      </w:pPr>
      <w:bookmarkStart w:id="1" w:name="_Toc230252992"/>
      <w:r>
        <w:t>Disclaimer</w:t>
      </w:r>
      <w:bookmarkEnd w:id="1"/>
    </w:p>
    <w:p w14:paraId="7852A794" w14:textId="77777777" w:rsidR="00D535A2" w:rsidRPr="00D535A2" w:rsidRDefault="00D535A2" w:rsidP="00D535A2">
      <w:r w:rsidRPr="00D535A2">
        <w:t>The information provided in this report is intended solely for cybersecurity awareness and educational purposes. The analysis reflects general phishing detection practices and may not cover all possible threat scenarios.</w:t>
      </w:r>
    </w:p>
    <w:p w14:paraId="15F3D766" w14:textId="77777777" w:rsidR="00D535A2" w:rsidRPr="00D535A2" w:rsidRDefault="00D535A2" w:rsidP="00D535A2">
      <w:r w:rsidRPr="00D535A2">
        <w:t>Users are advised to follow organizational security policies and consult professional cybersecurity experts when handling real threats.</w:t>
      </w:r>
    </w:p>
    <w:p w14:paraId="03FA82F6" w14:textId="36A8DB96" w:rsidR="00D535A2" w:rsidRDefault="00D535A2">
      <w:r>
        <w:br w:type="page"/>
      </w:r>
    </w:p>
    <w:p w14:paraId="06FCD3C0" w14:textId="7EF0DDAF" w:rsidR="006A20DA" w:rsidRDefault="00D535A2" w:rsidP="00D535A2">
      <w:pPr>
        <w:pStyle w:val="Heading1"/>
      </w:pPr>
      <w:bookmarkStart w:id="2" w:name="_Toc230252993"/>
      <w:r>
        <w:lastRenderedPageBreak/>
        <w:t>Introduction</w:t>
      </w:r>
      <w:bookmarkEnd w:id="2"/>
    </w:p>
    <w:p w14:paraId="406B599C" w14:textId="77777777" w:rsidR="00D535A2" w:rsidRPr="00D535A2" w:rsidRDefault="00D535A2" w:rsidP="00D535A2">
      <w:r w:rsidRPr="00D535A2">
        <w:t xml:space="preserve">Phishing is one of the most common forms of cybercrime today, where attackers pretend to be trusted organizations or individuals in order to steal sensitive information such as passwords, banking details, or verification codes. Instead of exploiting technical flaws, these attacks mainly target human emotions and </w:t>
      </w:r>
      <w:proofErr w:type="spellStart"/>
      <w:r w:rsidRPr="00D535A2">
        <w:t>behavior</w:t>
      </w:r>
      <w:proofErr w:type="spellEnd"/>
      <w:r w:rsidRPr="00D535A2">
        <w:t>, often using fear, urgency, or curiosity to manipulate victims into responding. Because of this, user awareness and caution play a major role in preventing phishing attacks. This report examines several phishing email samples, highlights the warning signs commonly found in such messages, evaluates the risks they pose, and suggests practical strategies that users can apply to protect themselves online.</w:t>
      </w:r>
    </w:p>
    <w:p w14:paraId="07C4AF29" w14:textId="20BB065E" w:rsidR="00D535A2" w:rsidRDefault="00D535A2">
      <w:r>
        <w:br w:type="page"/>
      </w:r>
    </w:p>
    <w:p w14:paraId="41F006E9" w14:textId="1BEF9834" w:rsidR="00D535A2" w:rsidRDefault="00D535A2" w:rsidP="00D535A2">
      <w:pPr>
        <w:pStyle w:val="Heading1"/>
      </w:pPr>
      <w:bookmarkStart w:id="3" w:name="_Toc230252994"/>
      <w:r>
        <w:lastRenderedPageBreak/>
        <w:t>Email Analysis</w:t>
      </w:r>
      <w:bookmarkEnd w:id="3"/>
    </w:p>
    <w:p w14:paraId="17CB8CD3" w14:textId="49C36970" w:rsidR="00D535A2" w:rsidRDefault="00D535A2" w:rsidP="00D535A2">
      <w:pPr>
        <w:pStyle w:val="Heading2"/>
      </w:pPr>
      <w:bookmarkStart w:id="4" w:name="_Toc230252995"/>
      <w:r>
        <w:t>Sample 1: PayPal Account limitation email</w:t>
      </w:r>
      <w:bookmarkEnd w:id="4"/>
    </w:p>
    <w:p w14:paraId="2380A59A" w14:textId="77777777" w:rsidR="00D535A2" w:rsidRDefault="00D535A2" w:rsidP="00D535A2">
      <w:pPr>
        <w:keepNext/>
      </w:pPr>
      <w:r>
        <w:rPr>
          <w:noProof/>
        </w:rPr>
        <w:drawing>
          <wp:inline distT="0" distB="0" distL="0" distR="0" wp14:anchorId="22C3A142" wp14:editId="1CC5E2FB">
            <wp:extent cx="3943350" cy="2819400"/>
            <wp:effectExtent l="0" t="0" r="0" b="0"/>
            <wp:docPr id="13464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177" name="Picture 1346471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43350" cy="2819400"/>
                    </a:xfrm>
                    <a:prstGeom prst="rect">
                      <a:avLst/>
                    </a:prstGeom>
                  </pic:spPr>
                </pic:pic>
              </a:graphicData>
            </a:graphic>
          </wp:inline>
        </w:drawing>
      </w:r>
    </w:p>
    <w:p w14:paraId="4D8EC06C" w14:textId="2AE0459B" w:rsidR="00D535A2" w:rsidRDefault="00D535A2" w:rsidP="00D535A2">
      <w:pPr>
        <w:pStyle w:val="Caption"/>
      </w:pPr>
      <w:r>
        <w:t xml:space="preserve">Figure </w:t>
      </w:r>
      <w:r>
        <w:fldChar w:fldCharType="begin"/>
      </w:r>
      <w:r>
        <w:instrText xml:space="preserve"> SEQ Figure \* ARABIC </w:instrText>
      </w:r>
      <w:r>
        <w:fldChar w:fldCharType="separate"/>
      </w:r>
      <w:r w:rsidR="005F6B51">
        <w:rPr>
          <w:noProof/>
        </w:rPr>
        <w:t>1</w:t>
      </w:r>
      <w:r>
        <w:fldChar w:fldCharType="end"/>
      </w:r>
      <w:r>
        <w:t xml:space="preserve">: example1- </w:t>
      </w:r>
      <w:proofErr w:type="spellStart"/>
      <w:r>
        <w:t>paypal</w:t>
      </w:r>
      <w:proofErr w:type="spellEnd"/>
      <w:r>
        <w:t xml:space="preserve"> p</w:t>
      </w:r>
      <w:r w:rsidR="002C3633">
        <w:t>h</w:t>
      </w:r>
      <w:r>
        <w:t>ishing email</w:t>
      </w:r>
    </w:p>
    <w:p w14:paraId="1C44ACDB" w14:textId="77777777" w:rsidR="00A51977" w:rsidRPr="00A51977" w:rsidRDefault="00A51977" w:rsidP="00A51977">
      <w:r w:rsidRPr="00A51977">
        <w:t>An email claims the user's PayPal account has been limited and requires immediate verification.</w:t>
      </w:r>
    </w:p>
    <w:p w14:paraId="75F517E7" w14:textId="79DA2176" w:rsidR="00A51977" w:rsidRPr="00A51977" w:rsidRDefault="00A51977" w:rsidP="00A51977">
      <w:pPr>
        <w:rPr>
          <w:b/>
          <w:bCs/>
        </w:rPr>
      </w:pPr>
      <w:proofErr w:type="spellStart"/>
      <w:r>
        <w:rPr>
          <w:b/>
          <w:bCs/>
        </w:rPr>
        <w:t>Pishing</w:t>
      </w:r>
      <w:proofErr w:type="spellEnd"/>
      <w:r>
        <w:rPr>
          <w:b/>
          <w:bCs/>
        </w:rPr>
        <w:t xml:space="preserve"> </w:t>
      </w:r>
      <w:r w:rsidRPr="00A51977">
        <w:rPr>
          <w:b/>
          <w:bCs/>
        </w:rPr>
        <w:t>Indicators:</w:t>
      </w:r>
    </w:p>
    <w:p w14:paraId="56A2F1ED" w14:textId="77777777" w:rsidR="00A51977" w:rsidRPr="00A51977" w:rsidRDefault="00A51977" w:rsidP="00A51977">
      <w:pPr>
        <w:numPr>
          <w:ilvl w:val="0"/>
          <w:numId w:val="2"/>
        </w:numPr>
      </w:pPr>
      <w:r w:rsidRPr="00A51977">
        <w:t>Fake sender domain (paypal-accounts.com instead of paypal.com)</w:t>
      </w:r>
    </w:p>
    <w:p w14:paraId="4427F86D" w14:textId="77777777" w:rsidR="00A51977" w:rsidRPr="00A51977" w:rsidRDefault="00A51977" w:rsidP="00A51977">
      <w:pPr>
        <w:numPr>
          <w:ilvl w:val="0"/>
          <w:numId w:val="2"/>
        </w:numPr>
      </w:pPr>
      <w:r w:rsidRPr="00A51977">
        <w:t>Generic greeting (“Dear PayPal customer”)</w:t>
      </w:r>
    </w:p>
    <w:p w14:paraId="4C723395" w14:textId="77777777" w:rsidR="00A51977" w:rsidRPr="00A51977" w:rsidRDefault="00A51977" w:rsidP="00A51977">
      <w:pPr>
        <w:numPr>
          <w:ilvl w:val="0"/>
          <w:numId w:val="2"/>
        </w:numPr>
      </w:pPr>
      <w:r w:rsidRPr="00A51977">
        <w:t>Urgent deadline (24 hours)</w:t>
      </w:r>
    </w:p>
    <w:p w14:paraId="5431A7A1" w14:textId="77777777" w:rsidR="00A51977" w:rsidRPr="00A51977" w:rsidRDefault="00A51977" w:rsidP="00A51977">
      <w:pPr>
        <w:numPr>
          <w:ilvl w:val="0"/>
          <w:numId w:val="2"/>
        </w:numPr>
      </w:pPr>
      <w:r w:rsidRPr="00A51977">
        <w:t>Threat of account suspension</w:t>
      </w:r>
    </w:p>
    <w:p w14:paraId="0FF8B6CA" w14:textId="77777777" w:rsidR="00A51977" w:rsidRDefault="00A51977" w:rsidP="00A51977">
      <w:pPr>
        <w:numPr>
          <w:ilvl w:val="0"/>
          <w:numId w:val="2"/>
        </w:numPr>
      </w:pPr>
      <w:r w:rsidRPr="00A51977">
        <w:t>Suspicious “Confirm Your Information” button</w:t>
      </w:r>
    </w:p>
    <w:p w14:paraId="579F4DFE" w14:textId="77777777" w:rsidR="00A51977" w:rsidRDefault="00A51977" w:rsidP="00A51977"/>
    <w:p w14:paraId="0F682702" w14:textId="58C5BAE8" w:rsidR="00A51977" w:rsidRDefault="00A51977" w:rsidP="00A51977">
      <w:pPr>
        <w:rPr>
          <w:b/>
          <w:bCs/>
        </w:rPr>
      </w:pPr>
      <w:r w:rsidRPr="00A51977">
        <w:rPr>
          <w:b/>
          <w:bCs/>
        </w:rPr>
        <w:t>Risk Classification:</w:t>
      </w:r>
    </w:p>
    <w:p w14:paraId="04063D09" w14:textId="0A491BB5" w:rsidR="00A51977" w:rsidRDefault="00A51977" w:rsidP="00A51977">
      <w:pPr>
        <w:pStyle w:val="ListParagraph"/>
        <w:numPr>
          <w:ilvl w:val="0"/>
          <w:numId w:val="4"/>
        </w:numPr>
        <w:rPr>
          <w:b/>
          <w:bCs/>
        </w:rPr>
      </w:pPr>
      <w:r>
        <w:rPr>
          <w:b/>
          <w:bCs/>
        </w:rPr>
        <w:t>P</w:t>
      </w:r>
      <w:r w:rsidR="002C3633">
        <w:rPr>
          <w:b/>
          <w:bCs/>
        </w:rPr>
        <w:t>h</w:t>
      </w:r>
      <w:r>
        <w:rPr>
          <w:b/>
          <w:bCs/>
        </w:rPr>
        <w:t>ishing – High risk.</w:t>
      </w:r>
    </w:p>
    <w:p w14:paraId="64FB707E" w14:textId="7E5E9386" w:rsidR="00A51977" w:rsidRDefault="00A51977" w:rsidP="00A51977">
      <w:pPr>
        <w:spacing w:after="0" w:line="300" w:lineRule="atLeast"/>
        <w:rPr>
          <w:rFonts w:ascii="Segoe UI" w:eastAsia="Times New Roman" w:hAnsi="Segoe UI" w:cs="Segoe UI"/>
          <w:kern w:val="0"/>
          <w:sz w:val="21"/>
          <w:szCs w:val="21"/>
          <w:lang w:eastAsia="en-ZA"/>
          <w14:ligatures w14:val="none"/>
        </w:rPr>
      </w:pPr>
      <w:r w:rsidRPr="00A51977">
        <w:rPr>
          <w:rFonts w:ascii="Segoe UI" w:eastAsia="Times New Roman" w:hAnsi="Segoe UI" w:cs="Segoe UI"/>
          <w:kern w:val="0"/>
          <w:sz w:val="21"/>
          <w:szCs w:val="21"/>
          <w:lang w:eastAsia="en-ZA"/>
          <w14:ligatures w14:val="none"/>
        </w:rPr>
        <w:t>The email creates urgency to pressure the user into clicking a malicious link. The link likely leads to a fake website designed to steal login credentials.</w:t>
      </w:r>
    </w:p>
    <w:p w14:paraId="0D4E88C6" w14:textId="77777777" w:rsidR="00A51977" w:rsidRDefault="00A51977">
      <w:pPr>
        <w:rPr>
          <w:rFonts w:ascii="Segoe UI" w:eastAsia="Times New Roman" w:hAnsi="Segoe UI" w:cs="Segoe UI"/>
          <w:kern w:val="0"/>
          <w:sz w:val="21"/>
          <w:szCs w:val="21"/>
          <w:lang w:eastAsia="en-ZA"/>
          <w14:ligatures w14:val="none"/>
        </w:rPr>
      </w:pPr>
      <w:r>
        <w:rPr>
          <w:rFonts w:ascii="Segoe UI" w:eastAsia="Times New Roman" w:hAnsi="Segoe UI" w:cs="Segoe UI"/>
          <w:kern w:val="0"/>
          <w:sz w:val="21"/>
          <w:szCs w:val="21"/>
          <w:lang w:eastAsia="en-ZA"/>
          <w14:ligatures w14:val="none"/>
        </w:rPr>
        <w:br w:type="page"/>
      </w:r>
    </w:p>
    <w:p w14:paraId="773D1BC0" w14:textId="076534C5" w:rsidR="00A51977" w:rsidRDefault="00A51977" w:rsidP="002C3633">
      <w:pPr>
        <w:pStyle w:val="Heading2"/>
        <w:rPr>
          <w:rFonts w:eastAsia="Times New Roman"/>
          <w:lang w:eastAsia="en-ZA"/>
        </w:rPr>
      </w:pPr>
      <w:bookmarkStart w:id="5" w:name="_Toc230252996"/>
      <w:r>
        <w:rPr>
          <w:rFonts w:eastAsia="Times New Roman"/>
          <w:lang w:eastAsia="en-ZA"/>
        </w:rPr>
        <w:lastRenderedPageBreak/>
        <w:t>Sample 2: Wire Transfer Scam (Business email compromise)</w:t>
      </w:r>
      <w:bookmarkEnd w:id="5"/>
    </w:p>
    <w:p w14:paraId="1BD27D2E" w14:textId="77777777" w:rsidR="002C3633" w:rsidRDefault="002C3633" w:rsidP="002C3633">
      <w:pPr>
        <w:keepNext/>
      </w:pPr>
      <w:r>
        <w:rPr>
          <w:noProof/>
          <w:lang w:eastAsia="en-ZA"/>
        </w:rPr>
        <w:drawing>
          <wp:inline distT="0" distB="0" distL="0" distR="0" wp14:anchorId="1678CDF3" wp14:editId="3408E42B">
            <wp:extent cx="4051300" cy="3683000"/>
            <wp:effectExtent l="0" t="0" r="6350" b="0"/>
            <wp:docPr id="1546781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81037" name="Picture 1546781037"/>
                    <pic:cNvPicPr/>
                  </pic:nvPicPr>
                  <pic:blipFill>
                    <a:blip r:embed="rId9">
                      <a:extLst>
                        <a:ext uri="{28A0092B-C50C-407E-A947-70E740481C1C}">
                          <a14:useLocalDpi xmlns:a14="http://schemas.microsoft.com/office/drawing/2010/main" val="0"/>
                        </a:ext>
                      </a:extLst>
                    </a:blip>
                    <a:stretch>
                      <a:fillRect/>
                    </a:stretch>
                  </pic:blipFill>
                  <pic:spPr>
                    <a:xfrm>
                      <a:off x="0" y="0"/>
                      <a:ext cx="4051300" cy="3683000"/>
                    </a:xfrm>
                    <a:prstGeom prst="rect">
                      <a:avLst/>
                    </a:prstGeom>
                  </pic:spPr>
                </pic:pic>
              </a:graphicData>
            </a:graphic>
          </wp:inline>
        </w:drawing>
      </w:r>
    </w:p>
    <w:p w14:paraId="2524F6CE" w14:textId="307724B7" w:rsidR="002C3633" w:rsidRDefault="002C3633" w:rsidP="002C3633">
      <w:pPr>
        <w:pStyle w:val="Caption"/>
      </w:pPr>
      <w:r>
        <w:t xml:space="preserve">Figure </w:t>
      </w:r>
      <w:r>
        <w:fldChar w:fldCharType="begin"/>
      </w:r>
      <w:r>
        <w:instrText xml:space="preserve"> SEQ Figure \* ARABIC </w:instrText>
      </w:r>
      <w:r>
        <w:fldChar w:fldCharType="separate"/>
      </w:r>
      <w:r w:rsidR="005F6B51">
        <w:rPr>
          <w:noProof/>
        </w:rPr>
        <w:t>2</w:t>
      </w:r>
      <w:r>
        <w:fldChar w:fldCharType="end"/>
      </w:r>
      <w:r>
        <w:t>: example2 - wire transfer</w:t>
      </w:r>
    </w:p>
    <w:p w14:paraId="40B1EC83" w14:textId="77777777" w:rsidR="002C3633" w:rsidRPr="002C3633" w:rsidRDefault="002C3633" w:rsidP="002C3633">
      <w:pPr>
        <w:rPr>
          <w:lang w:eastAsia="en-ZA"/>
        </w:rPr>
      </w:pPr>
      <w:r w:rsidRPr="002C3633">
        <w:rPr>
          <w:lang w:eastAsia="en-ZA"/>
        </w:rPr>
        <w:t>An email claims to be from a CEO requesting an urgent wire transfer.</w:t>
      </w:r>
    </w:p>
    <w:p w14:paraId="399EF75F" w14:textId="77777777" w:rsidR="002C3633" w:rsidRPr="002C3633" w:rsidRDefault="002C3633" w:rsidP="002C3633">
      <w:pPr>
        <w:rPr>
          <w:b/>
          <w:bCs/>
          <w:lang w:eastAsia="en-ZA"/>
        </w:rPr>
      </w:pPr>
      <w:r w:rsidRPr="002C3633">
        <w:rPr>
          <w:b/>
          <w:bCs/>
          <w:lang w:eastAsia="en-ZA"/>
        </w:rPr>
        <w:t>Indicators:</w:t>
      </w:r>
    </w:p>
    <w:p w14:paraId="2284C2D1" w14:textId="77777777" w:rsidR="002C3633" w:rsidRPr="002C3633" w:rsidRDefault="002C3633" w:rsidP="002C3633">
      <w:pPr>
        <w:numPr>
          <w:ilvl w:val="0"/>
          <w:numId w:val="6"/>
        </w:numPr>
        <w:rPr>
          <w:lang w:eastAsia="en-ZA"/>
        </w:rPr>
      </w:pPr>
      <w:r w:rsidRPr="002C3633">
        <w:rPr>
          <w:lang w:eastAsia="en-ZA"/>
        </w:rPr>
        <w:t>Sender uses personal Gmail address</w:t>
      </w:r>
    </w:p>
    <w:p w14:paraId="5A329475" w14:textId="77777777" w:rsidR="002C3633" w:rsidRPr="002C3633" w:rsidRDefault="002C3633" w:rsidP="002C3633">
      <w:pPr>
        <w:numPr>
          <w:ilvl w:val="0"/>
          <w:numId w:val="6"/>
        </w:numPr>
        <w:rPr>
          <w:lang w:eastAsia="en-ZA"/>
        </w:rPr>
      </w:pPr>
      <w:r w:rsidRPr="002C3633">
        <w:rPr>
          <w:lang w:eastAsia="en-ZA"/>
        </w:rPr>
        <w:t>Impersonation of a company executive</w:t>
      </w:r>
    </w:p>
    <w:p w14:paraId="61761FBF" w14:textId="77777777" w:rsidR="002C3633" w:rsidRPr="002C3633" w:rsidRDefault="002C3633" w:rsidP="002C3633">
      <w:pPr>
        <w:numPr>
          <w:ilvl w:val="0"/>
          <w:numId w:val="6"/>
        </w:numPr>
        <w:rPr>
          <w:lang w:eastAsia="en-ZA"/>
        </w:rPr>
      </w:pPr>
      <w:r w:rsidRPr="002C3633">
        <w:rPr>
          <w:lang w:eastAsia="en-ZA"/>
        </w:rPr>
        <w:t>Urgent and confidential request</w:t>
      </w:r>
    </w:p>
    <w:p w14:paraId="0BACDB06" w14:textId="77777777" w:rsidR="002C3633" w:rsidRPr="002C3633" w:rsidRDefault="002C3633" w:rsidP="002C3633">
      <w:pPr>
        <w:numPr>
          <w:ilvl w:val="0"/>
          <w:numId w:val="6"/>
        </w:numPr>
        <w:rPr>
          <w:lang w:eastAsia="en-ZA"/>
        </w:rPr>
      </w:pPr>
      <w:r w:rsidRPr="002C3633">
        <w:rPr>
          <w:lang w:eastAsia="en-ZA"/>
        </w:rPr>
        <w:t>Instruction to avoid verification</w:t>
      </w:r>
    </w:p>
    <w:p w14:paraId="015B3998" w14:textId="77777777" w:rsidR="002C3633" w:rsidRPr="002C3633" w:rsidRDefault="002C3633" w:rsidP="002C3633">
      <w:pPr>
        <w:numPr>
          <w:ilvl w:val="0"/>
          <w:numId w:val="6"/>
        </w:numPr>
        <w:rPr>
          <w:lang w:eastAsia="en-ZA"/>
        </w:rPr>
      </w:pPr>
      <w:r w:rsidRPr="002C3633">
        <w:rPr>
          <w:lang w:eastAsia="en-ZA"/>
        </w:rPr>
        <w:t>Request for financial transaction (£5,000)</w:t>
      </w:r>
    </w:p>
    <w:p w14:paraId="6FAA4DD7" w14:textId="5BFCFCC9" w:rsidR="002C3633" w:rsidRPr="002C3633" w:rsidRDefault="002C3633" w:rsidP="002C3633">
      <w:pPr>
        <w:rPr>
          <w:b/>
          <w:bCs/>
          <w:lang w:eastAsia="en-ZA"/>
        </w:rPr>
      </w:pPr>
      <w:r w:rsidRPr="002C3633">
        <w:rPr>
          <w:b/>
          <w:bCs/>
          <w:lang w:eastAsia="en-ZA"/>
        </w:rPr>
        <w:t>Risk Classification:</w:t>
      </w:r>
    </w:p>
    <w:p w14:paraId="5F980E76" w14:textId="0C2BE050" w:rsidR="002C3633" w:rsidRDefault="002C3633" w:rsidP="002C3633">
      <w:pPr>
        <w:pStyle w:val="ListParagraph"/>
        <w:numPr>
          <w:ilvl w:val="0"/>
          <w:numId w:val="4"/>
        </w:numPr>
        <w:rPr>
          <w:b/>
          <w:bCs/>
          <w:lang w:eastAsia="en-ZA"/>
        </w:rPr>
      </w:pPr>
      <w:r w:rsidRPr="002C3633">
        <w:rPr>
          <w:b/>
          <w:bCs/>
          <w:lang w:eastAsia="en-ZA"/>
        </w:rPr>
        <w:t>Phishing – High risk.</w:t>
      </w:r>
    </w:p>
    <w:p w14:paraId="18154805" w14:textId="4466AA45" w:rsidR="002C3633" w:rsidRDefault="002C3633" w:rsidP="002C3633">
      <w:pPr>
        <w:spacing w:after="0" w:line="300" w:lineRule="atLeast"/>
        <w:rPr>
          <w:rFonts w:ascii="Segoe UI" w:eastAsia="Times New Roman" w:hAnsi="Segoe UI" w:cs="Segoe UI"/>
          <w:kern w:val="0"/>
          <w:sz w:val="21"/>
          <w:szCs w:val="21"/>
          <w:lang w:eastAsia="en-ZA"/>
          <w14:ligatures w14:val="none"/>
        </w:rPr>
      </w:pPr>
      <w:r w:rsidRPr="002C3633">
        <w:rPr>
          <w:rFonts w:ascii="Segoe UI" w:eastAsia="Times New Roman" w:hAnsi="Segoe UI" w:cs="Segoe UI"/>
          <w:kern w:val="0"/>
          <w:sz w:val="21"/>
          <w:szCs w:val="21"/>
          <w:lang w:eastAsia="en-ZA"/>
          <w14:ligatures w14:val="none"/>
        </w:rPr>
        <w:t>This is a Business Email Compromise (BEC) attack where the attacker impersonates leadership to trick employees into transferring money.</w:t>
      </w:r>
    </w:p>
    <w:p w14:paraId="319EF8AE" w14:textId="77777777" w:rsidR="002C3633" w:rsidRDefault="002C3633">
      <w:pPr>
        <w:rPr>
          <w:rFonts w:ascii="Segoe UI" w:eastAsia="Times New Roman" w:hAnsi="Segoe UI" w:cs="Segoe UI"/>
          <w:kern w:val="0"/>
          <w:sz w:val="21"/>
          <w:szCs w:val="21"/>
          <w:lang w:eastAsia="en-ZA"/>
          <w14:ligatures w14:val="none"/>
        </w:rPr>
      </w:pPr>
      <w:r>
        <w:rPr>
          <w:rFonts w:ascii="Segoe UI" w:eastAsia="Times New Roman" w:hAnsi="Segoe UI" w:cs="Segoe UI"/>
          <w:kern w:val="0"/>
          <w:sz w:val="21"/>
          <w:szCs w:val="21"/>
          <w:lang w:eastAsia="en-ZA"/>
          <w14:ligatures w14:val="none"/>
        </w:rPr>
        <w:br w:type="page"/>
      </w:r>
    </w:p>
    <w:p w14:paraId="030A7CE9" w14:textId="464D3A9F" w:rsidR="002C3633" w:rsidRDefault="002C3633" w:rsidP="002C3633">
      <w:pPr>
        <w:pStyle w:val="Heading2"/>
        <w:rPr>
          <w:rFonts w:eastAsia="Times New Roman"/>
          <w:lang w:eastAsia="en-ZA"/>
        </w:rPr>
      </w:pPr>
      <w:bookmarkStart w:id="6" w:name="_Toc230252997"/>
      <w:r>
        <w:rPr>
          <w:rFonts w:eastAsia="Times New Roman"/>
          <w:lang w:eastAsia="en-ZA"/>
        </w:rPr>
        <w:lastRenderedPageBreak/>
        <w:t>Sample 3: LastPass Security Alert</w:t>
      </w:r>
      <w:bookmarkEnd w:id="6"/>
    </w:p>
    <w:p w14:paraId="793F9A0B" w14:textId="77777777" w:rsidR="002C3633" w:rsidRDefault="002C3633" w:rsidP="002C3633">
      <w:pPr>
        <w:keepNext/>
      </w:pPr>
      <w:r>
        <w:rPr>
          <w:noProof/>
          <w:lang w:eastAsia="en-ZA"/>
        </w:rPr>
        <w:drawing>
          <wp:inline distT="0" distB="0" distL="0" distR="0" wp14:anchorId="7021B37A" wp14:editId="2FAD64FC">
            <wp:extent cx="3702050" cy="3352800"/>
            <wp:effectExtent l="0" t="0" r="0" b="0"/>
            <wp:docPr id="1613867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67971" name="Picture 1613867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02050" cy="3352800"/>
                    </a:xfrm>
                    <a:prstGeom prst="rect">
                      <a:avLst/>
                    </a:prstGeom>
                  </pic:spPr>
                </pic:pic>
              </a:graphicData>
            </a:graphic>
          </wp:inline>
        </w:drawing>
      </w:r>
    </w:p>
    <w:p w14:paraId="16861A6D" w14:textId="6E780BF4" w:rsidR="002C3633" w:rsidRPr="002C3633" w:rsidRDefault="002C3633" w:rsidP="002C3633">
      <w:pPr>
        <w:pStyle w:val="Caption"/>
        <w:rPr>
          <w:lang w:eastAsia="en-ZA"/>
        </w:rPr>
      </w:pPr>
      <w:r>
        <w:t xml:space="preserve">Figure </w:t>
      </w:r>
      <w:r>
        <w:fldChar w:fldCharType="begin"/>
      </w:r>
      <w:r>
        <w:instrText xml:space="preserve"> SEQ Figure \* ARABIC </w:instrText>
      </w:r>
      <w:r>
        <w:fldChar w:fldCharType="separate"/>
      </w:r>
      <w:r w:rsidR="005F6B51">
        <w:rPr>
          <w:noProof/>
        </w:rPr>
        <w:t>3</w:t>
      </w:r>
      <w:r>
        <w:fldChar w:fldCharType="end"/>
      </w:r>
      <w:r>
        <w:t>: example3 - LastPass security alert</w:t>
      </w:r>
    </w:p>
    <w:p w14:paraId="73FC3753" w14:textId="77777777" w:rsidR="002C3633" w:rsidRPr="002C3633" w:rsidRDefault="002C3633" w:rsidP="002C3633">
      <w:pPr>
        <w:rPr>
          <w:lang w:eastAsia="en-ZA"/>
        </w:rPr>
      </w:pPr>
      <w:r w:rsidRPr="002C3633">
        <w:rPr>
          <w:lang w:eastAsia="en-ZA"/>
        </w:rPr>
        <w:t>Email claims security breach and asks users to verify account information.</w:t>
      </w:r>
    </w:p>
    <w:p w14:paraId="70D3D872" w14:textId="77777777" w:rsidR="002C3633" w:rsidRPr="002C3633" w:rsidRDefault="002C3633" w:rsidP="002C3633">
      <w:pPr>
        <w:rPr>
          <w:b/>
          <w:bCs/>
        </w:rPr>
      </w:pPr>
      <w:r w:rsidRPr="002C3633">
        <w:rPr>
          <w:b/>
          <w:bCs/>
        </w:rPr>
        <w:t>Indicators:</w:t>
      </w:r>
    </w:p>
    <w:p w14:paraId="0A238A53" w14:textId="77777777" w:rsidR="002C3633" w:rsidRPr="002C3633" w:rsidRDefault="002C3633" w:rsidP="002C3633">
      <w:pPr>
        <w:numPr>
          <w:ilvl w:val="0"/>
          <w:numId w:val="7"/>
        </w:numPr>
      </w:pPr>
      <w:r w:rsidRPr="002C3633">
        <w:t>Suspicious sender domain (secure-monitor.com)</w:t>
      </w:r>
    </w:p>
    <w:p w14:paraId="107E3DD7" w14:textId="77777777" w:rsidR="002C3633" w:rsidRPr="002C3633" w:rsidRDefault="002C3633" w:rsidP="002C3633">
      <w:pPr>
        <w:numPr>
          <w:ilvl w:val="0"/>
          <w:numId w:val="7"/>
        </w:numPr>
      </w:pPr>
      <w:r w:rsidRPr="002C3633">
        <w:t>Scare tactic (data breach warning)</w:t>
      </w:r>
    </w:p>
    <w:p w14:paraId="5617109C" w14:textId="77777777" w:rsidR="002C3633" w:rsidRPr="002C3633" w:rsidRDefault="002C3633" w:rsidP="002C3633">
      <w:pPr>
        <w:numPr>
          <w:ilvl w:val="0"/>
          <w:numId w:val="7"/>
        </w:numPr>
      </w:pPr>
      <w:r w:rsidRPr="002C3633">
        <w:t>Request for login information</w:t>
      </w:r>
    </w:p>
    <w:p w14:paraId="4DE510A8" w14:textId="77777777" w:rsidR="002C3633" w:rsidRPr="002C3633" w:rsidRDefault="002C3633" w:rsidP="002C3633">
      <w:pPr>
        <w:numPr>
          <w:ilvl w:val="0"/>
          <w:numId w:val="7"/>
        </w:numPr>
      </w:pPr>
      <w:r w:rsidRPr="002C3633">
        <w:t>Suspicious “secure web site” link</w:t>
      </w:r>
    </w:p>
    <w:p w14:paraId="67BCCAA8" w14:textId="77777777" w:rsidR="002C3633" w:rsidRDefault="002C3633" w:rsidP="002C3633">
      <w:pPr>
        <w:numPr>
          <w:ilvl w:val="0"/>
          <w:numId w:val="7"/>
        </w:numPr>
      </w:pPr>
      <w:r w:rsidRPr="002C3633">
        <w:t>Generic greeting</w:t>
      </w:r>
    </w:p>
    <w:p w14:paraId="4A8CA41B" w14:textId="64C8A5F3" w:rsidR="002C3633" w:rsidRPr="002C3633" w:rsidRDefault="002C3633" w:rsidP="002C3633">
      <w:pPr>
        <w:rPr>
          <w:b/>
          <w:bCs/>
        </w:rPr>
      </w:pPr>
      <w:r w:rsidRPr="002C3633">
        <w:rPr>
          <w:b/>
          <w:bCs/>
        </w:rPr>
        <w:t>Risk Classification:</w:t>
      </w:r>
    </w:p>
    <w:p w14:paraId="2F2F519C" w14:textId="69C224C2" w:rsidR="002C3633" w:rsidRPr="002C3633" w:rsidRDefault="002C3633" w:rsidP="002C3633">
      <w:pPr>
        <w:pStyle w:val="ListParagraph"/>
        <w:numPr>
          <w:ilvl w:val="0"/>
          <w:numId w:val="4"/>
        </w:numPr>
        <w:rPr>
          <w:b/>
          <w:bCs/>
        </w:rPr>
      </w:pPr>
      <w:r w:rsidRPr="002C3633">
        <w:rPr>
          <w:b/>
          <w:bCs/>
        </w:rPr>
        <w:t>Phishing – High risk</w:t>
      </w:r>
    </w:p>
    <w:p w14:paraId="7B00C1AA" w14:textId="77777777" w:rsidR="002C3633" w:rsidRPr="002C3633" w:rsidRDefault="002C3633" w:rsidP="002C3633">
      <w:pPr>
        <w:spacing w:after="0" w:line="300" w:lineRule="atLeast"/>
        <w:rPr>
          <w:rFonts w:ascii="Segoe UI" w:eastAsia="Times New Roman" w:hAnsi="Segoe UI" w:cs="Segoe UI"/>
          <w:kern w:val="0"/>
          <w:sz w:val="21"/>
          <w:szCs w:val="21"/>
          <w:lang w:eastAsia="en-ZA"/>
          <w14:ligatures w14:val="none"/>
        </w:rPr>
      </w:pPr>
      <w:r w:rsidRPr="002C3633">
        <w:rPr>
          <w:rFonts w:ascii="Segoe UI" w:eastAsia="Times New Roman" w:hAnsi="Segoe UI" w:cs="Segoe UI"/>
          <w:kern w:val="0"/>
          <w:sz w:val="21"/>
          <w:szCs w:val="21"/>
          <w:lang w:eastAsia="en-ZA"/>
          <w14:ligatures w14:val="none"/>
        </w:rPr>
        <w:t>The attacker uses fear of a breach to trick users into entering credentials on a fake website.</w:t>
      </w:r>
    </w:p>
    <w:p w14:paraId="6FEA4C3A" w14:textId="4891AA08" w:rsidR="005F6B51" w:rsidRDefault="005F6B51">
      <w:r>
        <w:br w:type="page"/>
      </w:r>
    </w:p>
    <w:p w14:paraId="1734E321" w14:textId="0A0C2470" w:rsidR="002C3633" w:rsidRPr="002C3633" w:rsidRDefault="005F6B51" w:rsidP="005F6B51">
      <w:pPr>
        <w:pStyle w:val="Heading2"/>
      </w:pPr>
      <w:bookmarkStart w:id="7" w:name="_Toc230252998"/>
      <w:r>
        <w:lastRenderedPageBreak/>
        <w:t>Sample 4: Marketing Email(Non-phishing example)</w:t>
      </w:r>
      <w:bookmarkEnd w:id="7"/>
    </w:p>
    <w:p w14:paraId="3292D22C" w14:textId="77777777" w:rsidR="005F6B51" w:rsidRDefault="005F6B51" w:rsidP="005F6B51">
      <w:pPr>
        <w:keepNext/>
      </w:pPr>
      <w:r>
        <w:rPr>
          <w:b/>
          <w:bCs/>
          <w:noProof/>
        </w:rPr>
        <w:drawing>
          <wp:inline distT="0" distB="0" distL="0" distR="0" wp14:anchorId="2FCB9B79" wp14:editId="4B9262A5">
            <wp:extent cx="3968750" cy="3479800"/>
            <wp:effectExtent l="0" t="0" r="0" b="6350"/>
            <wp:docPr id="693621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1246" name="Picture 693621246"/>
                    <pic:cNvPicPr/>
                  </pic:nvPicPr>
                  <pic:blipFill>
                    <a:blip r:embed="rId11">
                      <a:extLst>
                        <a:ext uri="{28A0092B-C50C-407E-A947-70E740481C1C}">
                          <a14:useLocalDpi xmlns:a14="http://schemas.microsoft.com/office/drawing/2010/main" val="0"/>
                        </a:ext>
                      </a:extLst>
                    </a:blip>
                    <a:stretch>
                      <a:fillRect/>
                    </a:stretch>
                  </pic:blipFill>
                  <pic:spPr>
                    <a:xfrm>
                      <a:off x="0" y="0"/>
                      <a:ext cx="3968750" cy="3479800"/>
                    </a:xfrm>
                    <a:prstGeom prst="rect">
                      <a:avLst/>
                    </a:prstGeom>
                  </pic:spPr>
                </pic:pic>
              </a:graphicData>
            </a:graphic>
          </wp:inline>
        </w:drawing>
      </w:r>
    </w:p>
    <w:p w14:paraId="5093660F" w14:textId="0F8A7F42" w:rsidR="00A51977" w:rsidRDefault="005F6B51" w:rsidP="005F6B51">
      <w:pPr>
        <w:pStyle w:val="Caption"/>
      </w:pPr>
      <w:r>
        <w:t xml:space="preserve">Figure </w:t>
      </w:r>
      <w:r>
        <w:fldChar w:fldCharType="begin"/>
      </w:r>
      <w:r>
        <w:instrText xml:space="preserve"> SEQ Figure \* ARABIC </w:instrText>
      </w:r>
      <w:r>
        <w:fldChar w:fldCharType="separate"/>
      </w:r>
      <w:r>
        <w:rPr>
          <w:noProof/>
        </w:rPr>
        <w:t>4</w:t>
      </w:r>
      <w:r>
        <w:fldChar w:fldCharType="end"/>
      </w:r>
      <w:r>
        <w:t>: example4 - non-phishing email example</w:t>
      </w:r>
    </w:p>
    <w:p w14:paraId="47FB4ECF" w14:textId="77777777" w:rsidR="005F6B51" w:rsidRPr="005F6B51" w:rsidRDefault="005F6B51" w:rsidP="005F6B51">
      <w:r w:rsidRPr="005F6B51">
        <w:t>This email promotes a business tool designed to improve email engagement and conversion rates.</w:t>
      </w:r>
    </w:p>
    <w:p w14:paraId="0F0B2E39" w14:textId="4221BF04" w:rsidR="005F6B51" w:rsidRPr="005F6B51" w:rsidRDefault="005F6B51" w:rsidP="005F6B51">
      <w:pPr>
        <w:rPr>
          <w:b/>
          <w:bCs/>
        </w:rPr>
      </w:pPr>
      <w:r w:rsidRPr="005F6B51">
        <w:rPr>
          <w:b/>
          <w:bCs/>
        </w:rPr>
        <w:t>Indicators of Non-Phishing:</w:t>
      </w:r>
    </w:p>
    <w:p w14:paraId="3AF8FE13" w14:textId="77777777" w:rsidR="005F6B51" w:rsidRPr="005F6B51" w:rsidRDefault="005F6B51" w:rsidP="005F6B51">
      <w:pPr>
        <w:numPr>
          <w:ilvl w:val="0"/>
          <w:numId w:val="8"/>
        </w:numPr>
      </w:pPr>
      <w:r w:rsidRPr="005F6B51">
        <w:t>No urgency or threats</w:t>
      </w:r>
    </w:p>
    <w:p w14:paraId="7D37EFAC" w14:textId="77777777" w:rsidR="005F6B51" w:rsidRPr="005F6B51" w:rsidRDefault="005F6B51" w:rsidP="005F6B51">
      <w:pPr>
        <w:numPr>
          <w:ilvl w:val="0"/>
          <w:numId w:val="8"/>
        </w:numPr>
      </w:pPr>
      <w:r w:rsidRPr="005F6B51">
        <w:t>No request for sensitive information</w:t>
      </w:r>
    </w:p>
    <w:p w14:paraId="65F29257" w14:textId="77777777" w:rsidR="005F6B51" w:rsidRPr="005F6B51" w:rsidRDefault="005F6B51" w:rsidP="005F6B51">
      <w:pPr>
        <w:numPr>
          <w:ilvl w:val="0"/>
          <w:numId w:val="8"/>
        </w:numPr>
      </w:pPr>
      <w:r w:rsidRPr="005F6B51">
        <w:t>Clear business purpose (marketing/demo offer)</w:t>
      </w:r>
    </w:p>
    <w:p w14:paraId="25E5135C" w14:textId="77777777" w:rsidR="005F6B51" w:rsidRPr="005F6B51" w:rsidRDefault="005F6B51" w:rsidP="005F6B51">
      <w:pPr>
        <w:numPr>
          <w:ilvl w:val="0"/>
          <w:numId w:val="8"/>
        </w:numPr>
      </w:pPr>
      <w:r w:rsidRPr="005F6B51">
        <w:t>No impersonation of a trusted organization</w:t>
      </w:r>
    </w:p>
    <w:p w14:paraId="60247EA5" w14:textId="77777777" w:rsidR="005F6B51" w:rsidRPr="005F6B51" w:rsidRDefault="005F6B51" w:rsidP="005F6B51">
      <w:pPr>
        <w:numPr>
          <w:ilvl w:val="0"/>
          <w:numId w:val="8"/>
        </w:numPr>
      </w:pPr>
      <w:r w:rsidRPr="005F6B51">
        <w:t>No malicious attachments</w:t>
      </w:r>
    </w:p>
    <w:p w14:paraId="5864EA6F" w14:textId="67DB9B24" w:rsidR="005F6B51" w:rsidRPr="005F6B51" w:rsidRDefault="005F6B51" w:rsidP="005F6B51">
      <w:pPr>
        <w:rPr>
          <w:b/>
          <w:bCs/>
          <w:sz w:val="24"/>
          <w:szCs w:val="24"/>
        </w:rPr>
      </w:pPr>
      <w:r w:rsidRPr="005F6B51">
        <w:rPr>
          <w:b/>
          <w:bCs/>
        </w:rPr>
        <w:t xml:space="preserve"> </w:t>
      </w:r>
      <w:r w:rsidRPr="005F6B51">
        <w:rPr>
          <w:b/>
          <w:bCs/>
          <w:sz w:val="24"/>
          <w:szCs w:val="24"/>
        </w:rPr>
        <w:t>Risk Classification:</w:t>
      </w:r>
    </w:p>
    <w:p w14:paraId="5A6750EC" w14:textId="0C55CDEB" w:rsidR="005F6B51" w:rsidRDefault="005F6B51" w:rsidP="005F6B51">
      <w:pPr>
        <w:pStyle w:val="NormalWeb"/>
        <w:numPr>
          <w:ilvl w:val="0"/>
          <w:numId w:val="4"/>
        </w:numPr>
        <w:spacing w:line="300" w:lineRule="atLeast"/>
        <w:rPr>
          <w:rFonts w:ascii="Segoe UI" w:hAnsi="Segoe UI" w:cs="Segoe UI"/>
          <w:sz w:val="21"/>
          <w:szCs w:val="21"/>
        </w:rPr>
      </w:pPr>
      <w:r>
        <w:rPr>
          <w:rStyle w:val="Strong"/>
          <w:rFonts w:ascii="Segoe UI" w:hAnsi="Segoe UI" w:cs="Segoe UI"/>
          <w:sz w:val="21"/>
          <w:szCs w:val="21"/>
        </w:rPr>
        <w:t>Non-Phishing</w:t>
      </w:r>
    </w:p>
    <w:p w14:paraId="2E768EA2" w14:textId="0A060937" w:rsidR="00626786" w:rsidRDefault="005F6B51" w:rsidP="005F6B51">
      <w:pPr>
        <w:pStyle w:val="NormalWeb"/>
        <w:spacing w:line="300" w:lineRule="atLeast"/>
        <w:rPr>
          <w:rFonts w:ascii="Segoe UI" w:hAnsi="Segoe UI" w:cs="Segoe UI"/>
          <w:sz w:val="21"/>
          <w:szCs w:val="21"/>
        </w:rPr>
      </w:pPr>
      <w:r>
        <w:rPr>
          <w:rFonts w:ascii="Segoe UI" w:hAnsi="Segoe UI" w:cs="Segoe UI"/>
          <w:sz w:val="21"/>
          <w:szCs w:val="21"/>
        </w:rPr>
        <w:t>This email is not a phishing attack but rather a generic marketing message. While it is not harmful, it lacks personalization and uses a non-official email domain, which may reduce trust.</w:t>
      </w:r>
    </w:p>
    <w:p w14:paraId="249C479E" w14:textId="77777777" w:rsidR="00626786" w:rsidRDefault="00626786">
      <w:pPr>
        <w:rPr>
          <w:rFonts w:ascii="Segoe UI" w:eastAsia="Times New Roman" w:hAnsi="Segoe UI" w:cs="Segoe UI"/>
          <w:kern w:val="0"/>
          <w:sz w:val="21"/>
          <w:szCs w:val="21"/>
          <w:lang w:eastAsia="en-ZA"/>
          <w14:ligatures w14:val="none"/>
        </w:rPr>
      </w:pPr>
      <w:r>
        <w:rPr>
          <w:rFonts w:ascii="Segoe UI" w:hAnsi="Segoe UI" w:cs="Segoe UI"/>
          <w:sz w:val="21"/>
          <w:szCs w:val="21"/>
        </w:rPr>
        <w:br w:type="page"/>
      </w:r>
    </w:p>
    <w:p w14:paraId="75700435" w14:textId="77777777" w:rsidR="00626786" w:rsidRPr="00626786" w:rsidRDefault="00626786" w:rsidP="00626786">
      <w:pPr>
        <w:pStyle w:val="Heading1"/>
        <w:rPr>
          <w:rFonts w:eastAsia="Times New Roman"/>
        </w:rPr>
      </w:pPr>
      <w:bookmarkStart w:id="8" w:name="_Toc230252999"/>
      <w:r w:rsidRPr="00626786">
        <w:rPr>
          <w:rFonts w:eastAsia="Times New Roman"/>
        </w:rPr>
        <w:lastRenderedPageBreak/>
        <w:t>Prevention Guidelines</w:t>
      </w:r>
      <w:bookmarkEnd w:id="8"/>
    </w:p>
    <w:p w14:paraId="655E6142" w14:textId="77777777" w:rsidR="00626786" w:rsidRPr="00626786" w:rsidRDefault="00626786" w:rsidP="00626786">
      <w:pPr>
        <w:pStyle w:val="NormalWeb"/>
        <w:numPr>
          <w:ilvl w:val="0"/>
          <w:numId w:val="9"/>
        </w:numPr>
        <w:rPr>
          <w:rFonts w:ascii="Segoe UI" w:hAnsi="Segoe UI" w:cs="Segoe UI"/>
          <w:sz w:val="21"/>
          <w:szCs w:val="21"/>
        </w:rPr>
      </w:pPr>
      <w:r w:rsidRPr="00626786">
        <w:rPr>
          <w:rFonts w:ascii="Segoe UI" w:hAnsi="Segoe UI" w:cs="Segoe UI"/>
          <w:sz w:val="21"/>
          <w:szCs w:val="21"/>
        </w:rPr>
        <w:t>Verify sender email addresses carefully</w:t>
      </w:r>
    </w:p>
    <w:p w14:paraId="70C6127E" w14:textId="77777777" w:rsidR="00626786" w:rsidRPr="00626786" w:rsidRDefault="00626786" w:rsidP="00626786">
      <w:pPr>
        <w:pStyle w:val="NormalWeb"/>
        <w:numPr>
          <w:ilvl w:val="0"/>
          <w:numId w:val="9"/>
        </w:numPr>
        <w:rPr>
          <w:rFonts w:ascii="Segoe UI" w:hAnsi="Segoe UI" w:cs="Segoe UI"/>
          <w:sz w:val="21"/>
          <w:szCs w:val="21"/>
        </w:rPr>
      </w:pPr>
      <w:r w:rsidRPr="00626786">
        <w:rPr>
          <w:rFonts w:ascii="Segoe UI" w:hAnsi="Segoe UI" w:cs="Segoe UI"/>
          <w:sz w:val="21"/>
          <w:szCs w:val="21"/>
        </w:rPr>
        <w:t>Avoid clicking unknown links</w:t>
      </w:r>
    </w:p>
    <w:p w14:paraId="79C04CBA" w14:textId="77777777" w:rsidR="00626786" w:rsidRPr="00626786" w:rsidRDefault="00626786" w:rsidP="00626786">
      <w:pPr>
        <w:pStyle w:val="NormalWeb"/>
        <w:numPr>
          <w:ilvl w:val="0"/>
          <w:numId w:val="9"/>
        </w:numPr>
        <w:rPr>
          <w:rFonts w:ascii="Segoe UI" w:hAnsi="Segoe UI" w:cs="Segoe UI"/>
          <w:sz w:val="21"/>
          <w:szCs w:val="21"/>
        </w:rPr>
      </w:pPr>
      <w:r w:rsidRPr="00626786">
        <w:rPr>
          <w:rFonts w:ascii="Segoe UI" w:hAnsi="Segoe UI" w:cs="Segoe UI"/>
          <w:sz w:val="21"/>
          <w:szCs w:val="21"/>
        </w:rPr>
        <w:t>Never share passwords or OTPs via email</w:t>
      </w:r>
    </w:p>
    <w:p w14:paraId="614C7D92" w14:textId="77777777" w:rsidR="00626786" w:rsidRPr="00626786" w:rsidRDefault="00626786" w:rsidP="00626786">
      <w:pPr>
        <w:pStyle w:val="NormalWeb"/>
        <w:numPr>
          <w:ilvl w:val="0"/>
          <w:numId w:val="9"/>
        </w:numPr>
        <w:rPr>
          <w:rFonts w:ascii="Segoe UI" w:hAnsi="Segoe UI" w:cs="Segoe UI"/>
          <w:sz w:val="21"/>
          <w:szCs w:val="21"/>
        </w:rPr>
      </w:pPr>
      <w:r w:rsidRPr="00626786">
        <w:rPr>
          <w:rFonts w:ascii="Segoe UI" w:hAnsi="Segoe UI" w:cs="Segoe UI"/>
          <w:sz w:val="21"/>
          <w:szCs w:val="21"/>
        </w:rPr>
        <w:t>Use Multi-Factor Authentication (MFA)</w:t>
      </w:r>
    </w:p>
    <w:p w14:paraId="4E7A2992" w14:textId="1DEBC7A2" w:rsidR="00626786" w:rsidRDefault="00626786" w:rsidP="00626786">
      <w:pPr>
        <w:pStyle w:val="NormalWeb"/>
        <w:numPr>
          <w:ilvl w:val="0"/>
          <w:numId w:val="9"/>
        </w:numPr>
        <w:rPr>
          <w:rFonts w:ascii="Segoe UI" w:hAnsi="Segoe UI" w:cs="Segoe UI"/>
          <w:sz w:val="21"/>
          <w:szCs w:val="21"/>
        </w:rPr>
      </w:pPr>
      <w:r w:rsidRPr="00626786">
        <w:rPr>
          <w:rFonts w:ascii="Segoe UI" w:hAnsi="Segoe UI" w:cs="Segoe UI"/>
          <w:sz w:val="21"/>
          <w:szCs w:val="21"/>
        </w:rPr>
        <w:t>Contact organizations through official channels</w:t>
      </w:r>
    </w:p>
    <w:p w14:paraId="79564300" w14:textId="77777777" w:rsidR="00626786" w:rsidRDefault="00626786">
      <w:pPr>
        <w:rPr>
          <w:rFonts w:ascii="Segoe UI" w:eastAsia="Times New Roman" w:hAnsi="Segoe UI" w:cs="Segoe UI"/>
          <w:kern w:val="0"/>
          <w:sz w:val="21"/>
          <w:szCs w:val="21"/>
          <w:lang w:eastAsia="en-ZA"/>
          <w14:ligatures w14:val="none"/>
        </w:rPr>
      </w:pPr>
      <w:r>
        <w:rPr>
          <w:rFonts w:ascii="Segoe UI" w:hAnsi="Segoe UI" w:cs="Segoe UI"/>
          <w:sz w:val="21"/>
          <w:szCs w:val="21"/>
        </w:rPr>
        <w:br w:type="page"/>
      </w:r>
    </w:p>
    <w:p w14:paraId="65F25D22" w14:textId="27B94947" w:rsidR="00626786" w:rsidRDefault="00626786" w:rsidP="00626786">
      <w:pPr>
        <w:pStyle w:val="Heading1"/>
        <w:rPr>
          <w:rFonts w:eastAsia="Times New Roman"/>
        </w:rPr>
      </w:pPr>
      <w:bookmarkStart w:id="9" w:name="_Toc230253000"/>
      <w:r w:rsidRPr="00626786">
        <w:rPr>
          <w:rFonts w:eastAsia="Times New Roman"/>
        </w:rPr>
        <w:lastRenderedPageBreak/>
        <w:t>Conclusion</w:t>
      </w:r>
      <w:bookmarkEnd w:id="9"/>
    </w:p>
    <w:p w14:paraId="1F242824" w14:textId="77777777" w:rsidR="00626786" w:rsidRPr="00626786" w:rsidRDefault="00626786" w:rsidP="00626786">
      <w:r w:rsidRPr="00626786">
        <w:t xml:space="preserve">Phishing attacks remain one of the most widespread threats in cybersecurity today. As shown in this report, these attacks usually succeed not because of advanced technology, but because they manipulate people through urgency, fear, and impersonation. Attackers often disguise themselves as trusted individuals or organizations to deceive users into sharing sensitive information. This highlights the importance of user awareness and careful online behaviour, which continue to be the strongest </w:t>
      </w:r>
      <w:proofErr w:type="spellStart"/>
      <w:r w:rsidRPr="00626786">
        <w:t>defenses</w:t>
      </w:r>
      <w:proofErr w:type="spellEnd"/>
      <w:r w:rsidRPr="00626786">
        <w:t xml:space="preserve"> against phishing attacks.</w:t>
      </w:r>
    </w:p>
    <w:p w14:paraId="5FA0E948" w14:textId="77777777" w:rsidR="00626786" w:rsidRPr="00626786" w:rsidRDefault="00626786" w:rsidP="00626786"/>
    <w:p w14:paraId="2F3E7472" w14:textId="77777777" w:rsidR="005F6B51" w:rsidRDefault="005F6B51" w:rsidP="005F6B51">
      <w:pPr>
        <w:pStyle w:val="NormalWeb"/>
        <w:spacing w:line="300" w:lineRule="atLeast"/>
        <w:rPr>
          <w:rFonts w:ascii="Segoe UI" w:hAnsi="Segoe UI" w:cs="Segoe UI"/>
          <w:sz w:val="21"/>
          <w:szCs w:val="21"/>
        </w:rPr>
      </w:pPr>
    </w:p>
    <w:p w14:paraId="00800E5A" w14:textId="77777777" w:rsidR="005F6B51" w:rsidRPr="005F6B51" w:rsidRDefault="005F6B51" w:rsidP="005F6B51"/>
    <w:sectPr w:rsidR="005F6B51" w:rsidRPr="005F6B51" w:rsidSect="00862DCE">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8A0A" w14:textId="77777777" w:rsidR="00B82CA6" w:rsidRDefault="00B82CA6" w:rsidP="00862DCE">
      <w:pPr>
        <w:spacing w:after="0" w:line="240" w:lineRule="auto"/>
      </w:pPr>
      <w:r>
        <w:separator/>
      </w:r>
    </w:p>
  </w:endnote>
  <w:endnote w:type="continuationSeparator" w:id="0">
    <w:p w14:paraId="4A05EC24" w14:textId="77777777" w:rsidR="00B82CA6" w:rsidRDefault="00B82CA6" w:rsidP="00862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339288"/>
      <w:docPartObj>
        <w:docPartGallery w:val="Page Numbers (Bottom of Page)"/>
        <w:docPartUnique/>
      </w:docPartObj>
    </w:sdtPr>
    <w:sdtEndPr>
      <w:rPr>
        <w:color w:val="7F7F7F" w:themeColor="background1" w:themeShade="7F"/>
        <w:spacing w:val="60"/>
      </w:rPr>
    </w:sdtEndPr>
    <w:sdtContent>
      <w:p w14:paraId="6466C06B" w14:textId="2EC1703D" w:rsidR="00862DCE" w:rsidRDefault="00862DC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4476CE" w14:textId="77777777" w:rsidR="00862DCE" w:rsidRDefault="00862D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0117" w14:textId="77777777" w:rsidR="00B82CA6" w:rsidRDefault="00B82CA6" w:rsidP="00862DCE">
      <w:pPr>
        <w:spacing w:after="0" w:line="240" w:lineRule="auto"/>
      </w:pPr>
      <w:r>
        <w:separator/>
      </w:r>
    </w:p>
  </w:footnote>
  <w:footnote w:type="continuationSeparator" w:id="0">
    <w:p w14:paraId="04FAA630" w14:textId="77777777" w:rsidR="00B82CA6" w:rsidRDefault="00B82CA6" w:rsidP="00862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17D"/>
    <w:multiLevelType w:val="multilevel"/>
    <w:tmpl w:val="53D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87E"/>
    <w:multiLevelType w:val="multilevel"/>
    <w:tmpl w:val="B6F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C2171"/>
    <w:multiLevelType w:val="hybridMultilevel"/>
    <w:tmpl w:val="2ABA95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7E27F84"/>
    <w:multiLevelType w:val="multilevel"/>
    <w:tmpl w:val="92AE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B5D18"/>
    <w:multiLevelType w:val="hybridMultilevel"/>
    <w:tmpl w:val="5374FB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63F7DE8"/>
    <w:multiLevelType w:val="multilevel"/>
    <w:tmpl w:val="1D4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D631A9"/>
    <w:multiLevelType w:val="multilevel"/>
    <w:tmpl w:val="BE1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86EB6"/>
    <w:multiLevelType w:val="multilevel"/>
    <w:tmpl w:val="004C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596258"/>
    <w:multiLevelType w:val="multilevel"/>
    <w:tmpl w:val="2400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017092">
    <w:abstractNumId w:val="5"/>
  </w:num>
  <w:num w:numId="2" w16cid:durableId="1207063160">
    <w:abstractNumId w:val="6"/>
  </w:num>
  <w:num w:numId="3" w16cid:durableId="1583417288">
    <w:abstractNumId w:val="2"/>
  </w:num>
  <w:num w:numId="4" w16cid:durableId="12541172">
    <w:abstractNumId w:val="4"/>
  </w:num>
  <w:num w:numId="5" w16cid:durableId="869147968">
    <w:abstractNumId w:val="8"/>
  </w:num>
  <w:num w:numId="6" w16cid:durableId="475417651">
    <w:abstractNumId w:val="1"/>
  </w:num>
  <w:num w:numId="7" w16cid:durableId="1176262885">
    <w:abstractNumId w:val="7"/>
  </w:num>
  <w:num w:numId="8" w16cid:durableId="1596405545">
    <w:abstractNumId w:val="3"/>
  </w:num>
  <w:num w:numId="9" w16cid:durableId="41078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DCE"/>
    <w:rsid w:val="002C3633"/>
    <w:rsid w:val="00326601"/>
    <w:rsid w:val="005F6B51"/>
    <w:rsid w:val="00626786"/>
    <w:rsid w:val="006828CE"/>
    <w:rsid w:val="006A20DA"/>
    <w:rsid w:val="0081355E"/>
    <w:rsid w:val="00862DCE"/>
    <w:rsid w:val="00A51977"/>
    <w:rsid w:val="00B82CA6"/>
    <w:rsid w:val="00D535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52F6"/>
  <w15:chartTrackingRefBased/>
  <w15:docId w15:val="{18644B0D-3B98-40E8-A7D1-32E7664E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D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2D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2D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D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D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D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D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D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D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2D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2D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D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D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D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D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DCE"/>
    <w:rPr>
      <w:rFonts w:eastAsiaTheme="majorEastAsia" w:cstheme="majorBidi"/>
      <w:color w:val="272727" w:themeColor="text1" w:themeTint="D8"/>
    </w:rPr>
  </w:style>
  <w:style w:type="paragraph" w:styleId="Title">
    <w:name w:val="Title"/>
    <w:basedOn w:val="Normal"/>
    <w:next w:val="Normal"/>
    <w:link w:val="TitleChar"/>
    <w:uiPriority w:val="10"/>
    <w:qFormat/>
    <w:rsid w:val="00862D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D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D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D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DCE"/>
    <w:pPr>
      <w:spacing w:before="160"/>
      <w:jc w:val="center"/>
    </w:pPr>
    <w:rPr>
      <w:i/>
      <w:iCs/>
      <w:color w:val="404040" w:themeColor="text1" w:themeTint="BF"/>
    </w:rPr>
  </w:style>
  <w:style w:type="character" w:customStyle="1" w:styleId="QuoteChar">
    <w:name w:val="Quote Char"/>
    <w:basedOn w:val="DefaultParagraphFont"/>
    <w:link w:val="Quote"/>
    <w:uiPriority w:val="29"/>
    <w:rsid w:val="00862DCE"/>
    <w:rPr>
      <w:i/>
      <w:iCs/>
      <w:color w:val="404040" w:themeColor="text1" w:themeTint="BF"/>
    </w:rPr>
  </w:style>
  <w:style w:type="paragraph" w:styleId="ListParagraph">
    <w:name w:val="List Paragraph"/>
    <w:basedOn w:val="Normal"/>
    <w:uiPriority w:val="34"/>
    <w:qFormat/>
    <w:rsid w:val="00862DCE"/>
    <w:pPr>
      <w:ind w:left="720"/>
      <w:contextualSpacing/>
    </w:pPr>
  </w:style>
  <w:style w:type="character" w:styleId="IntenseEmphasis">
    <w:name w:val="Intense Emphasis"/>
    <w:basedOn w:val="DefaultParagraphFont"/>
    <w:uiPriority w:val="21"/>
    <w:qFormat/>
    <w:rsid w:val="00862DCE"/>
    <w:rPr>
      <w:i/>
      <w:iCs/>
      <w:color w:val="0F4761" w:themeColor="accent1" w:themeShade="BF"/>
    </w:rPr>
  </w:style>
  <w:style w:type="paragraph" w:styleId="IntenseQuote">
    <w:name w:val="Intense Quote"/>
    <w:basedOn w:val="Normal"/>
    <w:next w:val="Normal"/>
    <w:link w:val="IntenseQuoteChar"/>
    <w:uiPriority w:val="30"/>
    <w:qFormat/>
    <w:rsid w:val="00862D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DCE"/>
    <w:rPr>
      <w:i/>
      <w:iCs/>
      <w:color w:val="0F4761" w:themeColor="accent1" w:themeShade="BF"/>
    </w:rPr>
  </w:style>
  <w:style w:type="character" w:styleId="IntenseReference">
    <w:name w:val="Intense Reference"/>
    <w:basedOn w:val="DefaultParagraphFont"/>
    <w:uiPriority w:val="32"/>
    <w:qFormat/>
    <w:rsid w:val="00862DCE"/>
    <w:rPr>
      <w:b/>
      <w:bCs/>
      <w:smallCaps/>
      <w:color w:val="0F4761" w:themeColor="accent1" w:themeShade="BF"/>
      <w:spacing w:val="5"/>
    </w:rPr>
  </w:style>
  <w:style w:type="paragraph" w:styleId="NoSpacing">
    <w:name w:val="No Spacing"/>
    <w:link w:val="NoSpacingChar"/>
    <w:uiPriority w:val="1"/>
    <w:qFormat/>
    <w:rsid w:val="00862DC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62DCE"/>
    <w:rPr>
      <w:rFonts w:eastAsiaTheme="minorEastAsia"/>
      <w:kern w:val="0"/>
      <w:lang w:val="en-US"/>
      <w14:ligatures w14:val="none"/>
    </w:rPr>
  </w:style>
  <w:style w:type="paragraph" w:styleId="Header">
    <w:name w:val="header"/>
    <w:basedOn w:val="Normal"/>
    <w:link w:val="HeaderChar"/>
    <w:uiPriority w:val="99"/>
    <w:unhideWhenUsed/>
    <w:rsid w:val="00862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DCE"/>
  </w:style>
  <w:style w:type="paragraph" w:styleId="Footer">
    <w:name w:val="footer"/>
    <w:basedOn w:val="Normal"/>
    <w:link w:val="FooterChar"/>
    <w:uiPriority w:val="99"/>
    <w:unhideWhenUsed/>
    <w:rsid w:val="00862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DCE"/>
  </w:style>
  <w:style w:type="paragraph" w:styleId="TOCHeading">
    <w:name w:val="TOC Heading"/>
    <w:basedOn w:val="Heading1"/>
    <w:next w:val="Normal"/>
    <w:uiPriority w:val="39"/>
    <w:unhideWhenUsed/>
    <w:qFormat/>
    <w:rsid w:val="00862DCE"/>
    <w:pPr>
      <w:spacing w:before="240" w:after="0"/>
      <w:outlineLvl w:val="9"/>
    </w:pPr>
    <w:rPr>
      <w:kern w:val="0"/>
      <w:sz w:val="32"/>
      <w:szCs w:val="32"/>
      <w:lang w:val="en-US"/>
      <w14:ligatures w14:val="none"/>
    </w:rPr>
  </w:style>
  <w:style w:type="paragraph" w:styleId="Caption">
    <w:name w:val="caption"/>
    <w:basedOn w:val="Normal"/>
    <w:next w:val="Normal"/>
    <w:uiPriority w:val="35"/>
    <w:unhideWhenUsed/>
    <w:qFormat/>
    <w:rsid w:val="00D535A2"/>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A51977"/>
    <w:pPr>
      <w:spacing w:after="100"/>
    </w:pPr>
  </w:style>
  <w:style w:type="paragraph" w:styleId="TOC2">
    <w:name w:val="toc 2"/>
    <w:basedOn w:val="Normal"/>
    <w:next w:val="Normal"/>
    <w:autoRedefine/>
    <w:uiPriority w:val="39"/>
    <w:unhideWhenUsed/>
    <w:rsid w:val="00A51977"/>
    <w:pPr>
      <w:spacing w:after="100"/>
      <w:ind w:left="220"/>
    </w:pPr>
  </w:style>
  <w:style w:type="character" w:styleId="Hyperlink">
    <w:name w:val="Hyperlink"/>
    <w:basedOn w:val="DefaultParagraphFont"/>
    <w:uiPriority w:val="99"/>
    <w:unhideWhenUsed/>
    <w:rsid w:val="00A51977"/>
    <w:rPr>
      <w:color w:val="467886" w:themeColor="hyperlink"/>
      <w:u w:val="single"/>
    </w:rPr>
  </w:style>
  <w:style w:type="paragraph" w:styleId="NormalWeb">
    <w:name w:val="Normal (Web)"/>
    <w:basedOn w:val="Normal"/>
    <w:uiPriority w:val="99"/>
    <w:semiHidden/>
    <w:unhideWhenUsed/>
    <w:rsid w:val="005F6B51"/>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5F6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21/05/2026</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Future interns-Cybersecurity internship:</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Pishing Detection &amp; Awareness Report</dc:title>
  <dc:subject>A security analysis of phishing email samples with risk classification and user awareness recommendations</dc:subject>
  <dc:creator>Angel Ngwenya</dc:creator>
  <cp:keywords/>
  <dc:description/>
  <cp:lastModifiedBy>Angel Ngwenya</cp:lastModifiedBy>
  <cp:revision>1</cp:revision>
  <dcterms:created xsi:type="dcterms:W3CDTF">2026-05-21T07:44:00Z</dcterms:created>
  <dcterms:modified xsi:type="dcterms:W3CDTF">2026-05-21T08:51:00Z</dcterms:modified>
</cp:coreProperties>
</file>