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78FD5" w14:textId="77777777" w:rsidR="003A5B01" w:rsidRDefault="00000000">
      <w:pPr>
        <w:spacing w:after="240"/>
        <w:jc w:val="center"/>
      </w:pPr>
      <w:r>
        <w:rPr>
          <w:b/>
          <w:color w:val="231D15"/>
          <w:sz w:val="62"/>
        </w:rPr>
        <w:t>SCANMS</w:t>
      </w:r>
    </w:p>
    <w:p w14:paraId="57461A6B" w14:textId="45CD0FAC" w:rsidR="003A5B01" w:rsidRDefault="00000000" w:rsidP="001F1112">
      <w:pPr>
        <w:jc w:val="center"/>
      </w:pPr>
      <w:r>
        <w:rPr>
          <w:b/>
          <w:sz w:val="40"/>
        </w:rPr>
        <w:t>Hai vai trò KOL/KOC và Admin</w:t>
      </w:r>
      <w:r>
        <w:rPr>
          <w:b/>
          <w:sz w:val="40"/>
        </w:rPr>
        <w:br/>
        <w:t>phải hoạt động như thế nào?</w:t>
      </w:r>
      <w:r>
        <w:br w:type="page"/>
      </w:r>
    </w:p>
    <w:p w14:paraId="37705875" w14:textId="77777777" w:rsidR="003A5B01" w:rsidRDefault="00000000">
      <w:pPr>
        <w:pStyle w:val="u1"/>
      </w:pPr>
      <w:r>
        <w:lastRenderedPageBreak/>
        <w:t>1. Shop chưa xác minh có được đăng bán không?</w:t>
      </w:r>
    </w:p>
    <w:p w14:paraId="6BFE5552" w14:textId="4B07AA35" w:rsidR="003A5B01" w:rsidRDefault="00000000">
      <w:r>
        <w:t xml:space="preserve">Shop </w:t>
      </w:r>
      <w:r w:rsidR="000859CF">
        <w:t>chỉ</w:t>
      </w:r>
      <w:r w:rsidR="000859CF">
        <w:rPr>
          <w:lang w:val="vi-VN"/>
        </w:rPr>
        <w:t xml:space="preserve"> </w:t>
      </w:r>
      <w:r>
        <w:t xml:space="preserve">được tạo gian hàng và chuẩn bị sản phẩm, nhưng chưa được mở bán công khai. “Đăng sản phẩm” và “bán sản phẩm” là hai việc khác nhau. Shop có thể nhập tên sản phẩm, hình ảnh, giá, kho, chính sách đổi trả và lưu lại. Sản phẩm lúc này là bản nháp, chỉ Shop và Admin nhìn thấy. Người mua chưa thể đặt hàng, KOL chưa thể lấy link và sản phẩm chưa được xuất hiện trên </w:t>
      </w:r>
      <w:r w:rsidR="007E32C3">
        <w:t>sàn</w:t>
      </w:r>
      <w:r w:rsidR="007E32C3">
        <w:rPr>
          <w:lang w:val="vi-VN"/>
        </w:rPr>
        <w:t xml:space="preserve"> được</w:t>
      </w:r>
      <w:r>
        <w:t>.</w:t>
      </w:r>
    </w:p>
    <w:p w14:paraId="171C1C4F" w14:textId="0FF9C6F7" w:rsidR="003A5B01" w:rsidRPr="001F1112" w:rsidRDefault="00000000">
      <w:pPr>
        <w:rPr>
          <w:lang w:val="vi-VN"/>
        </w:rPr>
      </w:pPr>
      <w:r>
        <w:t xml:space="preserve">Nếu </w:t>
      </w:r>
      <w:r w:rsidR="001F1112">
        <w:t>mà</w:t>
      </w:r>
      <w:r>
        <w:t xml:space="preserve"> Shop chưa xác minh bán ngay, </w:t>
      </w:r>
      <w:r w:rsidR="000859CF">
        <w:t>hệ</w:t>
      </w:r>
      <w:r w:rsidR="000859CF">
        <w:rPr>
          <w:lang w:val="vi-VN"/>
        </w:rPr>
        <w:t xml:space="preserve"> thống </w:t>
      </w:r>
      <w:r>
        <w:t xml:space="preserve">SCANMS sẽ không biết người nhận tiền là ai, giấy tờ kinh doanh có hợp lệ không, sản phẩm thuộc ngành có điều kiện hay không và ai chịu trách nhiệm khi có hàng giả hoặc khiếu nại. Uy tín là kết quả được hình thành theo thời </w:t>
      </w:r>
      <w:r w:rsidR="001F1112">
        <w:t>gian</w:t>
      </w:r>
      <w:r w:rsidR="001F1112">
        <w:rPr>
          <w:lang w:val="vi-VN"/>
        </w:rPr>
        <w:t>.</w:t>
      </w:r>
      <w:r w:rsidR="001F1112">
        <w:rPr>
          <w:lang w:val="vi-VN"/>
        </w:rPr>
        <w:br/>
      </w:r>
      <w:r w:rsidR="001F1112">
        <w:rPr>
          <w:lang w:val="vi-VN"/>
        </w:rPr>
        <w:br/>
      </w:r>
      <w:r w:rsidR="001F1112" w:rsidRPr="001F1112">
        <w:rPr>
          <w:lang w:val="vi-VN"/>
        </w:rPr>
        <w:t>X</w:t>
      </w:r>
      <w:r w:rsidRPr="001F1112">
        <w:rPr>
          <w:lang w:val="vi-VN"/>
        </w:rPr>
        <w:t>ác minh có nghĩa SCANMS đã kiểm tra danh tính và bộ hồ sơ.</w:t>
      </w:r>
    </w:p>
    <w:p w14:paraId="2C76BD5F" w14:textId="05097160" w:rsidR="003A5B01" w:rsidRDefault="00000000" w:rsidP="001F1112">
      <w:pPr>
        <w:pBdr>
          <w:left w:val="single" w:sz="20" w:space="10" w:color="DC2626"/>
        </w:pBdr>
        <w:shd w:val="clear" w:color="auto" w:fill="FEF2F2"/>
        <w:tabs>
          <w:tab w:val="left" w:pos="1260"/>
        </w:tabs>
        <w:spacing w:before="100" w:after="200" w:line="293" w:lineRule="auto"/>
        <w:ind w:right="144"/>
      </w:pPr>
      <w:r w:rsidRPr="001F1112">
        <w:rPr>
          <w:b/>
          <w:color w:val="DC2626"/>
          <w:sz w:val="21"/>
          <w:lang w:val="vi-VN"/>
        </w:rPr>
        <w:br/>
      </w:r>
      <w:r>
        <w:rPr>
          <w:sz w:val="21"/>
        </w:rPr>
        <w:t>Shop chưa xác minh được onboarding và tạo sản phẩm nháp. Chỉ Shop đã được định danh, đã đối chiếu tài khoản nhận tiền và có sản phẩm đạt yêu cầu ngành hàng mới được public và mở checkout.</w:t>
      </w:r>
    </w:p>
    <w:p w14:paraId="624BA19A" w14:textId="77777777" w:rsidR="003A5B01" w:rsidRDefault="00000000">
      <w:pPr>
        <w:pStyle w:val="u2"/>
      </w:pPr>
      <w:r>
        <w:t>Shop được xác minh bằng cách nào?</w:t>
      </w:r>
    </w:p>
    <w:p w14:paraId="728705F1" w14:textId="77777777" w:rsidR="003A5B01" w:rsidRDefault="00000000">
      <w:pPr>
        <w:spacing w:line="300" w:lineRule="auto"/>
        <w:ind w:left="317" w:hanging="317"/>
      </w:pPr>
      <w:r>
        <w:rPr>
          <w:b/>
          <w:color w:val="B88E4F"/>
        </w:rPr>
        <w:t xml:space="preserve">1. </w:t>
      </w:r>
      <w:r>
        <w:rPr>
          <w:b/>
        </w:rPr>
        <w:t xml:space="preserve">Xác minh người đại diện. </w:t>
      </w:r>
      <w:r>
        <w:t>Kiểm tra CCCD hoặc hộ chiếu, khuôn mặt và số điện thoại/email. Mục tiêu là biết người nào thật sự đang đứng sau gian hàng.</w:t>
      </w:r>
    </w:p>
    <w:p w14:paraId="40FBE7DC" w14:textId="77777777" w:rsidR="003A5B01" w:rsidRDefault="00000000">
      <w:pPr>
        <w:spacing w:line="300" w:lineRule="auto"/>
        <w:ind w:left="317" w:hanging="317"/>
      </w:pPr>
      <w:r>
        <w:rPr>
          <w:b/>
          <w:color w:val="B88E4F"/>
        </w:rPr>
        <w:t xml:space="preserve">2. </w:t>
      </w:r>
      <w:r>
        <w:rPr>
          <w:b/>
        </w:rPr>
        <w:t xml:space="preserve">Xác minh tư cách kinh doanh. </w:t>
      </w:r>
      <w:r>
        <w:t>Đối chiếu mã số thuế, đăng ký hộ kinh doanh hoặc đăng ký doanh nghiệp tùy loại người bán. Tên pháp lý và người đại diện phải khớp.</w:t>
      </w:r>
    </w:p>
    <w:p w14:paraId="1AFABFC3" w14:textId="77777777" w:rsidR="003A5B01" w:rsidRDefault="00000000">
      <w:pPr>
        <w:spacing w:line="300" w:lineRule="auto"/>
        <w:ind w:left="317" w:hanging="317"/>
      </w:pPr>
      <w:r>
        <w:rPr>
          <w:b/>
          <w:color w:val="B88E4F"/>
        </w:rPr>
        <w:t xml:space="preserve">3. </w:t>
      </w:r>
      <w:r>
        <w:rPr>
          <w:b/>
        </w:rPr>
        <w:t xml:space="preserve">Xác minh tài khoản nhận tiền. </w:t>
      </w:r>
      <w:r>
        <w:t>Tên chủ tài khoản ngân hàng phải khớp với người bán hoặc có giấy ủy quyền hợp lệ. Chưa khớp thì chưa mở payout.</w:t>
      </w:r>
    </w:p>
    <w:p w14:paraId="209B5157" w14:textId="77777777" w:rsidR="003A5B01" w:rsidRDefault="00000000">
      <w:pPr>
        <w:spacing w:line="300" w:lineRule="auto"/>
        <w:ind w:left="317" w:hanging="317"/>
      </w:pPr>
      <w:r>
        <w:rPr>
          <w:b/>
          <w:color w:val="B88E4F"/>
        </w:rPr>
        <w:t xml:space="preserve">4. </w:t>
      </w:r>
      <w:r>
        <w:rPr>
          <w:b/>
        </w:rPr>
        <w:t xml:space="preserve">Kiểm tra sản phẩm và ngành hàng. </w:t>
      </w:r>
      <w:r>
        <w:t>Mỗi sản phẩm phải được kiểm tra hàng cấm, thương hiệu, chứng từ nguồn gốc và giấy phép chuyên ngành nếu có. Shop đã xác minh không có nghĩa mọi sản phẩm của Shop tự động được duyệt.</w:t>
      </w:r>
    </w:p>
    <w:p w14:paraId="018C449C" w14:textId="77777777" w:rsidR="003A5B01" w:rsidRDefault="00000000">
      <w:pPr>
        <w:spacing w:line="300" w:lineRule="auto"/>
        <w:ind w:left="317" w:hanging="317"/>
      </w:pPr>
      <w:r>
        <w:rPr>
          <w:b/>
          <w:color w:val="B88E4F"/>
        </w:rPr>
        <w:t xml:space="preserve">5. </w:t>
      </w:r>
      <w:r>
        <w:rPr>
          <w:b/>
        </w:rPr>
        <w:t xml:space="preserve">Theo dõi sau khi được bán. </w:t>
      </w:r>
      <w:r>
        <w:t>Hệ thống tiếp tục theo dõi tỷ lệ hủy, hoàn, khiếu nại, giao trễ và dấu hiệu gian lận. Xác minh có thể hết hạn hoặc bị đưa về trạng thái đang xem xét.</w:t>
      </w:r>
    </w:p>
    <w:p w14:paraId="7D30CB84" w14:textId="77777777" w:rsidR="003A5B01" w:rsidRDefault="00000000">
      <w:r w:rsidRPr="001F1112">
        <w:rPr>
          <w:color w:val="EE0000"/>
        </w:rPr>
        <w:t>Trong dự án hiện tại, Store đã có cờ isVerified nhưng cờ này chưa đủ để diễn tả toàn bộ quy trình. Nên bổ sung các trạng thái rõ ràng như Đang chuẩn bị, Đã gửi hồ sơ, Đang duyệt, Được bán có giới hạn, Được bán đầy đủ, Đang xem xét, Tạm dừng và Từ chối. Khi Shop nhìn vào màn hình, họ phải biết đang ở bước nào, thiếu giấy tờ gì và bao lâu sẽ có kết quả</w:t>
      </w:r>
      <w:r>
        <w:t>.</w:t>
      </w:r>
    </w:p>
    <w:p w14:paraId="53FC85A8" w14:textId="77777777" w:rsidR="003A5B01" w:rsidRDefault="00000000">
      <w:r>
        <w:br w:type="page"/>
      </w:r>
    </w:p>
    <w:p w14:paraId="19A06968" w14:textId="77777777" w:rsidR="003A5B01" w:rsidRDefault="00000000">
      <w:pPr>
        <w:pStyle w:val="u1"/>
      </w:pPr>
      <w:r>
        <w:lastRenderedPageBreak/>
        <w:t>2. Khách chưa đăng ký có mua được không?</w:t>
      </w:r>
    </w:p>
    <w:p w14:paraId="39F8796C" w14:textId="0FA1285C" w:rsidR="003A5B01" w:rsidRDefault="00000000">
      <w:r>
        <w:t>Không. Khách chưa đăng nhập vẫn được tự do truy cập sàn SCANMS để xem danh sách sản phẩm, tìm kiếm, lọc theo gian hàng, xem chi tiết sản phẩm, giá bán, hình ảnh</w:t>
      </w:r>
      <w:r w:rsidR="00B16D02">
        <w:rPr>
          <w:lang w:val="vi-VN"/>
        </w:rPr>
        <w:t xml:space="preserve"> </w:t>
      </w:r>
      <w:r>
        <w:t>và thông tin Shop. Việc tham khảo sản phẩm không yêu cầu tài khoản.</w:t>
      </w:r>
    </w:p>
    <w:p w14:paraId="0C56F862" w14:textId="77777777" w:rsidR="003A5B01" w:rsidRDefault="00000000">
      <w:r>
        <w:t>Khi khách bấm “Mua hàng” hoặc chuyển sang bước đặt hàng, hệ thống phải kiểm tra trạng thái đăng nhập. Nếu chưa đăng nhập, SCANMS yêu cầu khách đăng nhập; nếu chưa có tài khoản, khách cần đăng ký tài khoản trước. Chỉ người mua đã đăng nhập mới được tạo đơn hàng và tiếp tục thanh toán.</w:t>
      </w:r>
    </w:p>
    <w:p w14:paraId="7F837A66" w14:textId="287D20B2" w:rsidR="003A5B01" w:rsidRDefault="00000000" w:rsidP="001F1112">
      <w:pPr>
        <w:jc w:val="left"/>
      </w:pPr>
      <w:r w:rsidRPr="001F1112">
        <w:rPr>
          <w:color w:val="EE0000"/>
        </w:rPr>
        <w:t>Sau khi đăng nhập hoặc đăng ký thành công, hệ thống nên đưa khách quay lại đúng sản phẩm hoặc bước mua hàng đang thực hiện, đồng thời giữ lại sản phẩm, số lượng, mã giới thiệu của KOL và coupon</w:t>
      </w:r>
      <w:r w:rsidR="001F1112" w:rsidRPr="001F1112">
        <w:rPr>
          <w:color w:val="EE0000"/>
          <w:lang w:val="vi-VN"/>
        </w:rPr>
        <w:t xml:space="preserve"> </w:t>
      </w:r>
      <w:r w:rsidR="001F1112" w:rsidRPr="001F1112">
        <w:rPr>
          <w:color w:val="EE0000"/>
          <w:lang w:val="vi-VN"/>
        </w:rPr>
        <w:t>đã chọn để khách không phải thao tác lại</w:t>
      </w:r>
      <w:r w:rsidRPr="001F1112">
        <w:rPr>
          <w:color w:val="EE0000"/>
        </w:rPr>
        <w:t>.</w:t>
      </w:r>
      <w:r w:rsidRPr="001F1112">
        <w:br/>
      </w:r>
    </w:p>
    <w:p w14:paraId="71FBA119" w14:textId="77777777" w:rsidR="003A5B01" w:rsidRDefault="00000000">
      <w:pPr>
        <w:pStyle w:val="u2"/>
      </w:pPr>
      <w:r>
        <w:t>Luồng mua hàng đúng nên diễn ra như thế nào?</w:t>
      </w:r>
    </w:p>
    <w:p w14:paraId="5D603AA2" w14:textId="6C48A791" w:rsidR="003A5B01" w:rsidRDefault="007E32C3">
      <w:r>
        <w:t>Khách có thể xem và lựa chọn sản phẩm khi chưa đăng nhập. Khi bấm mua, hệ thống mở yêu cầu đăng nhập. Sau khi xác thực thành công, khách kiểm tra sản phẩm, số lượng, địa chỉ nhận hàng, mã giảm giá, phương thức vận chuyển và phương thức thanh toán trước khi xác nhận đặt hàng.</w:t>
      </w:r>
    </w:p>
    <w:p w14:paraId="4FB6511C" w14:textId="5C21C644" w:rsidR="003A5B01" w:rsidRDefault="00000000">
      <w:r>
        <w:t>Đơn hàng phải được gắn với tài khoản người mua. Sau khi đặt thành công, khách xem đơn trong mục “Đơn hàng của tôi”, theo dõi trạng thái giao hàng, yêu cầu hủy đơn khi còn đủ điều kiện và gửi đánh giá sau khi đã nhận hàng.</w:t>
      </w:r>
    </w:p>
    <w:p w14:paraId="20528D78" w14:textId="77777777" w:rsidR="003A5B01" w:rsidRDefault="00000000">
      <w:r>
        <w:t>Quy tắc cần chốt: khách vãng lai chỉ được xem và lựa chọn sản phẩm; không được tạo đơn hàng khi chưa đăng nhập. Nút “Mua hàng” phải chuyển khách đến bước đăng nhập hoặc đăng ký, sau đó quay lại quy trình mua hàng. SCANMS không sử dụng guest checkout trong mô hình này.</w:t>
      </w:r>
    </w:p>
    <w:p w14:paraId="1A09F675" w14:textId="77777777" w:rsidR="003A5B01" w:rsidRDefault="00000000">
      <w:r>
        <w:br w:type="page"/>
      </w:r>
    </w:p>
    <w:p w14:paraId="0B40B362" w14:textId="77777777" w:rsidR="003A5B01" w:rsidRDefault="00000000">
      <w:pPr>
        <w:pStyle w:val="u1"/>
      </w:pPr>
      <w:r>
        <w:lastRenderedPageBreak/>
        <w:t>3. KOL lấy link sản phẩm như thế nào?</w:t>
      </w:r>
    </w:p>
    <w:p w14:paraId="4C2E7803" w14:textId="061AE75C" w:rsidR="003A5B01" w:rsidRDefault="00B16D02">
      <w:r>
        <w:t>KOL không được tự gõ thêm “?ref=kol” vào URL sản phẩm rồi coi đó là link hoa hồng. Một đường dẫn như vậy không chứng minh KOl đã được phép quảng bá, không tự</w:t>
      </w:r>
      <w:r>
        <w:rPr>
          <w:lang w:val="vi-VN"/>
        </w:rPr>
        <w:t xml:space="preserve"> lưu</w:t>
      </w:r>
      <w:r>
        <w:t xml:space="preserve"> được mức hoa hồng và có thể không ghi nhận đúng nguồn đơn hàng. Link hợp lệ phải được server SCANMS tạo thành mã rút gọn, chẳng hạn /r/ABC123.</w:t>
      </w:r>
    </w:p>
    <w:p w14:paraId="2DBEFAE2" w14:textId="77777777" w:rsidR="003A5B01" w:rsidRDefault="00000000">
      <w:r>
        <w:t>Khi tạo link, server phải lưu được KOL nào tạo, sản phẩm và Shop nào liên quan, chương trình hoa hồng nào đang áp dụng, mức hoa hồng tại thời điểm chấp nhận, kênh chia sẻ, thời hạn cookie, thời gian hết hạn và trạng thái đang hoạt động hay đã thu hồi. Nhờ vậy khi chị Lan mua hàng, hệ thống mới đối soát được đơn thuộc về Minh Anh và vì sao Minh Anh được nhận số tiền đó.</w:t>
      </w:r>
    </w:p>
    <w:p w14:paraId="12AB8A3E" w14:textId="77777777" w:rsidR="003A5B01" w:rsidRDefault="00000000">
      <w:pPr>
        <w:pStyle w:val="u2"/>
      </w:pPr>
      <w:r>
        <w:t>KOL có phải xin phép mỗi lần lấy link không?</w:t>
      </w:r>
    </w:p>
    <w:p w14:paraId="59E333B4" w14:textId="77777777" w:rsidR="003A5B01" w:rsidRDefault="00000000">
      <w:r>
        <w:t>KOL không phải xin phép cho từng đường link. Cách hợp lý nhất đối với SCANMS là Shop quyết định trước sản phẩm nào được tham gia affiliate, mức hoa hồng và điều kiện KOL; sau khi đủ điều kiện, KOL tự tạo link chính thức do server cấp. Shop vẫn kiểm soát được sản phẩm và người quảng bá nhưng không phải xử lý hàng trăm yêu cầu giống nhau.</w:t>
      </w:r>
    </w:p>
    <w:p w14:paraId="7C436FA8" w14:textId="77777777" w:rsidR="003A5B01" w:rsidRDefault="00000000">
      <w:pPr>
        <w:pStyle w:val="u3"/>
      </w:pPr>
      <w:r>
        <w:t>1. Mở cho KOL đủ điều kiện - chế độ mặc định</w:t>
      </w:r>
    </w:p>
    <w:p w14:paraId="421F761E" w14:textId="2C46223A" w:rsidR="003A5B01" w:rsidRDefault="00000000">
      <w:r>
        <w:t xml:space="preserve">Shop chủ động đưa sản phẩm vào kho affiliate và thiết lập mức hoa hồng, thời gian áp dụng, ngân sách, yêu cầu tài khoản và quyền sử dụng trong video hoặc livestream. KOL được tự tạo link khi </w:t>
      </w:r>
      <w:r w:rsidR="00B16D02">
        <w:t>tài</w:t>
      </w:r>
      <w:r w:rsidR="00B16D02">
        <w:rPr>
          <w:lang w:val="vi-VN"/>
        </w:rPr>
        <w:t xml:space="preserve"> khoản đó</w:t>
      </w:r>
      <w:r>
        <w:t xml:space="preserve"> không vi phạm, có kênh mạng xã hội đã xác minh và đáp ứng điều kiện Shop đặt ra.</w:t>
      </w:r>
    </w:p>
    <w:p w14:paraId="4C0340ED" w14:textId="77777777" w:rsidR="003A5B01" w:rsidRDefault="00000000">
      <w:r>
        <w:t>Khi KOL bấm “Tạo link”, server SCANMS kiểm tra lại trạng thái của KOL, Shop, sản phẩm và chương trình. Nếu hợp lệ, hệ thống cấp link rút gọn chính thức như scanms.vn/r/ABC123. KOL không được tự thêm mã vào URL sản phẩm để tạo link hoa hồng.</w:t>
      </w:r>
    </w:p>
    <w:p w14:paraId="33DEB0BF" w14:textId="77777777" w:rsidR="003A5B01" w:rsidRDefault="00000000">
      <w:r>
        <w:t>Shop quản lý bằng dữ liệu thay vì duyệt từng URL. Shop xem được KOL nào đang quảng bá, số lượt click, đơn hàng, doanh thu, hoa hồng, tỷ lệ hủy/hoàn và dấu hiệu gian lận. Shop có thể tạm dừng sản phẩm, chặn một KOL, thu hồi link hoặc đóng chương trình bất cứ lúc nào. Vì vậy KOL tự tạo link không có nghĩa Shop mất quyền kiểm soát.</w:t>
      </w:r>
    </w:p>
    <w:p w14:paraId="012F5167" w14:textId="77777777" w:rsidR="003A5B01" w:rsidRDefault="00000000">
      <w:pPr>
        <w:pStyle w:val="u3"/>
      </w:pPr>
      <w:r>
        <w:t>2. Mở nhưng cần Shop duyệt KOL một lần</w:t>
      </w:r>
    </w:p>
    <w:p w14:paraId="0F5290DF" w14:textId="77777777" w:rsidR="003A5B01" w:rsidRDefault="00000000">
      <w:r>
        <w:t>Với sản phẩm cần lựa chọn người quảng bá, KOL bấm “Yêu cầu tham gia”. Shop kiểm tra kênh, lĩnh vực nội dung và lịch sử bán hàng rồi duyệt KOL một lần cho sản phẩm hoặc chương trình. Sau khi được chấp thuận, KOL tự tạo link, mã QR và link dùng trong livestream mà không phải xin lại từng lần.</w:t>
      </w:r>
    </w:p>
    <w:p w14:paraId="6D8C742E" w14:textId="77777777" w:rsidR="003A5B01" w:rsidRDefault="00000000">
      <w:r>
        <w:lastRenderedPageBreak/>
        <w:t>Chế độ này phù hợp với sản phẩm có yêu cầu nội dung chặt, hoa hồng cao, số lượng KOL giới hạn hoặc KOL mới chưa có lịch sử. Để không gây chờ đợi, SCANMS nên cho phép duyệt hàng loạt, tự động duyệt theo điều kiện và đặt thời gian xử lý tối đa 24 giờ làm việc. Chỉ trường hợp không đạt điều kiện tự động mới chuyển cho Shop xem thủ công.</w:t>
      </w:r>
    </w:p>
    <w:p w14:paraId="405204C1" w14:textId="4A6BC63F" w:rsidR="003A5B01" w:rsidRDefault="00000000">
      <w:pPr>
        <w:pStyle w:val="u3"/>
      </w:pPr>
      <w:r>
        <w:t xml:space="preserve">3. </w:t>
      </w:r>
      <w:r w:rsidR="00506A96">
        <w:t>Và</w:t>
      </w:r>
      <w:r w:rsidR="00506A96">
        <w:rPr>
          <w:lang w:val="vi-VN"/>
        </w:rPr>
        <w:t xml:space="preserve"> </w:t>
      </w:r>
      <w:r w:rsidR="00506A96">
        <w:t>c</w:t>
      </w:r>
      <w:r>
        <w:t>hỉ dành cho KOL được Shop mời</w:t>
      </w:r>
    </w:p>
    <w:p w14:paraId="258D41E6" w14:textId="77777777" w:rsidR="003A5B01" w:rsidRDefault="00000000">
      <w:r>
        <w:t>Đối với chiến dịch ra mắt sản phẩm, livestream độc quyền, hoa hồng riêng, mã giảm giá đặc biệt hoặc hàng mẫu giá trị cao, Shop chọn KOL và gửi lời mời. KOL đọc điều khoản rồi bấm “Chấp nhận” hoặc “Từ chối”. Khi chấp nhận, KOL được tự tạo link cho các sản phẩm trong chiến dịch; Shop không cần duyệt lại từng link.</w:t>
      </w:r>
    </w:p>
    <w:p w14:paraId="3725C99B" w14:textId="77777777" w:rsidR="003A5B01" w:rsidRDefault="00000000">
      <w:pPr>
        <w:pStyle w:val="u3"/>
      </w:pPr>
      <w:r>
        <w:t>Hàng mẫu và livestream được duyệt riêng</w:t>
      </w:r>
    </w:p>
    <w:p w14:paraId="3FB409DD" w14:textId="77777777" w:rsidR="003A5B01" w:rsidRDefault="00000000">
      <w:r>
        <w:t>Quyền tạo link không đồng nghĩa với quyền nhận hàng mẫu miễn phí. KOL muốn nhận mẫu phải gửi yêu cầu riêng để Shop kiểm tra tồn kho, hiệu quả và cam kết làm nội dung. Tương tự, KOL có link affiliate vẫn cần đăng ký nếu muốn tham gia livestream có coupon, hoa hồng đặc biệt hoặc quyền lợi độc quyền. Livestream thông thường chỉ được dùng sản phẩm OPEN khi KOL đã KYC và kênh phát đã được xác minh.</w:t>
      </w:r>
    </w:p>
    <w:p w14:paraId="78EB32DB" w14:textId="19530A4C" w:rsidR="003A5B01" w:rsidRDefault="00000000" w:rsidP="00506A96">
      <w:pPr>
        <w:pBdr>
          <w:left w:val="single" w:sz="20" w:space="10" w:color="C59B58"/>
        </w:pBdr>
        <w:shd w:val="clear" w:color="auto" w:fill="FBF5EB"/>
        <w:spacing w:before="100" w:after="200" w:line="293" w:lineRule="auto"/>
        <w:ind w:right="144"/>
      </w:pPr>
      <w:r>
        <w:rPr>
          <w:b/>
          <w:color w:val="B88E4F"/>
          <w:sz w:val="21"/>
        </w:rPr>
        <w:br/>
      </w:r>
      <w:r>
        <w:rPr>
          <w:sz w:val="21"/>
        </w:rPr>
        <w:t>Dùng ba chế độ: Mở cho KOL đủ điều kiện là mặc định; Mở nhưng cần duyệt KOL một lần cho sản phẩm cần kiểm soát; Chỉ dành cho KOL được mời cho chiến dịch riêng. Tuyệt đối không bắt Shop duyệt từng đường link. Shop duyệt sản phẩm và thiết lập luật, server kiểm tra tư cách KOL, KOL tự tạo link trong phạm vi được cấp, còn Shop luôn có quyền theo dõi, chặn hoặc thu hồi.</w:t>
      </w:r>
    </w:p>
    <w:p w14:paraId="720AF803" w14:textId="77777777" w:rsidR="003A5B01" w:rsidRDefault="00000000">
      <w:pPr>
        <w:pStyle w:val="u2"/>
      </w:pPr>
      <w:r>
        <w:t>KOL cần nhìn thấy gì trên màn hình?</w:t>
      </w:r>
    </w:p>
    <w:p w14:paraId="29D9800E" w14:textId="77777777" w:rsidR="003A5B01" w:rsidRDefault="00000000">
      <w:r>
        <w:t>Mỗi sản phẩm cần hiển thị tên Shop, trạng thái xác minh, giá, tồn kho, phần trăm và số tiền hoa hồng ước tính, thời gian cookie, điều kiện hoàn/hủy, yêu cầu nội dung, có hàng mẫu hay không và lý do nếu KOL chưa được phép quảng bá. Sau khi tạo link, KOL có nút sao chép, QR, chọn kênh, xem lượt click, đơn hợp lệ, đơn bị hủy và hoa hồng đang chờ hay đã được nhận.</w:t>
      </w:r>
    </w:p>
    <w:p w14:paraId="18126165" w14:textId="77777777" w:rsidR="003A5B01" w:rsidRDefault="00000000">
      <w:r>
        <w:t>Nếu Shop hoặc sản phẩm bị tạm dừng, link phải được vô hiệu hóa tại server. Nếu mức hoa hồng thay đổi, chương trình phải lưu phiên bản điều khoản; không được âm thầm thay mức đã chấp nhận cho các giao dịch trước đó.</w:t>
      </w:r>
    </w:p>
    <w:p w14:paraId="142F1E09" w14:textId="77777777" w:rsidR="003A5B01" w:rsidRDefault="00000000">
      <w:r>
        <w:br w:type="page"/>
      </w:r>
    </w:p>
    <w:p w14:paraId="6E9FF78A" w14:textId="77777777" w:rsidR="003A5B01" w:rsidRDefault="00000000">
      <w:pPr>
        <w:pStyle w:val="u1"/>
      </w:pPr>
      <w:r>
        <w:lastRenderedPageBreak/>
        <w:t>4. Livestream của KOL nên làm ra sao?</w:t>
      </w:r>
    </w:p>
    <w:p w14:paraId="4F78FE0C" w14:textId="77777777" w:rsidR="003A5B01" w:rsidRDefault="00000000">
      <w:pPr>
        <w:pStyle w:val="u2"/>
      </w:pPr>
      <w:r>
        <w:t>Một phiên live hoàn chỉnh</w:t>
      </w:r>
    </w:p>
    <w:p w14:paraId="6FB70107" w14:textId="35F02DD0" w:rsidR="003A5B01" w:rsidRDefault="00000000">
      <w:r>
        <w:t xml:space="preserve">Trước buổi live, </w:t>
      </w:r>
      <w:r w:rsidR="00B16D02">
        <w:t>KOL</w:t>
      </w:r>
      <w:r w:rsidR="00B16D02">
        <w:rPr>
          <w:lang w:val="vi-VN"/>
        </w:rPr>
        <w:t xml:space="preserve"> </w:t>
      </w:r>
      <w:r>
        <w:t>chọn kênh mạng xã hội đã được xác minh quyền sở hữu, nhập URL và lịch phát. KOL chọn sản phẩm từ các offer mình có quyền sử dụng. Shop kiểm tra giá, kho, mức hoa hồng, mã giảm giá và những câu quảng cáo được phép nói. Admin chỉ can thiệp khi nội dung hoặc sản phẩm thuộc nhóm cần kiểm duyệt.</w:t>
      </w:r>
    </w:p>
    <w:p w14:paraId="5AAF4E3F" w14:textId="7AA377CE" w:rsidR="003A5B01" w:rsidRDefault="00000000">
      <w:r>
        <w:t xml:space="preserve">Khi bắt đầu, SCANMS tạo một Live và các link rút gọn riêng của phiên. Nếu </w:t>
      </w:r>
      <w:r w:rsidR="00A61349">
        <w:t>KOL</w:t>
      </w:r>
      <w:r>
        <w:t xml:space="preserve"> ghim sản phẩm, link phải được lấy từ session này chứ không phải URL tự ghép. Trong lúc phát, hệ thống cần có nút báo cáo, nhật ký thay đổi sản phẩm, khả năng dừng ghim khi hết hàng hoặc vi phạm và trạng thái phiên rõ ràng: đã lên lịch, đang live, tạm dừng, kết thúc hoặc bị hủy.</w:t>
      </w:r>
    </w:p>
    <w:p w14:paraId="1259A586" w14:textId="510B5B16" w:rsidR="003A5B01" w:rsidRDefault="00000000">
      <w:r>
        <w:t xml:space="preserve">Sau buổi live, </w:t>
      </w:r>
      <w:r w:rsidR="00A61349">
        <w:t>KOL</w:t>
      </w:r>
      <w:r>
        <w:t xml:space="preserve"> nộp URL bản ghi hoặc dữ liệu nền tảng nếu có. SCANMS đối soát lượt click, đơn hàng, hủy/hoàn, coupon và hoa hồng. Báo cáo cần tách số liệu quan sát được từ nền tảng ngoài với số liệu giao dịch do SCANMS tự ghi nhận để tránh cộng trùng.</w:t>
      </w:r>
    </w:p>
    <w:p w14:paraId="142FC8F8" w14:textId="77777777" w:rsidR="003A5B01" w:rsidRDefault="00000000" w:rsidP="00506A96">
      <w:pPr>
        <w:pBdr>
          <w:left w:val="single" w:sz="20" w:space="10" w:color="DC2626"/>
        </w:pBdr>
        <w:shd w:val="clear" w:color="auto" w:fill="FEF2F2"/>
        <w:spacing w:before="100" w:after="200" w:line="293" w:lineRule="auto"/>
        <w:ind w:right="144"/>
        <w:jc w:val="left"/>
      </w:pPr>
      <w:r>
        <w:rPr>
          <w:b/>
          <w:color w:val="DC2626"/>
          <w:sz w:val="21"/>
        </w:rPr>
        <w:t>Yêu cầu bắt buộc</w:t>
      </w:r>
      <w:r>
        <w:rPr>
          <w:b/>
          <w:color w:val="DC2626"/>
          <w:sz w:val="21"/>
        </w:rPr>
        <w:br/>
      </w:r>
      <w:r>
        <w:rPr>
          <w:sz w:val="21"/>
        </w:rPr>
        <w:t>Người trực tiếp lên sóng phải được xác thực danh tính trước khi phát. Không được dùng tài khoản KOL đã KYC để một người khác chưa xác thực đứng ra livestream bán hàng.</w:t>
      </w:r>
    </w:p>
    <w:p w14:paraId="083D89EB" w14:textId="77777777" w:rsidR="003A5B01" w:rsidRDefault="00000000">
      <w:r>
        <w:br w:type="page"/>
      </w:r>
    </w:p>
    <w:p w14:paraId="3BE0BC36" w14:textId="0AE883C3" w:rsidR="003A5B01" w:rsidRDefault="00000000">
      <w:pPr>
        <w:pStyle w:val="u1"/>
      </w:pPr>
      <w:r>
        <w:lastRenderedPageBreak/>
        <w:t xml:space="preserve">5. Admin </w:t>
      </w:r>
      <w:r w:rsidR="00506A96">
        <w:t>cần</w:t>
      </w:r>
      <w:r>
        <w:t xml:space="preserve"> phải làm những gì?</w:t>
      </w:r>
    </w:p>
    <w:p w14:paraId="6ECEFDBD" w14:textId="77777777" w:rsidR="003A5B01" w:rsidRDefault="00000000">
      <w:r>
        <w:t>Khi Admin đăng nhập, họ nên thấy các việc cần xử lý theo mức khẩn cấp và thời hạn: hồ sơ Shop mới, hồ sơ KOL, sản phẩm cần chứng từ, phiên live sắp bắt đầu, tín hiệu gian lận, khiếu nại khách hàng, payout bị giữ và yêu cầu kháng nghị. Mỗi hồ sơ phải chỉ rõ lý do xuất hiện trong hàng đợi, bằng chứng nào còn thiếu và ai đang phụ trách để tránh hai người xử lý trùng nhau.</w:t>
      </w:r>
    </w:p>
    <w:p w14:paraId="15E93C77" w14:textId="77777777" w:rsidR="003A5B01" w:rsidRDefault="00000000">
      <w:r>
        <w:t>Khi duyệt hoặc từ chối, Admin phải chọn reason code, viết giải thích dễ hiểu cho người dùng và đính kèm bằng chứng liên quan. Hệ thống lưu reviewerId, thời gian, phiên bản chính sách và phạm vi quyết định. Nếu Admin chỉ duyệt một nhóm sản phẩm hoặc giới hạn số đơn, quyết định đó phải được thể hiện rõ; không dùng một nút “verified” chung chung.</w:t>
      </w:r>
    </w:p>
    <w:p w14:paraId="2FC15E00" w14:textId="77777777" w:rsidR="003A5B01" w:rsidRDefault="00000000">
      <w:r>
        <w:t>Khi tạm dừng Shop hoặc KOL, tác động phải chạy đồng bộ: sản phẩm bị ẩn theo chính sách, checkout bị chặn, link mới không được tạo, link cũ bị dừng hoặc chuyển trang giải thích, livestream bị dừng ghim sản phẩm và payout được đưa vào hold. Các đơn đang giao vẫn phải có cách xử lý phù hợp để không bỏ rơi người mua.</w:t>
      </w:r>
    </w:p>
    <w:p w14:paraId="283FE564" w14:textId="182038CA" w:rsidR="003A5B01" w:rsidRPr="00506A96" w:rsidRDefault="00000000">
      <w:pPr>
        <w:pStyle w:val="u2"/>
        <w:rPr>
          <w:lang w:val="vi-VN"/>
        </w:rPr>
      </w:pPr>
      <w:r>
        <w:t xml:space="preserve">Admin và dữ liệu </w:t>
      </w:r>
      <w:r w:rsidR="00506A96">
        <w:t>bảo</w:t>
      </w:r>
      <w:r w:rsidR="00506A96">
        <w:rPr>
          <w:lang w:val="vi-VN"/>
        </w:rPr>
        <w:t xml:space="preserve"> mật</w:t>
      </w:r>
    </w:p>
    <w:p w14:paraId="364FFA6E" w14:textId="77777777" w:rsidR="003A5B01" w:rsidRDefault="00000000">
      <w:r w:rsidRPr="00506A96">
        <w:rPr>
          <w:lang w:val="vi-VN"/>
        </w:rPr>
        <w:t xml:space="preserve">CCCD, ảnh khuôn mặt, tài khoản ngân hàng, số điện thoại và địa chỉ là dữ liệu nhạy cảm. </w:t>
      </w:r>
      <w:r>
        <w:t>Danh sách công việc chỉ nên hiển thị dữ liệu đã che bớt. Chỉ người có đúng quyền mới mở được bản đầy đủ, và lần mở đó phải được ghi log. Tài liệu gốc cần có thời hạn lưu giữ, mã hóa và quy trình xóa. Shop Manager chỉ được xem dữ liệu thuộc Shop của mình, không được vào hàng đợi KYC toàn hệ thống.</w:t>
      </w:r>
    </w:p>
    <w:p w14:paraId="35472448" w14:textId="77777777" w:rsidR="003A5B01" w:rsidRDefault="00000000">
      <w:r>
        <w:br w:type="page"/>
      </w:r>
    </w:p>
    <w:p w14:paraId="05479B3A" w14:textId="433DEA87" w:rsidR="003A5B01" w:rsidRDefault="00000000">
      <w:pPr>
        <w:pStyle w:val="u1"/>
      </w:pPr>
      <w:r>
        <w:lastRenderedPageBreak/>
        <w:t xml:space="preserve">6. </w:t>
      </w:r>
      <w:r w:rsidR="00506A96">
        <w:t>Hệ</w:t>
      </w:r>
      <w:r w:rsidR="00506A96">
        <w:rPr>
          <w:lang w:val="vi-VN"/>
        </w:rPr>
        <w:t xml:space="preserve"> thống</w:t>
      </w:r>
      <w:r>
        <w:t xml:space="preserve"> sau khi hoàn thiện</w:t>
      </w:r>
    </w:p>
    <w:p w14:paraId="271AB4F9" w14:textId="22B855B6" w:rsidR="003A5B01" w:rsidRDefault="00000000">
      <w:r>
        <w:t>Shop đăng ký và được đưa vào trạng thái Đang chuẩn bị. Shop nhập hồ sơ, xác minh người đại diện, mã số thuế và tài khoản ngân hàng. Trong lúc chờ, Shop tạo sản phẩm nhưng sản phẩm chỉ là bản nháp. Admin nhận hồ sơ trong hàng đợi, kiểm tra và yêu cầu bổ sung nếu cần. Khi hồ sơ đạt yêu cầu, Shop được bán có giới hạn; từng sản phẩm vượt qua kiểm tra ngành hàng mới xuất hiện công khai.</w:t>
      </w:r>
    </w:p>
    <w:p w14:paraId="469D7113" w14:textId="36AC6B3F" w:rsidR="003A5B01" w:rsidRDefault="00000000">
      <w:r>
        <w:t xml:space="preserve">Shop mở chương trình affiliate cho một sản phẩm. Nếu là chương trình OPEN, </w:t>
      </w:r>
      <w:r w:rsidR="00A61349">
        <w:t>KOL</w:t>
      </w:r>
      <w:r>
        <w:t xml:space="preserve"> đã KYC và không vi phạm có thể tự tạo link chính thức. Nếu là chiến dịch riêng, </w:t>
      </w:r>
      <w:r w:rsidR="00A61349">
        <w:t>KOL</w:t>
      </w:r>
      <w:r>
        <w:t xml:space="preserve"> gửi yêu cầu hoặc chấp nhận lời mời của Shop. Server lưu mức hoa hồng và điều khoản. </w:t>
      </w:r>
      <w:r w:rsidR="00A61349">
        <w:t>KOL</w:t>
      </w:r>
      <w:r>
        <w:t xml:space="preserve"> chia sẻ link rút gọn trong video hoặc phiên live đã được đăng ký.</w:t>
      </w:r>
    </w:p>
    <w:p w14:paraId="2107BDB8" w14:textId="1E0C9A7D" w:rsidR="003A5B01" w:rsidRDefault="00A61349">
      <w:r>
        <w:t>Khách bấm link, SCANMS ghi nhận click và cookie attribution.Khách mua hàng bắt</w:t>
      </w:r>
      <w:r>
        <w:rPr>
          <w:lang w:val="vi-VN"/>
        </w:rPr>
        <w:t xml:space="preserve"> buộc phải đăng nhập</w:t>
      </w:r>
      <w:r>
        <w:t>. Server kiểm tra giá, kho và mã giảm giá rồi tạo đơn một lần. Đơn hàng nhớ được link/KOL/campaign đã tạo ra nó. Hoa hồng ở trạng thái chờ, chưa thể rút ngay.</w:t>
      </w:r>
    </w:p>
    <w:p w14:paraId="41061130" w14:textId="119032E8" w:rsidR="003A5B01" w:rsidRDefault="00000000">
      <w:r>
        <w:t xml:space="preserve">Shop giao hàng. Khi đơn giao thành công và hết thời gian đổi trả mà không có tranh chấp, hoa hồng chuyển sang số dư khả dụng của </w:t>
      </w:r>
      <w:r w:rsidR="00A61349">
        <w:t>KOL</w:t>
      </w:r>
      <w:r>
        <w:t xml:space="preserve">. Nếu đơn bị hủy hoặc hoàn, hoa hồng bị thu hồi theo điều khoản. Nếu </w:t>
      </w:r>
      <w:r w:rsidR="00A61349">
        <w:t>khách</w:t>
      </w:r>
      <w:r>
        <w:t xml:space="preserve"> khiếu nại, Admin xem bằng chứng của khách và Shop, ra quyết định có lý do; lịch sử cũ không bị xóa.</w:t>
      </w:r>
    </w:p>
    <w:p w14:paraId="20CE3402" w14:textId="7F1D129D" w:rsidR="003A5B01" w:rsidRDefault="00000000" w:rsidP="00506A96">
      <w:pPr>
        <w:pBdr>
          <w:left w:val="single" w:sz="20" w:space="10" w:color="C59B58"/>
        </w:pBdr>
        <w:shd w:val="clear" w:color="auto" w:fill="FBF5EB"/>
        <w:spacing w:before="100" w:after="200" w:line="293" w:lineRule="auto"/>
        <w:ind w:right="144"/>
        <w:jc w:val="left"/>
      </w:pPr>
      <w:r>
        <w:rPr>
          <w:b/>
          <w:color w:val="B88E4F"/>
          <w:sz w:val="21"/>
        </w:rPr>
        <w:t>Khi quy trình đúng</w:t>
      </w:r>
      <w:r>
        <w:rPr>
          <w:b/>
          <w:color w:val="B88E4F"/>
          <w:sz w:val="21"/>
        </w:rPr>
        <w:br/>
      </w:r>
      <w:r>
        <w:rPr>
          <w:sz w:val="21"/>
        </w:rPr>
        <w:t xml:space="preserve">Mỗi </w:t>
      </w:r>
      <w:r w:rsidR="00506A96">
        <w:rPr>
          <w:sz w:val="21"/>
        </w:rPr>
        <w:t>shop</w:t>
      </w:r>
      <w:r>
        <w:rPr>
          <w:sz w:val="21"/>
        </w:rPr>
        <w:t xml:space="preserve"> đều hiểu bước tiếp theo của mình. Shop biết thiếu gì để được bán. KOL biết vì sao được hoặc không được lấy link. Khách không bị ép đăng ký nhưng vẫn quản lý được đơn. Admin xử lý bằng hàng đợi, bằng chứng và quyền hạn rõ ràng.</w:t>
      </w:r>
    </w:p>
    <w:p w14:paraId="21ADF4D7" w14:textId="77777777" w:rsidR="003A5B01" w:rsidRDefault="00000000">
      <w:pPr>
        <w:pStyle w:val="u1"/>
      </w:pPr>
      <w:r>
        <w:t>7. Nên làm theo thứ tự nào?</w:t>
      </w:r>
    </w:p>
    <w:p w14:paraId="299693DB" w14:textId="77777777" w:rsidR="003A5B01" w:rsidRDefault="00000000">
      <w:r>
        <w:t>Việc đầu tiên là đóng các lỗ hổng có thể làm sai dữ liệu hoặc lộ quyền. Public marketplace và checkout phải chặn Shop/sản phẩm chưa đủ điều kiện. Mọi link affiliate phải được tạo từ server; bỏ URL tự ghép. Các endpoint Admin và KYC phải có guard, phạm vi Shop và che dữ liệu nhạy cảm. Dữ liệu mẫu cá nhân hoặc trạng thái mặc định “đã xác minh” phải được loại bỏ.</w:t>
      </w:r>
    </w:p>
    <w:p w14:paraId="10B2F16F" w14:textId="77777777" w:rsidR="003A5B01" w:rsidRDefault="00000000">
      <w:r>
        <w:t>Sau đó hoàn thiện Store Verification và Admin queue; bổ sung quyền sở hữu đơn khách vãng lai, OTP production, thanh toán/vận chuyển thật; chuẩn hóa OPEN và APPROVAL cho KOL; xác minh kênh mạng xã hội; xây LiveSession theo mô hình external live. Khi các luồng này ổn định mới mở rộng AI matching, chấm điểm rủi ro nâng cao hoặc hạ tầng phát video riêng.</w:t>
      </w:r>
    </w:p>
    <w:p w14:paraId="3BE4DDA1" w14:textId="77777777" w:rsidR="003A5B01" w:rsidRDefault="00000000">
      <w:r>
        <w:t xml:space="preserve">Không nên ưu tiên làm giao diện livestream đẹp trước khi link, quyền tham gia, sản phẩm ghim và đối soát hoa hồng chưa đúng. Cũng không nên hiển thị thông điệp “100% Shop đã KYC” nếu public API vẫn </w:t>
      </w:r>
      <w:r>
        <w:lastRenderedPageBreak/>
        <w:t>có thể trả Shop chưa xác minh. Những lời cam kết trên giao diện phải được tạo từ dữ liệu server chứ không viết cứng.</w:t>
      </w:r>
    </w:p>
    <w:p w14:paraId="56174D11" w14:textId="77777777" w:rsidR="003A5B01" w:rsidRDefault="00000000">
      <w:pPr>
        <w:pStyle w:val="u2"/>
      </w:pPr>
      <w:r>
        <w:t>Dấu hiệu cho thấy hệ thống đã sẵn sàng</w:t>
      </w:r>
    </w:p>
    <w:p w14:paraId="56F46E60" w14:textId="77777777" w:rsidR="003A5B01" w:rsidRDefault="00000000">
      <w:r>
        <w:t>Một Shop mới không thể xuất hiện công khai trước khi được duyệt. Một KOL chưa đủ điều kiện không thể tạo link bằng cách gọi API trực tiếp. Link đã thu hồi không tiếp tục ghi nhận hoa hồng. Khách bấm thanh toán hai lần không sinh hai đơn. OTP không bị trả ngược trong response production. Admin không đúng quyền không xem được CCCD hoặc tài khoản ngân hàng. Khi tạm dừng Shop, catalogue, checkout, affiliate, live và payout đều phản ứng nhất quán.</w:t>
      </w:r>
    </w:p>
    <w:p w14:paraId="7A3B339C" w14:textId="77777777" w:rsidR="003A5B01" w:rsidRDefault="00000000">
      <w:r>
        <w:br w:type="page"/>
      </w:r>
    </w:p>
    <w:p w14:paraId="4C37E69A" w14:textId="77777777" w:rsidR="003A5B01" w:rsidRDefault="00000000">
      <w:pPr>
        <w:pStyle w:val="u1"/>
      </w:pPr>
      <w:r>
        <w:lastRenderedPageBreak/>
        <w:t>8. Ghi chú pháp lý và nguồn tham khảo</w:t>
      </w:r>
    </w:p>
    <w:p w14:paraId="17967066" w14:textId="77777777" w:rsidR="003A5B01" w:rsidRDefault="00000000">
      <w:r>
        <w:t>Luật Thương mại điện tử số 122/2025/QH15 đã có hiệu lực từ ngày 01/07/2026. Thông tin phổ biến chính thức của cơ quan quản lý nhấn mạnh trách nhiệm quản lý thông tin người bán và yêu cầu xác thực người trực tiếp livestream bán hàng. Vì vậy xác minh Shop và người lên sóng phải là điều kiện được kiểm tra tại server, không chỉ là nhãn hiển thị.</w:t>
      </w:r>
    </w:p>
    <w:p w14:paraId="0162B35A" w14:textId="77777777" w:rsidR="003A5B01" w:rsidRDefault="00000000">
      <w:r>
        <w:t>Cách chia chương trình OPEN và chương trình cần phê duyệt được tham khảo từ cách TikTok Shop vận hành Open Collaboration và Targeted Collaboration. SCANMS không cần sao chép toàn bộ quy định của TikTok Shop, nhưng nên học nguyên tắc: creator tự phục vụ khi sản phẩm mở và đủ điều kiện; sản phẩm hoặc chiến dịch có kiểm soát chỉ bắt đầu sau khi được chấp nhận.</w:t>
      </w:r>
    </w:p>
    <w:p w14:paraId="4287434F" w14:textId="77777777" w:rsidR="003A5B01" w:rsidRDefault="00000000">
      <w:r>
        <w:t>Nguồn chính: Luật Thương mại điện tử 122/2025/QH15 trên Cổng văn bản Chính phủ; thông tin phổ biến Luật TMĐT và Nghị định 248/2026/NĐ-CP của Cục Thương mại điện tử và Kinh tế số; TikTok Shop Affiliate Marketing Seller and Product Qualification Guidelines; TikTok Shop hướng dẫn thêm sản phẩm vào showcase. Tài liệu này phục vụ thiết kế sản phẩm và vận hành, không thay thế tư vấn pháp lý chuyên môn.</w:t>
      </w:r>
    </w:p>
    <w:p w14:paraId="341D682C" w14:textId="2FF79E67" w:rsidR="003A5B01" w:rsidRDefault="00000000">
      <w:r>
        <w:t xml:space="preserve"> </w:t>
      </w:r>
    </w:p>
    <w:sectPr w:rsidR="003A5B01"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859401" w14:textId="77777777" w:rsidR="002B6C01" w:rsidRDefault="002B6C01">
      <w:pPr>
        <w:spacing w:after="0" w:line="240" w:lineRule="auto"/>
      </w:pPr>
      <w:r>
        <w:separator/>
      </w:r>
    </w:p>
  </w:endnote>
  <w:endnote w:type="continuationSeparator" w:id="0">
    <w:p w14:paraId="473FEA8A" w14:textId="77777777" w:rsidR="002B6C01" w:rsidRDefault="002B6C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59D14" w14:textId="77777777" w:rsidR="003A5B01" w:rsidRDefault="00000000">
    <w:pPr>
      <w:pStyle w:val="Chntrang"/>
      <w:jc w:val="right"/>
    </w:pPr>
    <w:r>
      <w:rPr>
        <w:color w:val="7D715E"/>
        <w:sz w:val="17"/>
      </w:rPr>
      <w:t xml:space="preserve">Trang </w:t>
    </w: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B88C63" w14:textId="77777777" w:rsidR="002B6C01" w:rsidRDefault="002B6C01">
      <w:pPr>
        <w:spacing w:after="0" w:line="240" w:lineRule="auto"/>
      </w:pPr>
      <w:r>
        <w:separator/>
      </w:r>
    </w:p>
  </w:footnote>
  <w:footnote w:type="continuationSeparator" w:id="0">
    <w:p w14:paraId="3B33E6F9" w14:textId="77777777" w:rsidR="002B6C01" w:rsidRDefault="002B6C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C3A39" w14:textId="77777777" w:rsidR="003A5B01" w:rsidRDefault="00000000">
    <w:pPr>
      <w:pStyle w:val="utrang"/>
      <w:jc w:val="left"/>
    </w:pPr>
    <w:r>
      <w:rPr>
        <w:b/>
        <w:color w:val="7D715E"/>
        <w:sz w:val="17"/>
      </w:rPr>
      <w:t>SCANMS  •  HƯỚNG DẪN VẬN HÀNH KOL &amp; ADMIN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abstractNum w:abstractNumId="9" w15:restartNumberingAfterBreak="0">
    <w:nsid w:val="363A02BE"/>
    <w:multiLevelType w:val="hybridMultilevel"/>
    <w:tmpl w:val="8D021412"/>
    <w:lvl w:ilvl="0" w:tplc="042A000F">
      <w:start w:val="1"/>
      <w:numFmt w:val="decimal"/>
      <w:lvlText w:val="%1."/>
      <w:lvlJc w:val="left"/>
      <w:pPr>
        <w:ind w:left="922" w:hanging="360"/>
      </w:pPr>
      <w:rPr>
        <w:rFonts w:hint="default"/>
      </w:rPr>
    </w:lvl>
    <w:lvl w:ilvl="1" w:tplc="FFFFFFFF" w:tentative="1">
      <w:start w:val="1"/>
      <w:numFmt w:val="bullet"/>
      <w:lvlText w:val="o"/>
      <w:lvlJc w:val="left"/>
      <w:pPr>
        <w:ind w:left="1642" w:hanging="360"/>
      </w:pPr>
      <w:rPr>
        <w:rFonts w:ascii="Courier New" w:hAnsi="Courier New" w:cs="Courier New" w:hint="default"/>
      </w:rPr>
    </w:lvl>
    <w:lvl w:ilvl="2" w:tplc="FFFFFFFF" w:tentative="1">
      <w:start w:val="1"/>
      <w:numFmt w:val="bullet"/>
      <w:lvlText w:val=""/>
      <w:lvlJc w:val="left"/>
      <w:pPr>
        <w:ind w:left="2362" w:hanging="360"/>
      </w:pPr>
      <w:rPr>
        <w:rFonts w:ascii="Wingdings" w:hAnsi="Wingdings" w:hint="default"/>
      </w:rPr>
    </w:lvl>
    <w:lvl w:ilvl="3" w:tplc="FFFFFFFF" w:tentative="1">
      <w:start w:val="1"/>
      <w:numFmt w:val="bullet"/>
      <w:lvlText w:val=""/>
      <w:lvlJc w:val="left"/>
      <w:pPr>
        <w:ind w:left="3082" w:hanging="360"/>
      </w:pPr>
      <w:rPr>
        <w:rFonts w:ascii="Symbol" w:hAnsi="Symbol" w:hint="default"/>
      </w:rPr>
    </w:lvl>
    <w:lvl w:ilvl="4" w:tplc="FFFFFFFF" w:tentative="1">
      <w:start w:val="1"/>
      <w:numFmt w:val="bullet"/>
      <w:lvlText w:val="o"/>
      <w:lvlJc w:val="left"/>
      <w:pPr>
        <w:ind w:left="3802" w:hanging="360"/>
      </w:pPr>
      <w:rPr>
        <w:rFonts w:ascii="Courier New" w:hAnsi="Courier New" w:cs="Courier New" w:hint="default"/>
      </w:rPr>
    </w:lvl>
    <w:lvl w:ilvl="5" w:tplc="FFFFFFFF" w:tentative="1">
      <w:start w:val="1"/>
      <w:numFmt w:val="bullet"/>
      <w:lvlText w:val=""/>
      <w:lvlJc w:val="left"/>
      <w:pPr>
        <w:ind w:left="4522" w:hanging="360"/>
      </w:pPr>
      <w:rPr>
        <w:rFonts w:ascii="Wingdings" w:hAnsi="Wingdings" w:hint="default"/>
      </w:rPr>
    </w:lvl>
    <w:lvl w:ilvl="6" w:tplc="FFFFFFFF" w:tentative="1">
      <w:start w:val="1"/>
      <w:numFmt w:val="bullet"/>
      <w:lvlText w:val=""/>
      <w:lvlJc w:val="left"/>
      <w:pPr>
        <w:ind w:left="5242" w:hanging="360"/>
      </w:pPr>
      <w:rPr>
        <w:rFonts w:ascii="Symbol" w:hAnsi="Symbol" w:hint="default"/>
      </w:rPr>
    </w:lvl>
    <w:lvl w:ilvl="7" w:tplc="FFFFFFFF" w:tentative="1">
      <w:start w:val="1"/>
      <w:numFmt w:val="bullet"/>
      <w:lvlText w:val="o"/>
      <w:lvlJc w:val="left"/>
      <w:pPr>
        <w:ind w:left="5962" w:hanging="360"/>
      </w:pPr>
      <w:rPr>
        <w:rFonts w:ascii="Courier New" w:hAnsi="Courier New" w:cs="Courier New" w:hint="default"/>
      </w:rPr>
    </w:lvl>
    <w:lvl w:ilvl="8" w:tplc="FFFFFFFF" w:tentative="1">
      <w:start w:val="1"/>
      <w:numFmt w:val="bullet"/>
      <w:lvlText w:val=""/>
      <w:lvlJc w:val="left"/>
      <w:pPr>
        <w:ind w:left="6682" w:hanging="360"/>
      </w:pPr>
      <w:rPr>
        <w:rFonts w:ascii="Wingdings" w:hAnsi="Wingdings" w:hint="default"/>
      </w:rPr>
    </w:lvl>
  </w:abstractNum>
  <w:abstractNum w:abstractNumId="10" w15:restartNumberingAfterBreak="0">
    <w:nsid w:val="56A8348F"/>
    <w:multiLevelType w:val="hybridMultilevel"/>
    <w:tmpl w:val="99A26094"/>
    <w:lvl w:ilvl="0" w:tplc="042A0001">
      <w:start w:val="1"/>
      <w:numFmt w:val="bullet"/>
      <w:lvlText w:val=""/>
      <w:lvlJc w:val="left"/>
      <w:pPr>
        <w:ind w:left="922" w:hanging="360"/>
      </w:pPr>
      <w:rPr>
        <w:rFonts w:ascii="Symbol" w:hAnsi="Symbol" w:hint="default"/>
      </w:rPr>
    </w:lvl>
    <w:lvl w:ilvl="1" w:tplc="FFFFFFFF" w:tentative="1">
      <w:start w:val="1"/>
      <w:numFmt w:val="bullet"/>
      <w:lvlText w:val="o"/>
      <w:lvlJc w:val="left"/>
      <w:pPr>
        <w:ind w:left="1642" w:hanging="360"/>
      </w:pPr>
      <w:rPr>
        <w:rFonts w:ascii="Courier New" w:hAnsi="Courier New" w:cs="Courier New" w:hint="default"/>
      </w:rPr>
    </w:lvl>
    <w:lvl w:ilvl="2" w:tplc="FFFFFFFF" w:tentative="1">
      <w:start w:val="1"/>
      <w:numFmt w:val="bullet"/>
      <w:lvlText w:val=""/>
      <w:lvlJc w:val="left"/>
      <w:pPr>
        <w:ind w:left="2362" w:hanging="360"/>
      </w:pPr>
      <w:rPr>
        <w:rFonts w:ascii="Wingdings" w:hAnsi="Wingdings" w:hint="default"/>
      </w:rPr>
    </w:lvl>
    <w:lvl w:ilvl="3" w:tplc="FFFFFFFF" w:tentative="1">
      <w:start w:val="1"/>
      <w:numFmt w:val="bullet"/>
      <w:lvlText w:val=""/>
      <w:lvlJc w:val="left"/>
      <w:pPr>
        <w:ind w:left="3082" w:hanging="360"/>
      </w:pPr>
      <w:rPr>
        <w:rFonts w:ascii="Symbol" w:hAnsi="Symbol" w:hint="default"/>
      </w:rPr>
    </w:lvl>
    <w:lvl w:ilvl="4" w:tplc="FFFFFFFF" w:tentative="1">
      <w:start w:val="1"/>
      <w:numFmt w:val="bullet"/>
      <w:lvlText w:val="o"/>
      <w:lvlJc w:val="left"/>
      <w:pPr>
        <w:ind w:left="3802" w:hanging="360"/>
      </w:pPr>
      <w:rPr>
        <w:rFonts w:ascii="Courier New" w:hAnsi="Courier New" w:cs="Courier New" w:hint="default"/>
      </w:rPr>
    </w:lvl>
    <w:lvl w:ilvl="5" w:tplc="FFFFFFFF" w:tentative="1">
      <w:start w:val="1"/>
      <w:numFmt w:val="bullet"/>
      <w:lvlText w:val=""/>
      <w:lvlJc w:val="left"/>
      <w:pPr>
        <w:ind w:left="4522" w:hanging="360"/>
      </w:pPr>
      <w:rPr>
        <w:rFonts w:ascii="Wingdings" w:hAnsi="Wingdings" w:hint="default"/>
      </w:rPr>
    </w:lvl>
    <w:lvl w:ilvl="6" w:tplc="FFFFFFFF" w:tentative="1">
      <w:start w:val="1"/>
      <w:numFmt w:val="bullet"/>
      <w:lvlText w:val=""/>
      <w:lvlJc w:val="left"/>
      <w:pPr>
        <w:ind w:left="5242" w:hanging="360"/>
      </w:pPr>
      <w:rPr>
        <w:rFonts w:ascii="Symbol" w:hAnsi="Symbol" w:hint="default"/>
      </w:rPr>
    </w:lvl>
    <w:lvl w:ilvl="7" w:tplc="FFFFFFFF" w:tentative="1">
      <w:start w:val="1"/>
      <w:numFmt w:val="bullet"/>
      <w:lvlText w:val="o"/>
      <w:lvlJc w:val="left"/>
      <w:pPr>
        <w:ind w:left="5962" w:hanging="360"/>
      </w:pPr>
      <w:rPr>
        <w:rFonts w:ascii="Courier New" w:hAnsi="Courier New" w:cs="Courier New" w:hint="default"/>
      </w:rPr>
    </w:lvl>
    <w:lvl w:ilvl="8" w:tplc="FFFFFFFF" w:tentative="1">
      <w:start w:val="1"/>
      <w:numFmt w:val="bullet"/>
      <w:lvlText w:val=""/>
      <w:lvlJc w:val="left"/>
      <w:pPr>
        <w:ind w:left="6682" w:hanging="360"/>
      </w:pPr>
      <w:rPr>
        <w:rFonts w:ascii="Wingdings" w:hAnsi="Wingdings" w:hint="default"/>
      </w:rPr>
    </w:lvl>
  </w:abstractNum>
  <w:abstractNum w:abstractNumId="11" w15:restartNumberingAfterBreak="0">
    <w:nsid w:val="5B786396"/>
    <w:multiLevelType w:val="hybridMultilevel"/>
    <w:tmpl w:val="8A8ED594"/>
    <w:lvl w:ilvl="0" w:tplc="042A0001">
      <w:start w:val="1"/>
      <w:numFmt w:val="bullet"/>
      <w:lvlText w:val=""/>
      <w:lvlJc w:val="left"/>
      <w:pPr>
        <w:ind w:left="922" w:hanging="360"/>
      </w:pPr>
      <w:rPr>
        <w:rFonts w:ascii="Symbol" w:hAnsi="Symbol" w:hint="default"/>
      </w:rPr>
    </w:lvl>
    <w:lvl w:ilvl="1" w:tplc="042A0003" w:tentative="1">
      <w:start w:val="1"/>
      <w:numFmt w:val="bullet"/>
      <w:lvlText w:val="o"/>
      <w:lvlJc w:val="left"/>
      <w:pPr>
        <w:ind w:left="1642" w:hanging="360"/>
      </w:pPr>
      <w:rPr>
        <w:rFonts w:ascii="Courier New" w:hAnsi="Courier New" w:cs="Courier New" w:hint="default"/>
      </w:rPr>
    </w:lvl>
    <w:lvl w:ilvl="2" w:tplc="042A0005" w:tentative="1">
      <w:start w:val="1"/>
      <w:numFmt w:val="bullet"/>
      <w:lvlText w:val=""/>
      <w:lvlJc w:val="left"/>
      <w:pPr>
        <w:ind w:left="2362" w:hanging="360"/>
      </w:pPr>
      <w:rPr>
        <w:rFonts w:ascii="Wingdings" w:hAnsi="Wingdings" w:hint="default"/>
      </w:rPr>
    </w:lvl>
    <w:lvl w:ilvl="3" w:tplc="042A0001" w:tentative="1">
      <w:start w:val="1"/>
      <w:numFmt w:val="bullet"/>
      <w:lvlText w:val=""/>
      <w:lvlJc w:val="left"/>
      <w:pPr>
        <w:ind w:left="3082" w:hanging="360"/>
      </w:pPr>
      <w:rPr>
        <w:rFonts w:ascii="Symbol" w:hAnsi="Symbol" w:hint="default"/>
      </w:rPr>
    </w:lvl>
    <w:lvl w:ilvl="4" w:tplc="042A0003" w:tentative="1">
      <w:start w:val="1"/>
      <w:numFmt w:val="bullet"/>
      <w:lvlText w:val="o"/>
      <w:lvlJc w:val="left"/>
      <w:pPr>
        <w:ind w:left="3802" w:hanging="360"/>
      </w:pPr>
      <w:rPr>
        <w:rFonts w:ascii="Courier New" w:hAnsi="Courier New" w:cs="Courier New" w:hint="default"/>
      </w:rPr>
    </w:lvl>
    <w:lvl w:ilvl="5" w:tplc="042A0005" w:tentative="1">
      <w:start w:val="1"/>
      <w:numFmt w:val="bullet"/>
      <w:lvlText w:val=""/>
      <w:lvlJc w:val="left"/>
      <w:pPr>
        <w:ind w:left="4522" w:hanging="360"/>
      </w:pPr>
      <w:rPr>
        <w:rFonts w:ascii="Wingdings" w:hAnsi="Wingdings" w:hint="default"/>
      </w:rPr>
    </w:lvl>
    <w:lvl w:ilvl="6" w:tplc="042A0001" w:tentative="1">
      <w:start w:val="1"/>
      <w:numFmt w:val="bullet"/>
      <w:lvlText w:val=""/>
      <w:lvlJc w:val="left"/>
      <w:pPr>
        <w:ind w:left="5242" w:hanging="360"/>
      </w:pPr>
      <w:rPr>
        <w:rFonts w:ascii="Symbol" w:hAnsi="Symbol" w:hint="default"/>
      </w:rPr>
    </w:lvl>
    <w:lvl w:ilvl="7" w:tplc="042A0003" w:tentative="1">
      <w:start w:val="1"/>
      <w:numFmt w:val="bullet"/>
      <w:lvlText w:val="o"/>
      <w:lvlJc w:val="left"/>
      <w:pPr>
        <w:ind w:left="5962" w:hanging="360"/>
      </w:pPr>
      <w:rPr>
        <w:rFonts w:ascii="Courier New" w:hAnsi="Courier New" w:cs="Courier New" w:hint="default"/>
      </w:rPr>
    </w:lvl>
    <w:lvl w:ilvl="8" w:tplc="042A0005" w:tentative="1">
      <w:start w:val="1"/>
      <w:numFmt w:val="bullet"/>
      <w:lvlText w:val=""/>
      <w:lvlJc w:val="left"/>
      <w:pPr>
        <w:ind w:left="6682" w:hanging="360"/>
      </w:pPr>
      <w:rPr>
        <w:rFonts w:ascii="Wingdings" w:hAnsi="Wingdings" w:hint="default"/>
      </w:rPr>
    </w:lvl>
  </w:abstractNum>
  <w:num w:numId="1" w16cid:durableId="739596283">
    <w:abstractNumId w:val="8"/>
  </w:num>
  <w:num w:numId="2" w16cid:durableId="2125922877">
    <w:abstractNumId w:val="6"/>
  </w:num>
  <w:num w:numId="3" w16cid:durableId="2104715650">
    <w:abstractNumId w:val="5"/>
  </w:num>
  <w:num w:numId="4" w16cid:durableId="643318674">
    <w:abstractNumId w:val="4"/>
  </w:num>
  <w:num w:numId="5" w16cid:durableId="863790272">
    <w:abstractNumId w:val="7"/>
  </w:num>
  <w:num w:numId="6" w16cid:durableId="1178078508">
    <w:abstractNumId w:val="3"/>
  </w:num>
  <w:num w:numId="7" w16cid:durableId="1615743982">
    <w:abstractNumId w:val="2"/>
  </w:num>
  <w:num w:numId="8" w16cid:durableId="720785454">
    <w:abstractNumId w:val="1"/>
  </w:num>
  <w:num w:numId="9" w16cid:durableId="999046376">
    <w:abstractNumId w:val="0"/>
  </w:num>
  <w:num w:numId="10" w16cid:durableId="168642002">
    <w:abstractNumId w:val="11"/>
  </w:num>
  <w:num w:numId="11" w16cid:durableId="1895583877">
    <w:abstractNumId w:val="9"/>
  </w:num>
  <w:num w:numId="12" w16cid:durableId="26110768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7B02"/>
    <w:rsid w:val="000859CF"/>
    <w:rsid w:val="000F30DA"/>
    <w:rsid w:val="001220CE"/>
    <w:rsid w:val="0015074B"/>
    <w:rsid w:val="001F1112"/>
    <w:rsid w:val="0029639D"/>
    <w:rsid w:val="002B6C01"/>
    <w:rsid w:val="00326F90"/>
    <w:rsid w:val="003A5B01"/>
    <w:rsid w:val="00506A96"/>
    <w:rsid w:val="007E32C3"/>
    <w:rsid w:val="00900AC8"/>
    <w:rsid w:val="00A12F73"/>
    <w:rsid w:val="00A274B9"/>
    <w:rsid w:val="00A61349"/>
    <w:rsid w:val="00AA1D8D"/>
    <w:rsid w:val="00B16D02"/>
    <w:rsid w:val="00B47730"/>
    <w:rsid w:val="00CB0664"/>
    <w:rsid w:val="00F051C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775AE4"/>
  <w14:defaultImageDpi w14:val="300"/>
  <w15:docId w15:val="{047F09E3-EBF5-4FD2-A5E6-322911856A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pPr>
      <w:spacing w:after="160" w:line="320" w:lineRule="auto"/>
      <w:jc w:val="both"/>
    </w:pPr>
    <w:rPr>
      <w:rFonts w:ascii="Calibri" w:eastAsia="Calibri" w:hAnsi="Calibri"/>
      <w:color w:val="1A1612"/>
    </w:rPr>
  </w:style>
  <w:style w:type="paragraph" w:styleId="u1">
    <w:name w:val="heading 1"/>
    <w:basedOn w:val="Binhthng"/>
    <w:next w:val="Binhthng"/>
    <w:link w:val="u1Char"/>
    <w:uiPriority w:val="9"/>
    <w:qFormat/>
    <w:rsid w:val="00FC693F"/>
    <w:pPr>
      <w:keepNext/>
      <w:keepLines/>
      <w:spacing w:before="360" w:after="200"/>
      <w:outlineLvl w:val="0"/>
    </w:pPr>
    <w:rPr>
      <w:rFonts w:asciiTheme="majorHAnsi" w:eastAsiaTheme="majorEastAsia" w:hAnsiTheme="majorHAnsi" w:cstheme="majorBidi"/>
      <w:b/>
      <w:bCs/>
      <w:color w:val="231D15"/>
      <w:sz w:val="32"/>
      <w:szCs w:val="28"/>
    </w:rPr>
  </w:style>
  <w:style w:type="paragraph" w:styleId="u2">
    <w:name w:val="heading 2"/>
    <w:basedOn w:val="Binhthng"/>
    <w:next w:val="Binhthng"/>
    <w:link w:val="u2Char"/>
    <w:uiPriority w:val="9"/>
    <w:unhideWhenUsed/>
    <w:qFormat/>
    <w:rsid w:val="00FC693F"/>
    <w:pPr>
      <w:keepNext/>
      <w:keepLines/>
      <w:spacing w:before="240" w:after="120"/>
      <w:outlineLvl w:val="1"/>
    </w:pPr>
    <w:rPr>
      <w:rFonts w:asciiTheme="majorHAnsi" w:eastAsiaTheme="majorEastAsia" w:hAnsiTheme="majorHAnsi" w:cstheme="majorBidi"/>
      <w:b/>
      <w:bCs/>
      <w:color w:val="B88E4F"/>
      <w:sz w:val="26"/>
      <w:szCs w:val="26"/>
    </w:rPr>
  </w:style>
  <w:style w:type="paragraph" w:styleId="u3">
    <w:name w:val="heading 3"/>
    <w:basedOn w:val="Binhthng"/>
    <w:next w:val="Binhthng"/>
    <w:link w:val="u3Char"/>
    <w:uiPriority w:val="9"/>
    <w:unhideWhenUsed/>
    <w:qFormat/>
    <w:rsid w:val="00FC693F"/>
    <w:pPr>
      <w:keepNext/>
      <w:keepLines/>
      <w:spacing w:before="160" w:after="80"/>
      <w:outlineLvl w:val="2"/>
    </w:pPr>
    <w:rPr>
      <w:rFonts w:asciiTheme="majorHAnsi" w:eastAsiaTheme="majorEastAsia" w:hAnsiTheme="majorHAnsi" w:cstheme="majorBidi"/>
      <w:b/>
      <w:bCs/>
      <w:sz w:val="24"/>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10</Pages>
  <Words>2269</Words>
  <Characters>12937</Characters>
  <Application>Microsoft Office Word</Application>
  <DocSecurity>0</DocSecurity>
  <Lines>107</Lines>
  <Paragraphs>30</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SCANMS - Giải thích dễ hiểu về KOL và Admin</vt:lpstr>
      <vt:lpstr/>
    </vt:vector>
  </TitlesOfParts>
  <Manager/>
  <Company/>
  <LinksUpToDate>false</LinksUpToDate>
  <CharactersWithSpaces>15176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SCANMS - Giải thích dễ hiểu về KOL và Admin</dc:title>
  <dc:subject>Shop verification, guest checkout, affiliate link, livestream và quản trị</dc:subject>
  <dc:creator>SCANMS Project Team</dc:creator>
  <cp:keywords/>
  <dc:description>generated by python-docx</dc:description>
  <cp:lastModifiedBy>tuan nguyen dinh</cp:lastModifiedBy>
  <cp:revision>5</cp:revision>
  <dcterms:created xsi:type="dcterms:W3CDTF">2013-12-23T23:15:00Z</dcterms:created>
  <dcterms:modified xsi:type="dcterms:W3CDTF">2026-09-23T05:51:00Z</dcterms:modified>
  <cp:category/>
</cp:coreProperties>
</file>