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918FB" w14:textId="77777777" w:rsidR="004D3EA7" w:rsidRPr="004D3EA7" w:rsidRDefault="004D3EA7" w:rsidP="004D3EA7">
      <w:pPr>
        <w:shd w:val="clear" w:color="auto" w:fill="FFFFFF"/>
        <w:spacing w:after="0" w:line="240" w:lineRule="auto"/>
        <w:jc w:val="center"/>
        <w:outlineLvl w:val="0"/>
        <w:rPr>
          <w:rFonts w:ascii="SFProDisplay" w:eastAsia="Times New Roman" w:hAnsi="SFProDisplay" w:cs="Times New Roman"/>
          <w:color w:val="212529"/>
          <w:kern w:val="36"/>
          <w:sz w:val="48"/>
          <w:szCs w:val="48"/>
          <w14:ligatures w14:val="none"/>
        </w:rPr>
      </w:pPr>
      <w:r w:rsidRPr="004D3EA7">
        <w:rPr>
          <w:rFonts w:ascii="Arial" w:eastAsia="Times New Roman" w:hAnsi="Arial" w:cs="Arial"/>
          <w:b/>
          <w:bCs/>
          <w:color w:val="212529"/>
          <w:kern w:val="36"/>
          <w:sz w:val="33"/>
          <w:szCs w:val="33"/>
          <w14:ligatures w14:val="none"/>
        </w:rPr>
        <w:t>THỰC HÀNH THIẾT KẾ ERD QUẢN LÝ BUỔI TẬP RIKKEISPORT</w:t>
      </w:r>
    </w:p>
    <w:p w14:paraId="3DA03338" w14:textId="77777777" w:rsidR="004D3EA7" w:rsidRPr="004D3EA7" w:rsidRDefault="004D3EA7" w:rsidP="004D3EA7">
      <w:pPr>
        <w:shd w:val="clear" w:color="auto" w:fill="FFFFFF"/>
        <w:spacing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t> </w:t>
      </w:r>
    </w:p>
    <w:p w14:paraId="45D9C39C" w14:textId="77777777" w:rsidR="004D3EA7" w:rsidRPr="004D3EA7" w:rsidRDefault="004D3EA7" w:rsidP="004D3EA7">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4D3EA7">
        <w:rPr>
          <w:rFonts w:ascii="SFProDisplay" w:eastAsia="Times New Roman" w:hAnsi="SFProDisplay" w:cs="Times New Roman"/>
          <w:b/>
          <w:bCs/>
          <w:color w:val="000000"/>
          <w:kern w:val="0"/>
          <w14:ligatures w14:val="none"/>
        </w:rPr>
        <w:t>1. Mục tiêu bài tập</w:t>
      </w:r>
    </w:p>
    <w:p w14:paraId="4E321076" w14:textId="77777777" w:rsidR="004D3EA7" w:rsidRPr="004D3EA7" w:rsidRDefault="004D3EA7" w:rsidP="004D3EA7">
      <w:pPr>
        <w:shd w:val="clear" w:color="auto" w:fill="FFFFFF"/>
        <w:spacing w:after="0" w:line="240" w:lineRule="auto"/>
        <w:ind w:left="360"/>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 </w:t>
      </w:r>
      <w:r w:rsidRPr="004D3EA7">
        <w:rPr>
          <w:rFonts w:ascii="SFProDisplay" w:eastAsia="Times New Roman" w:hAnsi="SFProDisplay" w:cs="Times New Roman"/>
          <w:color w:val="000000"/>
          <w:kern w:val="0"/>
          <w14:ligatures w14:val="none"/>
        </w:rPr>
        <w:t>Vận dụng quy trình thiết kế ERD trọn vẹn (Xác định Thực thể (Entity)/Thuộc tính (Attribute)/Khóa chính (Primary Key - PK) → Vẽ quan hệ bằng ký hiệu Chân quạ (Crow's Foot Notation) → Chuẩn hóa dữ liệu) trên 1 tình huống thực tế gọn nhẹ.</w:t>
      </w:r>
    </w:p>
    <w:p w14:paraId="71AE6212" w14:textId="77777777" w:rsidR="004D3EA7" w:rsidRPr="004D3EA7" w:rsidRDefault="004D3EA7" w:rsidP="004D3EA7">
      <w:pPr>
        <w:shd w:val="clear" w:color="auto" w:fill="FFFFFF"/>
        <w:spacing w:after="0" w:line="240" w:lineRule="auto"/>
        <w:ind w:left="360"/>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 </w:t>
      </w:r>
      <w:r w:rsidRPr="004D3EA7">
        <w:rPr>
          <w:rFonts w:ascii="SFProDisplay" w:eastAsia="Times New Roman" w:hAnsi="SFProDisplay" w:cs="Times New Roman"/>
          <w:color w:val="000000"/>
          <w:kern w:val="0"/>
          <w14:ligatures w14:val="none"/>
        </w:rPr>
        <w:t>Nhận biết đúng vi phạm dạng chuẩn 1NF (thuộc tính đa trị) và cách khắc phục.</w:t>
      </w:r>
    </w:p>
    <w:p w14:paraId="49F53942" w14:textId="77777777" w:rsidR="004D3EA7" w:rsidRPr="004D3EA7" w:rsidRDefault="004D3EA7" w:rsidP="004D3EA7">
      <w:pPr>
        <w:shd w:val="clear" w:color="auto" w:fill="FFFFFF"/>
        <w:spacing w:after="0" w:line="240" w:lineRule="auto"/>
        <w:outlineLvl w:val="0"/>
        <w:rPr>
          <w:rFonts w:ascii="SFProDisplay" w:eastAsia="Times New Roman" w:hAnsi="SFProDisplay" w:cs="Times New Roman"/>
          <w:color w:val="212529"/>
          <w:kern w:val="36"/>
          <w:sz w:val="48"/>
          <w:szCs w:val="48"/>
          <w14:ligatures w14:val="none"/>
        </w:rPr>
      </w:pPr>
      <w:r w:rsidRPr="004D3EA7">
        <w:rPr>
          <w:rFonts w:ascii="SFProDisplay" w:eastAsia="Times New Roman" w:hAnsi="SFProDisplay" w:cs="Times New Roman"/>
          <w:b/>
          <w:bCs/>
          <w:color w:val="000000"/>
          <w:kern w:val="36"/>
          <w14:ligatures w14:val="none"/>
        </w:rPr>
        <w:t>2. Bối cảnh dự án</w:t>
      </w:r>
    </w:p>
    <w:p w14:paraId="5FA28865" w14:textId="77777777" w:rsidR="004D3EA7" w:rsidRP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t>Phòng gym RikkeiSport đang số hóa việc quản lý hội viên và lịch đặt buổi tập với huấn luyện viên (PT), thay cho sổ tay ghi chép thủ công hiện tại.</w:t>
      </w:r>
    </w:p>
    <w:p w14:paraId="79576859" w14:textId="77777777" w:rsidR="004D3EA7" w:rsidRPr="004D3EA7" w:rsidRDefault="004D3EA7" w:rsidP="004D3EA7">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4D3EA7">
        <w:rPr>
          <w:rFonts w:ascii="SFProDisplay" w:eastAsia="Times New Roman" w:hAnsi="SFProDisplay" w:cs="Times New Roman"/>
          <w:b/>
          <w:bCs/>
          <w:color w:val="000000"/>
          <w:kern w:val="0"/>
          <w14:ligatures w14:val="none"/>
        </w:rPr>
        <w:t>3. Vấn đề cần giải quyết</w:t>
      </w:r>
    </w:p>
    <w:p w14:paraId="294B207C" w14:textId="77777777" w:rsidR="004D3EA7" w:rsidRP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t>Đội phát triển cần dựng ERD cho phân hệ "Đặt buổi tập", với dữ liệu cho trước như sau:</w:t>
      </w:r>
    </w:p>
    <w:p w14:paraId="4229FC27" w14:textId="77777777" w:rsidR="004D3EA7" w:rsidRPr="004D3EA7" w:rsidRDefault="004D3EA7" w:rsidP="004D3EA7">
      <w:pPr>
        <w:shd w:val="clear" w:color="auto" w:fill="FFFFFF"/>
        <w:spacing w:after="0" w:line="240" w:lineRule="auto"/>
        <w:ind w:left="360"/>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 </w:t>
      </w:r>
      <w:r w:rsidRPr="004D3EA7">
        <w:rPr>
          <w:rFonts w:ascii="SFProDisplay" w:eastAsia="Times New Roman" w:hAnsi="SFProDisplay" w:cs="Times New Roman"/>
          <w:color w:val="000000"/>
          <w:kern w:val="0"/>
          <w14:ligatures w14:val="none"/>
        </w:rPr>
        <w:t>Nhóm dữ liệu 1 — Hội viên: mã hội viên, họ tên, số điện thoại, ngày đăng ký.</w:t>
      </w:r>
    </w:p>
    <w:p w14:paraId="5FBB4C77" w14:textId="77777777" w:rsidR="004D3EA7" w:rsidRPr="004D3EA7" w:rsidRDefault="004D3EA7" w:rsidP="004D3EA7">
      <w:pPr>
        <w:shd w:val="clear" w:color="auto" w:fill="FFFFFF"/>
        <w:spacing w:after="0" w:line="240" w:lineRule="auto"/>
        <w:ind w:left="360"/>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 </w:t>
      </w:r>
      <w:r w:rsidRPr="004D3EA7">
        <w:rPr>
          <w:rFonts w:ascii="SFProDisplay" w:eastAsia="Times New Roman" w:hAnsi="SFProDisplay" w:cs="Times New Roman"/>
          <w:color w:val="000000"/>
          <w:kern w:val="0"/>
          <w14:ligatures w14:val="none"/>
        </w:rPr>
        <w:t>Nhóm dữ liệu 2 — Buổi tập đã đặt: mã buổi tập, ngày tập, giờ tập, tên huấn luyện viên.</w:t>
      </w:r>
    </w:p>
    <w:p w14:paraId="2F716B71" w14:textId="77777777" w:rsidR="004D3EA7" w:rsidRPr="004D3EA7" w:rsidRDefault="004D3EA7" w:rsidP="004D3EA7">
      <w:pPr>
        <w:shd w:val="clear" w:color="auto" w:fill="FFFFFF"/>
        <w:spacing w:after="0" w:line="240" w:lineRule="auto"/>
        <w:ind w:left="360"/>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 </w:t>
      </w:r>
      <w:r w:rsidRPr="004D3EA7">
        <w:rPr>
          <w:rFonts w:ascii="SFProDisplay" w:eastAsia="Times New Roman" w:hAnsi="SFProDisplay" w:cs="Times New Roman"/>
          <w:color w:val="000000"/>
          <w:kern w:val="0"/>
          <w14:ligatures w14:val="none"/>
        </w:rPr>
        <w:t>Quy tắc nghiệp vụ: mỗi hội viên có thể đặt nhiều buổi tập, nhưng mỗi buổi tập chỉ thuộc về đúng 1 hội viên.</w:t>
      </w:r>
    </w:p>
    <w:p w14:paraId="2D338B58" w14:textId="77777777" w:rsidR="004D3EA7" w:rsidRPr="004D3EA7" w:rsidRDefault="004D3EA7" w:rsidP="004D3EA7">
      <w:pPr>
        <w:shd w:val="clear" w:color="auto" w:fill="FFFFFF"/>
        <w:spacing w:after="0" w:line="240" w:lineRule="auto"/>
        <w:ind w:left="360"/>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 </w:t>
      </w:r>
      <w:r w:rsidRPr="004D3EA7">
        <w:rPr>
          <w:rFonts w:ascii="SFProDisplay" w:eastAsia="Times New Roman" w:hAnsi="SFProDisplay" w:cs="Times New Roman"/>
          <w:color w:val="000000"/>
          <w:kern w:val="0"/>
          <w14:ligatures w14:val="none"/>
        </w:rPr>
        <w:t>Yêu cầu bổ sung: bảng dữ liệu nháp ban đầu (mục 5, Bước 3) cần được rà soát lại theo chuẩn hóa dữ liệu.</w:t>
      </w:r>
    </w:p>
    <w:p w14:paraId="2D7578C6" w14:textId="77777777" w:rsidR="004D3EA7" w:rsidRPr="004D3EA7" w:rsidRDefault="004D3EA7" w:rsidP="004D3EA7">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4D3EA7">
        <w:rPr>
          <w:rFonts w:ascii="SFProDisplay" w:eastAsia="Times New Roman" w:hAnsi="SFProDisplay" w:cs="Times New Roman"/>
          <w:b/>
          <w:bCs/>
          <w:color w:val="000000"/>
          <w:kern w:val="0"/>
          <w14:ligatures w14:val="none"/>
        </w:rPr>
        <w:t>4. Nhiệm vụ lớn</w:t>
      </w:r>
    </w:p>
    <w:p w14:paraId="0EA71A8D" w14:textId="77777777" w:rsidR="004D3EA7" w:rsidRP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t>Từ 2 nhóm dữ liệu đã cho, xác định Entity/Attribute/Khóa chính, vẽ quan hệ 1-N đúng ký hiệu Chân quạ, rồi soi bảng dữ liệu nháp để phát hiện và sửa lỗi vi phạm dạng chuẩn.</w:t>
      </w:r>
    </w:p>
    <w:p w14:paraId="3BB245CD" w14:textId="77777777" w:rsidR="004D3EA7" w:rsidRPr="004D3EA7" w:rsidRDefault="004D3EA7" w:rsidP="004D3EA7">
      <w:pPr>
        <w:shd w:val="clear" w:color="auto" w:fill="FFFFFF"/>
        <w:spacing w:after="0" w:line="240" w:lineRule="auto"/>
        <w:outlineLvl w:val="1"/>
        <w:rPr>
          <w:rFonts w:ascii="SFProDisplay" w:eastAsia="Times New Roman" w:hAnsi="SFProDisplay" w:cs="Times New Roman"/>
          <w:color w:val="212529"/>
          <w:kern w:val="0"/>
          <w:sz w:val="36"/>
          <w:szCs w:val="36"/>
          <w14:ligatures w14:val="none"/>
        </w:rPr>
      </w:pPr>
      <w:r w:rsidRPr="004D3EA7">
        <w:rPr>
          <w:rFonts w:ascii="SFProDisplay" w:eastAsia="Times New Roman" w:hAnsi="SFProDisplay" w:cs="Times New Roman"/>
          <w:b/>
          <w:bCs/>
          <w:color w:val="000000"/>
          <w:kern w:val="0"/>
          <w14:ligatures w14:val="none"/>
        </w:rPr>
        <w:t>5. Các thao tác thực hiện</w:t>
      </w:r>
    </w:p>
    <w:p w14:paraId="412C9440" w14:textId="77777777" w:rsidR="004D3EA7" w:rsidRP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Bước 1 — Xác định Entity, Attribute, Khóa chính:</w:t>
      </w:r>
      <w:r w:rsidRPr="004D3EA7">
        <w:rPr>
          <w:rFonts w:ascii="SFProDisplay" w:eastAsia="Times New Roman" w:hAnsi="SFProDisplay" w:cs="Times New Roman"/>
          <w:color w:val="000000"/>
          <w:kern w:val="0"/>
          <w14:ligatures w14:val="none"/>
        </w:rPr>
        <w:t xml:space="preserve"> Dựa trên 2 nhóm dữ liệu ở mục 3, lập bảng Entity/Attribute/Khóa chính theo mẫu dưới đây (đã có 1 dòng mẫu):</w:t>
      </w:r>
    </w:p>
    <w:tbl>
      <w:tblPr>
        <w:tblW w:w="0" w:type="auto"/>
        <w:jc w:val="center"/>
        <w:tblCellMar>
          <w:left w:w="0" w:type="dxa"/>
          <w:right w:w="0" w:type="dxa"/>
        </w:tblCellMar>
        <w:tblLook w:val="04A0" w:firstRow="1" w:lastRow="0" w:firstColumn="1" w:lastColumn="0" w:noHBand="0" w:noVBand="1"/>
      </w:tblPr>
      <w:tblGrid>
        <w:gridCol w:w="3770"/>
        <w:gridCol w:w="3107"/>
        <w:gridCol w:w="2483"/>
      </w:tblGrid>
      <w:tr w:rsidR="004D3EA7" w:rsidRPr="004D3EA7" w14:paraId="2931B9D8" w14:textId="77777777" w:rsidTr="004D3EA7">
        <w:trPr>
          <w:tblHeader/>
          <w:jc w:val="center"/>
        </w:trPr>
        <w:tc>
          <w:tcPr>
            <w:tcW w:w="377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6403FBA" w14:textId="77777777" w:rsidR="004D3EA7" w:rsidRPr="004D3EA7" w:rsidRDefault="004D3EA7" w:rsidP="004D3EA7">
            <w:pPr>
              <w:spacing w:after="0" w:line="240" w:lineRule="auto"/>
              <w:jc w:val="center"/>
              <w:rPr>
                <w:rFonts w:ascii="Times New Roman" w:eastAsia="Times New Roman" w:hAnsi="Times New Roman" w:cs="Times New Roman"/>
                <w:b/>
                <w:bCs/>
                <w:color w:val="000000"/>
                <w:kern w:val="0"/>
                <w14:ligatures w14:val="none"/>
              </w:rPr>
            </w:pPr>
            <w:r w:rsidRPr="004D3EA7">
              <w:rPr>
                <w:rFonts w:ascii="Times New Roman" w:eastAsia="Times New Roman" w:hAnsi="Times New Roman" w:cs="Times New Roman"/>
                <w:b/>
                <w:bCs/>
                <w:color w:val="FFFFFF"/>
                <w:kern w:val="0"/>
                <w:sz w:val="21"/>
                <w:szCs w:val="21"/>
                <w14:ligatures w14:val="none"/>
              </w:rPr>
              <w:t>Entity</w:t>
            </w:r>
          </w:p>
        </w:tc>
        <w:tc>
          <w:tcPr>
            <w:tcW w:w="31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9D9B2AA" w14:textId="77777777" w:rsidR="004D3EA7" w:rsidRPr="004D3EA7" w:rsidRDefault="004D3EA7" w:rsidP="004D3EA7">
            <w:pPr>
              <w:spacing w:after="0" w:line="240" w:lineRule="auto"/>
              <w:jc w:val="center"/>
              <w:rPr>
                <w:rFonts w:ascii="Times New Roman" w:eastAsia="Times New Roman" w:hAnsi="Times New Roman" w:cs="Times New Roman"/>
                <w:b/>
                <w:bCs/>
                <w:color w:val="000000"/>
                <w:kern w:val="0"/>
                <w14:ligatures w14:val="none"/>
              </w:rPr>
            </w:pPr>
            <w:r w:rsidRPr="004D3EA7">
              <w:rPr>
                <w:rFonts w:ascii="Times New Roman" w:eastAsia="Times New Roman" w:hAnsi="Times New Roman" w:cs="Times New Roman"/>
                <w:b/>
                <w:bCs/>
                <w:color w:val="FFFFFF"/>
                <w:kern w:val="0"/>
                <w:sz w:val="21"/>
                <w:szCs w:val="21"/>
                <w14:ligatures w14:val="none"/>
              </w:rPr>
              <w:t>Attribute cần lưu</w:t>
            </w:r>
          </w:p>
        </w:tc>
        <w:tc>
          <w:tcPr>
            <w:tcW w:w="2483"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3FA7F368" w14:textId="77777777" w:rsidR="004D3EA7" w:rsidRPr="004D3EA7" w:rsidRDefault="004D3EA7" w:rsidP="004D3EA7">
            <w:pPr>
              <w:spacing w:after="0" w:line="240" w:lineRule="auto"/>
              <w:jc w:val="center"/>
              <w:rPr>
                <w:rFonts w:ascii="Times New Roman" w:eastAsia="Times New Roman" w:hAnsi="Times New Roman" w:cs="Times New Roman"/>
                <w:b/>
                <w:bCs/>
                <w:color w:val="000000"/>
                <w:kern w:val="0"/>
                <w14:ligatures w14:val="none"/>
              </w:rPr>
            </w:pPr>
            <w:r w:rsidRPr="004D3EA7">
              <w:rPr>
                <w:rFonts w:ascii="Times New Roman" w:eastAsia="Times New Roman" w:hAnsi="Times New Roman" w:cs="Times New Roman"/>
                <w:b/>
                <w:bCs/>
                <w:color w:val="FFFFFF"/>
                <w:kern w:val="0"/>
                <w:sz w:val="21"/>
                <w:szCs w:val="21"/>
                <w14:ligatures w14:val="none"/>
              </w:rPr>
              <w:t>Khóa chính (PK) đề xuất</w:t>
            </w:r>
          </w:p>
        </w:tc>
      </w:tr>
      <w:tr w:rsidR="004D3EA7" w:rsidRPr="004D3EA7" w14:paraId="6AC88C5F" w14:textId="77777777" w:rsidTr="004D3EA7">
        <w:trPr>
          <w:jc w:val="center"/>
        </w:trPr>
        <w:tc>
          <w:tcPr>
            <w:tcW w:w="377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3B35DDF"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HOI_VIEN</w:t>
            </w:r>
          </w:p>
        </w:tc>
        <w:tc>
          <w:tcPr>
            <w:tcW w:w="31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3251C03"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MaHV, HoTen, SoDienThoai, NgayDangKy</w:t>
            </w:r>
          </w:p>
        </w:tc>
        <w:tc>
          <w:tcPr>
            <w:tcW w:w="2483"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1B07D6E"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MaHV</w:t>
            </w:r>
          </w:p>
        </w:tc>
      </w:tr>
      <w:tr w:rsidR="004D3EA7" w:rsidRPr="004D3EA7" w14:paraId="5CB75C29" w14:textId="77777777" w:rsidTr="004D3EA7">
        <w:trPr>
          <w:jc w:val="center"/>
        </w:trPr>
        <w:tc>
          <w:tcPr>
            <w:tcW w:w="377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ABE072F" w14:textId="018E2792"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t>BUOI_TAP</w:t>
            </w:r>
          </w:p>
        </w:tc>
        <w:tc>
          <w:tcPr>
            <w:tcW w:w="31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7266B6B" w14:textId="21246498"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t>MaBuoiTap, NgayTap, GioTap, TenHL</w:t>
            </w:r>
            <w:r w:rsidRPr="004D3EA7">
              <w:t>v</w:t>
            </w:r>
          </w:p>
        </w:tc>
        <w:tc>
          <w:tcPr>
            <w:tcW w:w="2483"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7F3BD70" w14:textId="3E8C88BE"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t>MaBuoiTap</w:t>
            </w:r>
          </w:p>
        </w:tc>
      </w:tr>
    </w:tbl>
    <w:p w14:paraId="01576F15" w14:textId="77777777" w:rsidR="004D3EA7" w:rsidRPr="004D3EA7" w:rsidRDefault="004D3EA7" w:rsidP="004D3EA7">
      <w:pPr>
        <w:shd w:val="clear" w:color="auto" w:fill="FFFFFF"/>
        <w:spacing w:after="36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t> </w:t>
      </w:r>
    </w:p>
    <w:p w14:paraId="124D3879" w14:textId="62FBD34C" w:rsid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Bước 2 — Vẽ quan hệ bằng ký hiệu Chân quạ:</w:t>
      </w:r>
      <w:r w:rsidRPr="004D3EA7">
        <w:rPr>
          <w:rFonts w:ascii="SFProDisplay" w:eastAsia="Times New Roman" w:hAnsi="SFProDisplay" w:cs="Times New Roman"/>
          <w:color w:val="000000"/>
          <w:kern w:val="0"/>
          <w14:ligatures w14:val="none"/>
        </w:rPr>
        <w:t xml:space="preserve"> Dùng draw.io để vẽ quan hệ giữa HOI_VIEN và Entity còn lại ở Bước 1, thể hiện đúng: (a) phía "Nhiều" (Cardinality) đặt đúng bên Entity còn lại, (b) 1 hội viên có thể có 0 hoặc nhiều buổi tập, (c) 1 buổi tập thuộc đúng 1 hội viên (Optionality 2 chiều), (d) thêm khóa ngoại (Foreign Key - FK) MaHV_FK vào bảng phía "Nhiều".</w:t>
      </w:r>
      <w:r>
        <w:rPr>
          <w:rFonts w:ascii="SFProDisplay" w:eastAsia="Times New Roman" w:hAnsi="SFProDisplay" w:cs="Times New Roman"/>
          <w:color w:val="000000"/>
          <w:kern w:val="0"/>
          <w14:ligatures w14:val="none"/>
        </w:rPr>
        <w:t>’</w:t>
      </w:r>
    </w:p>
    <w:p w14:paraId="71E5EF89" w14:textId="444086C1" w:rsidR="004D3EA7" w:rsidRP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lastRenderedPageBreak/>
        <w:drawing>
          <wp:inline distT="0" distB="0" distL="0" distR="0" wp14:anchorId="7A7E61D1" wp14:editId="16AC8D9B">
            <wp:extent cx="5943600" cy="191008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910080"/>
                    </a:xfrm>
                    <a:prstGeom prst="rect">
                      <a:avLst/>
                    </a:prstGeom>
                  </pic:spPr>
                </pic:pic>
              </a:graphicData>
            </a:graphic>
          </wp:inline>
        </w:drawing>
      </w:r>
    </w:p>
    <w:p w14:paraId="377C2425" w14:textId="77777777" w:rsidR="004D3EA7" w:rsidRP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b/>
          <w:bCs/>
          <w:color w:val="000000"/>
          <w:kern w:val="0"/>
          <w14:ligatures w14:val="none"/>
        </w:rPr>
        <w:t>Bước 3 — Chuẩn hóa dữ liệu:</w:t>
      </w:r>
      <w:r w:rsidRPr="004D3EA7">
        <w:rPr>
          <w:rFonts w:ascii="SFProDisplay" w:eastAsia="Times New Roman" w:hAnsi="SFProDisplay" w:cs="Times New Roman"/>
          <w:color w:val="000000"/>
          <w:kern w:val="0"/>
          <w14:ligatures w14:val="none"/>
        </w:rPr>
        <w:t xml:space="preserve"> Rà soát bảng nháp dưới đây theo nguyên tắc chuẩn hóa dữ liệu:</w:t>
      </w:r>
    </w:p>
    <w:tbl>
      <w:tblPr>
        <w:tblW w:w="0" w:type="auto"/>
        <w:jc w:val="center"/>
        <w:tblCellMar>
          <w:left w:w="0" w:type="dxa"/>
          <w:right w:w="0" w:type="dxa"/>
        </w:tblCellMar>
        <w:tblLook w:val="04A0" w:firstRow="1" w:lastRow="0" w:firstColumn="1" w:lastColumn="0" w:noHBand="0" w:noVBand="1"/>
      </w:tblPr>
      <w:tblGrid>
        <w:gridCol w:w="899"/>
        <w:gridCol w:w="3592"/>
        <w:gridCol w:w="4869"/>
      </w:tblGrid>
      <w:tr w:rsidR="004D3EA7" w:rsidRPr="004D3EA7" w14:paraId="7D939FBD" w14:textId="77777777" w:rsidTr="004D3EA7">
        <w:trPr>
          <w:tblHeader/>
          <w:jc w:val="center"/>
        </w:trPr>
        <w:tc>
          <w:tcPr>
            <w:tcW w:w="710"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0836889" w14:textId="77777777" w:rsidR="004D3EA7" w:rsidRPr="004D3EA7" w:rsidRDefault="004D3EA7" w:rsidP="004D3EA7">
            <w:pPr>
              <w:spacing w:after="0" w:line="240" w:lineRule="auto"/>
              <w:jc w:val="center"/>
              <w:rPr>
                <w:rFonts w:ascii="Times New Roman" w:eastAsia="Times New Roman" w:hAnsi="Times New Roman" w:cs="Times New Roman"/>
                <w:b/>
                <w:bCs/>
                <w:color w:val="000000"/>
                <w:kern w:val="0"/>
                <w14:ligatures w14:val="none"/>
              </w:rPr>
            </w:pPr>
            <w:r w:rsidRPr="004D3EA7">
              <w:rPr>
                <w:rFonts w:ascii="Times New Roman" w:eastAsia="Times New Roman" w:hAnsi="Times New Roman" w:cs="Times New Roman"/>
                <w:b/>
                <w:bCs/>
                <w:color w:val="FFFFFF"/>
                <w:kern w:val="0"/>
                <w:sz w:val="21"/>
                <w:szCs w:val="21"/>
                <w14:ligatures w14:val="none"/>
              </w:rPr>
              <w:t>MaHV</w:t>
            </w:r>
          </w:p>
        </w:tc>
        <w:tc>
          <w:tcPr>
            <w:tcW w:w="3674"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C4E1DB2" w14:textId="77777777" w:rsidR="004D3EA7" w:rsidRPr="004D3EA7" w:rsidRDefault="004D3EA7" w:rsidP="004D3EA7">
            <w:pPr>
              <w:spacing w:after="0" w:line="240" w:lineRule="auto"/>
              <w:jc w:val="center"/>
              <w:rPr>
                <w:rFonts w:ascii="Times New Roman" w:eastAsia="Times New Roman" w:hAnsi="Times New Roman" w:cs="Times New Roman"/>
                <w:b/>
                <w:bCs/>
                <w:color w:val="000000"/>
                <w:kern w:val="0"/>
                <w14:ligatures w14:val="none"/>
              </w:rPr>
            </w:pPr>
            <w:r w:rsidRPr="004D3EA7">
              <w:rPr>
                <w:rFonts w:ascii="Times New Roman" w:eastAsia="Times New Roman" w:hAnsi="Times New Roman" w:cs="Times New Roman"/>
                <w:b/>
                <w:bCs/>
                <w:color w:val="FFFFFF"/>
                <w:kern w:val="0"/>
                <w:sz w:val="21"/>
                <w:szCs w:val="21"/>
                <w14:ligatures w14:val="none"/>
              </w:rPr>
              <w:t>HoTen</w:t>
            </w:r>
          </w:p>
        </w:tc>
        <w:tc>
          <w:tcPr>
            <w:tcW w:w="497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BD60BE9" w14:textId="77777777" w:rsidR="004D3EA7" w:rsidRPr="004D3EA7" w:rsidRDefault="004D3EA7" w:rsidP="004D3EA7">
            <w:pPr>
              <w:spacing w:after="0" w:line="240" w:lineRule="auto"/>
              <w:jc w:val="center"/>
              <w:rPr>
                <w:rFonts w:ascii="Times New Roman" w:eastAsia="Times New Roman" w:hAnsi="Times New Roman" w:cs="Times New Roman"/>
                <w:b/>
                <w:bCs/>
                <w:color w:val="000000"/>
                <w:kern w:val="0"/>
                <w14:ligatures w14:val="none"/>
              </w:rPr>
            </w:pPr>
            <w:r w:rsidRPr="004D3EA7">
              <w:rPr>
                <w:rFonts w:ascii="Times New Roman" w:eastAsia="Times New Roman" w:hAnsi="Times New Roman" w:cs="Times New Roman"/>
                <w:b/>
                <w:bCs/>
                <w:color w:val="FFFFFF"/>
                <w:kern w:val="0"/>
                <w:sz w:val="21"/>
                <w:szCs w:val="21"/>
                <w14:ligatures w14:val="none"/>
              </w:rPr>
              <w:t>SoDienThoai</w:t>
            </w:r>
          </w:p>
        </w:tc>
      </w:tr>
      <w:tr w:rsidR="004D3EA7" w:rsidRPr="004D3EA7" w14:paraId="7BB2E9CF" w14:textId="77777777" w:rsidTr="004D3EA7">
        <w:trPr>
          <w:jc w:val="center"/>
        </w:trPr>
        <w:tc>
          <w:tcPr>
            <w:tcW w:w="710"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3641B69"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HV01</w:t>
            </w:r>
          </w:p>
        </w:tc>
        <w:tc>
          <w:tcPr>
            <w:tcW w:w="367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27C4776"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Nguyễn Văn A</w:t>
            </w:r>
          </w:p>
        </w:tc>
        <w:tc>
          <w:tcPr>
            <w:tcW w:w="497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4CE5C2D"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0901111111, 0902222222</w:t>
            </w:r>
          </w:p>
        </w:tc>
      </w:tr>
      <w:tr w:rsidR="004D3EA7" w:rsidRPr="004D3EA7" w14:paraId="018EBBC9" w14:textId="77777777" w:rsidTr="004D3EA7">
        <w:trPr>
          <w:jc w:val="center"/>
        </w:trPr>
        <w:tc>
          <w:tcPr>
            <w:tcW w:w="710"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9C0A4A2"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HV02</w:t>
            </w:r>
          </w:p>
        </w:tc>
        <w:tc>
          <w:tcPr>
            <w:tcW w:w="367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E78AD33"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Trần Thị B</w:t>
            </w:r>
          </w:p>
        </w:tc>
        <w:tc>
          <w:tcPr>
            <w:tcW w:w="497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469948E8" w14:textId="77777777" w:rsidR="004D3EA7" w:rsidRPr="004D3EA7" w:rsidRDefault="004D3EA7" w:rsidP="004D3EA7">
            <w:pPr>
              <w:spacing w:after="0" w:line="240" w:lineRule="auto"/>
              <w:rPr>
                <w:rFonts w:ascii="Times New Roman" w:eastAsia="Times New Roman" w:hAnsi="Times New Roman" w:cs="Times New Roman"/>
                <w:color w:val="000000"/>
                <w:kern w:val="0"/>
                <w14:ligatures w14:val="none"/>
              </w:rPr>
            </w:pPr>
            <w:r w:rsidRPr="004D3EA7">
              <w:rPr>
                <w:rFonts w:ascii="Times New Roman" w:eastAsia="Times New Roman" w:hAnsi="Times New Roman" w:cs="Times New Roman"/>
                <w:color w:val="000000"/>
                <w:kern w:val="0"/>
                <w:sz w:val="21"/>
                <w:szCs w:val="21"/>
                <w14:ligatures w14:val="none"/>
              </w:rPr>
              <w:t>0903333333</w:t>
            </w:r>
          </w:p>
        </w:tc>
      </w:tr>
    </w:tbl>
    <w:p w14:paraId="5BC6B6C7" w14:textId="77777777" w:rsidR="004D3EA7" w:rsidRPr="004D3EA7" w:rsidRDefault="004D3EA7" w:rsidP="004D3EA7">
      <w:pPr>
        <w:shd w:val="clear" w:color="auto" w:fill="FFFFFF"/>
        <w:spacing w:after="36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t> </w:t>
      </w:r>
    </w:p>
    <w:p w14:paraId="715EE94D" w14:textId="77777777" w:rsidR="004D3EA7" w:rsidRPr="004D3EA7" w:rsidRDefault="004D3EA7" w:rsidP="004D3EA7">
      <w:pPr>
        <w:shd w:val="clear" w:color="auto" w:fill="FFFFFF"/>
        <w:spacing w:after="0" w:line="240" w:lineRule="auto"/>
        <w:rPr>
          <w:rFonts w:ascii="SFProDisplay" w:eastAsia="Times New Roman" w:hAnsi="SFProDisplay" w:cs="Times New Roman"/>
          <w:color w:val="000000"/>
          <w:kern w:val="0"/>
          <w14:ligatures w14:val="none"/>
        </w:rPr>
      </w:pPr>
      <w:r w:rsidRPr="004D3EA7">
        <w:rPr>
          <w:rFonts w:ascii="SFProDisplay" w:eastAsia="Times New Roman" w:hAnsi="SFProDisplay" w:cs="Times New Roman"/>
          <w:color w:val="000000"/>
          <w:kern w:val="0"/>
          <w14:ligatures w14:val="none"/>
        </w:rPr>
        <w:t>Chỉ rõ cột nào đang vi phạm dạng chuẩn 1NF và vì sao, sau đó đề xuất cách tách bảng để dữ liệu đạt chuẩn 1NF.</w:t>
      </w:r>
    </w:p>
    <w:p w14:paraId="146D84F1" w14:textId="3066BE76" w:rsidR="00624263" w:rsidRDefault="00624263" w:rsidP="004D3EA7"/>
    <w:p w14:paraId="4635FDC0"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libri" w:eastAsia="Times New Roman" w:hAnsi="Calibri" w:cs="Calibri"/>
          <w:b/>
          <w:bCs/>
          <w:color w:val="4F81BD"/>
          <w:kern w:val="0"/>
          <w:sz w:val="22"/>
          <w:szCs w:val="22"/>
          <w14:ligatures w14:val="none"/>
        </w:rPr>
        <w:t>Phân tích vi phạm 1NF</w:t>
      </w:r>
    </w:p>
    <w:p w14:paraId="20549913"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Cột vi phạm: SoDienThoai.</w:t>
      </w:r>
    </w:p>
    <w:p w14:paraId="68813E13"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HV01 có hai số điện thoại được lưu chung trong một ô: 0901111111, 0902222222. Như vậy một ô chứa nhiều giá trị, làm cho thuộc tính SoDienThoai trở thành thuộc tính đa trị.</w:t>
      </w:r>
    </w:p>
    <w:p w14:paraId="41374661"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Theo 1NF, mỗi ô dữ liệu phải chứa một giá trị nguyên tử (atomic value). Vì vậy cột SoDienThoai trong bảng nháp vi phạm dạng chuẩn 1NF.</w:t>
      </w:r>
    </w:p>
    <w:p w14:paraId="0093CB2A"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libri" w:eastAsia="Times New Roman" w:hAnsi="Calibri" w:cs="Calibri"/>
          <w:b/>
          <w:bCs/>
          <w:color w:val="4F81BD"/>
          <w:kern w:val="0"/>
          <w:sz w:val="22"/>
          <w:szCs w:val="22"/>
          <w14:ligatures w14:val="none"/>
        </w:rPr>
        <w:t>Cách tách bảng để đạt chuẩn 1NF</w:t>
      </w:r>
    </w:p>
    <w:p w14:paraId="40E5A828"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Giữ thông tin hội viên trong HOI_VIEN và tách số điện thoại sang bảng SO_DIEN_THOAI:</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160"/>
        <w:gridCol w:w="2160"/>
        <w:gridCol w:w="2160"/>
        <w:gridCol w:w="2160"/>
      </w:tblGrid>
      <w:tr w:rsidR="004D3EA7" w:rsidRPr="004D3EA7" w14:paraId="60BB5605" w14:textId="77777777" w:rsidTr="004D3EA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4570CC37"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Bảng</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3573C70"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Thuộc tính</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4B66217"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PK</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3DDD82F"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FK</w:t>
            </w:r>
          </w:p>
        </w:tc>
      </w:tr>
      <w:tr w:rsidR="004D3EA7" w:rsidRPr="004D3EA7" w14:paraId="0F58C653" w14:textId="77777777" w:rsidTr="004D3EA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0DDFDA95"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HOI_VIEN</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FD134A8"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MaHV, HoTen, NgayDangKy</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7DE0983"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MaHV</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C1FE9CB"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w:t>
            </w:r>
          </w:p>
        </w:tc>
      </w:tr>
      <w:tr w:rsidR="004D3EA7" w:rsidRPr="004D3EA7" w14:paraId="0590CB29" w14:textId="77777777" w:rsidTr="004D3EA7">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5BBD0CC2"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SO_DIEN_THOAI</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7E9F4790"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MaSDT, SoDienThoai, MaHV_FK</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3F895E64"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MaSDT</w:t>
            </w:r>
          </w:p>
        </w:tc>
        <w:tc>
          <w:tcPr>
            <w:tcW w:w="2160" w:type="dxa"/>
            <w:tcBorders>
              <w:top w:val="single" w:sz="4" w:space="0" w:color="000000"/>
              <w:left w:val="single" w:sz="4" w:space="0" w:color="000000"/>
              <w:bottom w:val="single" w:sz="4" w:space="0" w:color="000000"/>
              <w:right w:val="single" w:sz="4" w:space="0" w:color="000000"/>
            </w:tcBorders>
            <w:shd w:val="clear" w:color="auto" w:fill="FFFFFF"/>
            <w:hideMark/>
          </w:tcPr>
          <w:p w14:paraId="13F6FE91"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MaHV_FK → HOI_VIEN.MaHV</w:t>
            </w:r>
          </w:p>
        </w:tc>
      </w:tr>
    </w:tbl>
    <w:p w14:paraId="1ECE8624"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Dữ liệu sau khi tách: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4D3EA7" w:rsidRPr="004D3EA7" w14:paraId="74C67D41" w14:textId="77777777" w:rsidTr="004D3EA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3FCC6ED"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MaSDT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368669C"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SoDienThoai</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73559E6"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MaHV_FK</w:t>
            </w:r>
          </w:p>
        </w:tc>
      </w:tr>
      <w:tr w:rsidR="004D3EA7" w:rsidRPr="004D3EA7" w14:paraId="11F03657" w14:textId="77777777" w:rsidTr="004D3EA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DC0295C"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SDT01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FFFAD46"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0901111111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EA74434"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HV01</w:t>
            </w:r>
          </w:p>
        </w:tc>
      </w:tr>
      <w:tr w:rsidR="004D3EA7" w:rsidRPr="004D3EA7" w14:paraId="13BDD613" w14:textId="77777777" w:rsidTr="004D3EA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7616AF7"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SDT02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F516AE1"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0902222222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17E422E"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HV01</w:t>
            </w:r>
          </w:p>
        </w:tc>
      </w:tr>
      <w:tr w:rsidR="004D3EA7" w:rsidRPr="004D3EA7" w14:paraId="5A707C66" w14:textId="77777777" w:rsidTr="004D3EA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74CA5803"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SDT03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119F6560"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0903333333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2B00D823" w14:textId="77777777" w:rsidR="004D3EA7" w:rsidRPr="004D3EA7" w:rsidRDefault="004D3EA7" w:rsidP="004D3EA7">
            <w:pPr>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HV02</w:t>
            </w:r>
          </w:p>
        </w:tc>
      </w:tr>
    </w:tbl>
    <w:p w14:paraId="28612C0C"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libri" w:eastAsia="Times New Roman" w:hAnsi="Calibri" w:cs="Calibri"/>
          <w:b/>
          <w:bCs/>
          <w:color w:val="4F81BD"/>
          <w:kern w:val="0"/>
          <w:sz w:val="26"/>
          <w:szCs w:val="26"/>
          <w14:ligatures w14:val="none"/>
        </w:rPr>
        <w:t>Kết luận</w:t>
      </w:r>
    </w:p>
    <w:p w14:paraId="32E39DC7" w14:textId="77777777" w:rsidR="004D3EA7" w:rsidRPr="004D3EA7" w:rsidRDefault="004D3EA7" w:rsidP="004D3EA7">
      <w:pPr>
        <w:shd w:val="clear" w:color="auto" w:fill="FFFFFF"/>
        <w:spacing w:after="0" w:line="240" w:lineRule="auto"/>
        <w:rPr>
          <w:rFonts w:ascii="Arial" w:eastAsia="Times New Roman" w:hAnsi="Arial" w:cs="Arial"/>
          <w:color w:val="000000"/>
          <w:kern w:val="0"/>
          <w:sz w:val="22"/>
          <w:szCs w:val="22"/>
          <w14:ligatures w14:val="none"/>
        </w:rPr>
      </w:pPr>
      <w:r w:rsidRPr="004D3EA7">
        <w:rPr>
          <w:rFonts w:ascii="Cambria" w:eastAsia="Times New Roman" w:hAnsi="Cambria" w:cs="Arial"/>
          <w:color w:val="000000"/>
          <w:kern w:val="0"/>
          <w:sz w:val="22"/>
          <w:szCs w:val="22"/>
          <w14:ligatures w14:val="none"/>
        </w:rPr>
        <w:t>Cột SoDienThoai vi phạm 1NF vì một ô chứa nhiều số điện thoại. Tách số điện thoại thành bảng SO_DIEN_THOAI, mỗi dòng chỉ lưu một số điện thoại và liên kết với HOI_VIEN bằng MaHV_FK, giúp dữ liệu đạt 1NF.</w:t>
      </w:r>
    </w:p>
    <w:p w14:paraId="70A57BBF" w14:textId="77777777" w:rsidR="004D3EA7" w:rsidRPr="004D3EA7" w:rsidRDefault="004D3EA7" w:rsidP="004D3EA7"/>
    <w:sectPr w:rsidR="004D3EA7" w:rsidRPr="004D3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FPro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EA7"/>
    <w:rsid w:val="004D3EA7"/>
    <w:rsid w:val="00624263"/>
    <w:rsid w:val="009B7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D5348"/>
  <w15:chartTrackingRefBased/>
  <w15:docId w15:val="{BEFFB4CD-E825-4C08-A1A3-AC7A7144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4D3EA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u2">
    <w:name w:val="heading 2"/>
    <w:basedOn w:val="Binhthng"/>
    <w:link w:val="u2Char"/>
    <w:uiPriority w:val="9"/>
    <w:qFormat/>
    <w:rsid w:val="004D3EA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D3EA7"/>
    <w:rPr>
      <w:rFonts w:ascii="Times New Roman" w:eastAsia="Times New Roman" w:hAnsi="Times New Roman" w:cs="Times New Roman"/>
      <w:b/>
      <w:bCs/>
      <w:kern w:val="36"/>
      <w:sz w:val="48"/>
      <w:szCs w:val="48"/>
      <w14:ligatures w14:val="none"/>
    </w:rPr>
  </w:style>
  <w:style w:type="character" w:customStyle="1" w:styleId="u2Char">
    <w:name w:val="Đầu đề 2 Char"/>
    <w:basedOn w:val="Phngmcinhcuaoanvn"/>
    <w:link w:val="u2"/>
    <w:uiPriority w:val="9"/>
    <w:rsid w:val="004D3EA7"/>
    <w:rPr>
      <w:rFonts w:ascii="Times New Roman" w:eastAsia="Times New Roman" w:hAnsi="Times New Roman" w:cs="Times New Roman"/>
      <w:b/>
      <w:bCs/>
      <w:kern w:val="0"/>
      <w:sz w:val="36"/>
      <w:szCs w:val="36"/>
      <w14:ligatures w14:val="none"/>
    </w:rPr>
  </w:style>
  <w:style w:type="character" w:styleId="Manh">
    <w:name w:val="Strong"/>
    <w:basedOn w:val="Phngmcinhcuaoanvn"/>
    <w:uiPriority w:val="22"/>
    <w:qFormat/>
    <w:rsid w:val="004D3EA7"/>
    <w:rPr>
      <w:b/>
      <w:bCs/>
    </w:rPr>
  </w:style>
  <w:style w:type="paragraph" w:styleId="ThngthngWeb">
    <w:name w:val="Normal (Web)"/>
    <w:basedOn w:val="Binhthng"/>
    <w:uiPriority w:val="99"/>
    <w:semiHidden/>
    <w:unhideWhenUsed/>
    <w:rsid w:val="004D3E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3">
    <w:name w:val="artifact-docx-preview_heading3"/>
    <w:basedOn w:val="Binhthng"/>
    <w:rsid w:val="004D3E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rtifact-docx-previewheading2">
    <w:name w:val="artifact-docx-preview_heading2"/>
    <w:basedOn w:val="Binhthng"/>
    <w:rsid w:val="004D3E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116069">
      <w:bodyDiv w:val="1"/>
      <w:marLeft w:val="0"/>
      <w:marRight w:val="0"/>
      <w:marTop w:val="0"/>
      <w:marBottom w:val="0"/>
      <w:divBdr>
        <w:top w:val="none" w:sz="0" w:space="0" w:color="auto"/>
        <w:left w:val="none" w:sz="0" w:space="0" w:color="auto"/>
        <w:bottom w:val="none" w:sz="0" w:space="0" w:color="auto"/>
        <w:right w:val="none" w:sz="0" w:space="0" w:color="auto"/>
      </w:divBdr>
      <w:divsChild>
        <w:div w:id="2085175660">
          <w:marLeft w:val="0"/>
          <w:marRight w:val="0"/>
          <w:marTop w:val="0"/>
          <w:marBottom w:val="360"/>
          <w:divBdr>
            <w:top w:val="none" w:sz="0" w:space="0" w:color="auto"/>
            <w:left w:val="none" w:sz="0" w:space="0" w:color="auto"/>
            <w:bottom w:val="single" w:sz="8" w:space="2" w:color="D0D7DE"/>
            <w:right w:val="none" w:sz="0" w:space="0" w:color="auto"/>
          </w:divBdr>
        </w:div>
        <w:div w:id="1437671147">
          <w:marLeft w:val="0"/>
          <w:marRight w:val="0"/>
          <w:marTop w:val="0"/>
          <w:marBottom w:val="360"/>
          <w:divBdr>
            <w:top w:val="none" w:sz="0" w:space="0" w:color="auto"/>
            <w:left w:val="none" w:sz="0" w:space="0" w:color="auto"/>
            <w:bottom w:val="none" w:sz="0" w:space="0" w:color="auto"/>
            <w:right w:val="none" w:sz="0" w:space="0" w:color="auto"/>
          </w:divBdr>
        </w:div>
        <w:div w:id="1336035818">
          <w:marLeft w:val="0"/>
          <w:marRight w:val="0"/>
          <w:marTop w:val="0"/>
          <w:marBottom w:val="360"/>
          <w:divBdr>
            <w:top w:val="none" w:sz="0" w:space="0" w:color="auto"/>
            <w:left w:val="none" w:sz="0" w:space="0" w:color="auto"/>
            <w:bottom w:val="none" w:sz="0" w:space="0" w:color="auto"/>
            <w:right w:val="none" w:sz="0" w:space="0" w:color="auto"/>
          </w:divBdr>
        </w:div>
      </w:divsChild>
    </w:div>
    <w:div w:id="80677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THÀNH THÁI</dc:creator>
  <cp:keywords/>
  <dc:description/>
  <cp:lastModifiedBy>LÊ THÀNH THÁI</cp:lastModifiedBy>
  <cp:revision>1</cp:revision>
  <dcterms:created xsi:type="dcterms:W3CDTF">2026-09-30T00:24:00Z</dcterms:created>
  <dcterms:modified xsi:type="dcterms:W3CDTF">2026-09-30T00:33:00Z</dcterms:modified>
</cp:coreProperties>
</file>