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8A3E5" w14:textId="45256EAE" w:rsidR="002A517E" w:rsidRDefault="004C2770">
      <w:pPr>
        <w:rPr>
          <w:lang w:val="vi-VN"/>
        </w:rPr>
      </w:pPr>
      <w:r w:rsidRPr="004C2770">
        <w:drawing>
          <wp:inline distT="0" distB="0" distL="0" distR="0" wp14:anchorId="4813D843" wp14:editId="5E91C22D">
            <wp:extent cx="5943600" cy="6864985"/>
            <wp:effectExtent l="0" t="0" r="0" b="0"/>
            <wp:docPr id="515538835" name="Picture 1" descr="A white cov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38835" name="Picture 1" descr="A white cover with re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6EE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The right way to begin a calculus book is with calculus. This chapter will jump</w:t>
      </w:r>
    </w:p>
    <w:p w14:paraId="5AC88C0A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directly into the two problems that the subject was invented to solve. You will see</w:t>
      </w:r>
    </w:p>
    <w:p w14:paraId="5AB144D5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what the questions are, and you will see an important part of the answer. There are</w:t>
      </w:r>
    </w:p>
    <w:p w14:paraId="5DAA7A1E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plenty of good things left for the other chapters, so why not get started?</w:t>
      </w:r>
    </w:p>
    <w:p w14:paraId="701BA976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lastRenderedPageBreak/>
        <w:t>The book begins with an example that is familiar to everybody who drives a car.</w:t>
      </w:r>
    </w:p>
    <w:p w14:paraId="70410887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It is calculus in action-the driver sees it happening. The example is the relation</w:t>
      </w:r>
    </w:p>
    <w:p w14:paraId="09F11C35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between the speedometer and the odometer. One measures the speed (or velocity);</w:t>
      </w:r>
    </w:p>
    <w:p w14:paraId="01D3C5CB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the other measures the distance traveled. We will write v for the velocity, and f for</w:t>
      </w:r>
    </w:p>
    <w:p w14:paraId="3457BA7D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how far the car has gone. The two instruments sit together on the dashboard:</w:t>
      </w:r>
    </w:p>
    <w:p w14:paraId="249A1AAA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Fig. 1.1 Velocity v and total distance f (at one instant of time).</w:t>
      </w:r>
    </w:p>
    <w:p w14:paraId="46FDC0A7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Notice that the units of measurement are different for v and f.The distance f is</w:t>
      </w:r>
    </w:p>
    <w:p w14:paraId="0FD498CB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measured in kilometers or miles (it is easier to say miles). The velocity v is measured</w:t>
      </w:r>
    </w:p>
    <w:p w14:paraId="69F65A37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in km/hr or miles per hour. A unit of time enters the velocity but not the distance.</w:t>
      </w:r>
    </w:p>
    <w:p w14:paraId="2AEFF235" w14:textId="77777777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Every formula to compute v from f will have f divided by time.</w:t>
      </w:r>
    </w:p>
    <w:p w14:paraId="592F2B6A" w14:textId="522BA941" w:rsidR="0025766B" w:rsidRPr="0025766B" w:rsidRDefault="0025766B" w:rsidP="0025766B">
      <w:pPr>
        <w:rPr>
          <w:lang w:val="vi-VN"/>
        </w:rPr>
      </w:pPr>
      <w:r w:rsidRPr="0025766B">
        <w:rPr>
          <w:lang w:val="vi-VN"/>
        </w:rPr>
        <w:t>The central question of calculus is the relation between v and f</w:t>
      </w:r>
    </w:p>
    <w:sectPr w:rsidR="0025766B" w:rsidRPr="0025766B" w:rsidSect="009D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7E5"/>
    <w:rsid w:val="0025766B"/>
    <w:rsid w:val="002A517E"/>
    <w:rsid w:val="00353186"/>
    <w:rsid w:val="004C2770"/>
    <w:rsid w:val="006367E5"/>
    <w:rsid w:val="009D7648"/>
    <w:rsid w:val="00A1439A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CD609"/>
  <w15:chartTrackingRefBased/>
  <w15:docId w15:val="{A7D2B853-17B5-4B36-A464-9C26B94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2024-04-25T03:33:00Z</dcterms:created>
  <dcterms:modified xsi:type="dcterms:W3CDTF">2024-04-25T03:34:00Z</dcterms:modified>
</cp:coreProperties>
</file>