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72621" w14:textId="1D8142F6" w:rsidR="00F50B54" w:rsidRDefault="005A072B">
      <w:pPr>
        <w:rPr>
          <w:rFonts w:ascii="Times New Roman" w:eastAsia="Times New Roman" w:hAnsi="Times New Roman" w:cs="Times New Roman"/>
          <w:b/>
        </w:rPr>
      </w:pPr>
      <w:r>
        <w:rPr>
          <w:rFonts w:ascii="Times New Roman" w:eastAsia="Times New Roman" w:hAnsi="Times New Roman" w:cs="Times New Roman"/>
          <w:b/>
          <w:sz w:val="48"/>
          <w:szCs w:val="48"/>
        </w:rPr>
        <w:t>Drone Tracking and Pilot Tracking system</w:t>
      </w:r>
    </w:p>
    <w:p w14:paraId="026B1C78" w14:textId="77777777" w:rsidR="004462B2" w:rsidRDefault="004462B2">
      <w:pPr>
        <w:rPr>
          <w:rFonts w:ascii="Times New Roman" w:eastAsia="Times New Roman" w:hAnsi="Times New Roman" w:cs="Times New Roman"/>
        </w:rPr>
      </w:pPr>
      <w:r w:rsidRPr="004462B2">
        <w:rPr>
          <w:rFonts w:ascii="Times New Roman" w:eastAsia="Times New Roman" w:hAnsi="Times New Roman" w:cs="Times New Roman"/>
        </w:rPr>
        <w:t>The "Drone Tracking and Pilot Tracking System" is a console-based application designed to manage drone operations and ensure compliance with maintenance, safety, and licensing standards. This system allows administrators to manage drones, pilots, and their activities efficiently. Through tracking, recording, and reporting functionalities, the system maintains comprehensive records of drone information (such as serial numbers, models, and maintenance history), pilot details (such as licenses, experience, and certifications), and flight logs. By storing this information in a structured database, the system generates insights on drone utilization, pilot activity, and maintenance schedules, which help optimize operational efficiency and safety protocols.</w:t>
      </w:r>
    </w:p>
    <w:p w14:paraId="6EC9A27F" w14:textId="77777777" w:rsidR="00F50B54" w:rsidRDefault="00E6161D">
      <w:pPr>
        <w:rPr>
          <w:rFonts w:ascii="Times New Roman" w:eastAsia="Times New Roman" w:hAnsi="Times New Roman" w:cs="Times New Roman"/>
          <w:b/>
        </w:rPr>
      </w:pPr>
      <w:r>
        <w:rPr>
          <w:rFonts w:ascii="Times New Roman" w:eastAsia="Times New Roman" w:hAnsi="Times New Roman" w:cs="Times New Roman"/>
          <w:b/>
        </w:rPr>
        <w:t>OBJECTIVE:</w:t>
      </w:r>
    </w:p>
    <w:p w14:paraId="69E44342" w14:textId="77777777" w:rsidR="004462B2" w:rsidRPr="004462B2" w:rsidRDefault="004462B2" w:rsidP="004462B2">
      <w:pPr>
        <w:rPr>
          <w:rFonts w:ascii="Times New Roman" w:eastAsia="Times New Roman" w:hAnsi="Times New Roman" w:cs="Times New Roman"/>
        </w:rPr>
      </w:pPr>
      <w:r w:rsidRPr="004462B2">
        <w:rPr>
          <w:rFonts w:ascii="Times New Roman" w:eastAsia="Times New Roman" w:hAnsi="Times New Roman" w:cs="Times New Roman"/>
        </w:rPr>
        <w:t>The primary objectives of this system are:</w:t>
      </w:r>
    </w:p>
    <w:p w14:paraId="74F52632" w14:textId="77777777" w:rsidR="004462B2" w:rsidRPr="004462B2" w:rsidRDefault="004462B2" w:rsidP="004462B2">
      <w:pPr>
        <w:rPr>
          <w:rFonts w:ascii="Times New Roman" w:eastAsia="Times New Roman" w:hAnsi="Times New Roman" w:cs="Times New Roman"/>
        </w:rPr>
      </w:pPr>
    </w:p>
    <w:p w14:paraId="7BC74997" w14:textId="77777777" w:rsidR="004462B2" w:rsidRPr="004462B2" w:rsidRDefault="004462B2" w:rsidP="004462B2">
      <w:pPr>
        <w:rPr>
          <w:rFonts w:ascii="Times New Roman" w:eastAsia="Times New Roman" w:hAnsi="Times New Roman" w:cs="Times New Roman"/>
        </w:rPr>
      </w:pPr>
      <w:r w:rsidRPr="004462B2">
        <w:rPr>
          <w:rFonts w:ascii="Times New Roman" w:eastAsia="Times New Roman" w:hAnsi="Times New Roman" w:cs="Times New Roman"/>
        </w:rPr>
        <w:t>To provide a centralized solution for managing drone and pilot information, including maintenance histories and certifications.</w:t>
      </w:r>
    </w:p>
    <w:p w14:paraId="275F28C2" w14:textId="77777777" w:rsidR="004462B2" w:rsidRPr="004462B2" w:rsidRDefault="004462B2" w:rsidP="004462B2">
      <w:pPr>
        <w:rPr>
          <w:rFonts w:ascii="Times New Roman" w:eastAsia="Times New Roman" w:hAnsi="Times New Roman" w:cs="Times New Roman"/>
        </w:rPr>
      </w:pPr>
      <w:r w:rsidRPr="004462B2">
        <w:rPr>
          <w:rFonts w:ascii="Times New Roman" w:eastAsia="Times New Roman" w:hAnsi="Times New Roman" w:cs="Times New Roman"/>
        </w:rPr>
        <w:t>To accurately record and track flight logs for each operation, linking drones to pilots and tracking flight details.</w:t>
      </w:r>
    </w:p>
    <w:p w14:paraId="08AB5A8B" w14:textId="77777777" w:rsidR="004462B2" w:rsidRPr="004462B2" w:rsidRDefault="004462B2" w:rsidP="004462B2">
      <w:pPr>
        <w:rPr>
          <w:rFonts w:ascii="Times New Roman" w:eastAsia="Times New Roman" w:hAnsi="Times New Roman" w:cs="Times New Roman"/>
        </w:rPr>
      </w:pPr>
      <w:r w:rsidRPr="004462B2">
        <w:rPr>
          <w:rFonts w:ascii="Times New Roman" w:eastAsia="Times New Roman" w:hAnsi="Times New Roman" w:cs="Times New Roman"/>
        </w:rPr>
        <w:t>To streamline report generation, helping stakeholders understand drone utilization, pilot working hours, and upcoming maintenance schedules.</w:t>
      </w:r>
    </w:p>
    <w:p w14:paraId="30BD4596" w14:textId="77777777" w:rsidR="004462B2" w:rsidRPr="004462B2" w:rsidRDefault="004462B2" w:rsidP="004462B2">
      <w:pPr>
        <w:rPr>
          <w:rFonts w:ascii="Times New Roman" w:eastAsia="Times New Roman" w:hAnsi="Times New Roman" w:cs="Times New Roman"/>
        </w:rPr>
      </w:pPr>
      <w:r w:rsidRPr="004462B2">
        <w:rPr>
          <w:rFonts w:ascii="Times New Roman" w:eastAsia="Times New Roman" w:hAnsi="Times New Roman" w:cs="Times New Roman"/>
        </w:rPr>
        <w:t>To store data securely in a database, ensuring data integrity and ease of retrieval for future audits, compliance checks, or operational assessments.</w:t>
      </w:r>
    </w:p>
    <w:p w14:paraId="129974E5" w14:textId="77777777" w:rsidR="004462B2" w:rsidRDefault="004462B2" w:rsidP="004462B2">
      <w:pPr>
        <w:rPr>
          <w:rFonts w:ascii="Times New Roman" w:eastAsia="Times New Roman" w:hAnsi="Times New Roman" w:cs="Times New Roman"/>
        </w:rPr>
      </w:pPr>
      <w:r w:rsidRPr="004462B2">
        <w:rPr>
          <w:rFonts w:ascii="Times New Roman" w:eastAsia="Times New Roman" w:hAnsi="Times New Roman" w:cs="Times New Roman"/>
        </w:rPr>
        <w:t>To enhance data accuracy and reliability through input validation and error handling, making the system robust and user-friendly.</w:t>
      </w:r>
    </w:p>
    <w:p w14:paraId="7B45D0F1" w14:textId="77777777" w:rsidR="00F50B54" w:rsidRDefault="00E6161D">
      <w:pPr>
        <w:rPr>
          <w:rFonts w:ascii="Times New Roman" w:eastAsia="Times New Roman" w:hAnsi="Times New Roman" w:cs="Times New Roman"/>
          <w:b/>
        </w:rPr>
      </w:pPr>
      <w:r>
        <w:rPr>
          <w:rFonts w:ascii="Times New Roman" w:eastAsia="Times New Roman" w:hAnsi="Times New Roman" w:cs="Times New Roman"/>
          <w:b/>
        </w:rPr>
        <w:t>PLATFORM SPECIFICATION:</w:t>
      </w:r>
    </w:p>
    <w:p w14:paraId="590D1CE5"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Programming Language: Java (for its robustness, portability, and extensive library support)</w:t>
      </w:r>
    </w:p>
    <w:p w14:paraId="671A5D3F"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Database: MySQL (for structured data storage, relational integrity, and SQL support)</w:t>
      </w:r>
    </w:p>
    <w:p w14:paraId="797834D7"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Development Environment: Console-based application; IDE such as IntelliJ IDEA, Eclipse, or NetBeans is recommended</w:t>
      </w:r>
    </w:p>
    <w:p w14:paraId="13901F15"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Database Connectivity: JDBC (Java Database Connectivity) for connecting the Java application to the MySQL database</w:t>
      </w:r>
    </w:p>
    <w:p w14:paraId="4ABE9F29" w14:textId="1B052F97" w:rsidR="00F50B54"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Operating System Compatibility: Cross-platform support (Windows, macOS, Linux) due to Java’s platform independence</w:t>
      </w:r>
    </w:p>
    <w:p w14:paraId="0DECCFD3" w14:textId="77777777" w:rsidR="00F50B54" w:rsidRDefault="00E6161D">
      <w:pPr>
        <w:rPr>
          <w:rFonts w:ascii="Times New Roman" w:eastAsia="Times New Roman" w:hAnsi="Times New Roman" w:cs="Times New Roman"/>
          <w:b/>
        </w:rPr>
      </w:pPr>
      <w:r>
        <w:rPr>
          <w:rFonts w:ascii="Times New Roman" w:eastAsia="Times New Roman" w:hAnsi="Times New Roman" w:cs="Times New Roman"/>
          <w:b/>
        </w:rPr>
        <w:t>FUNCTIONAL REQUIREMENTS:</w:t>
      </w:r>
    </w:p>
    <w:p w14:paraId="0685760D"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The functional requirements define the core functionalities the system should perform to meet the needs outlined in the problem statement.</w:t>
      </w:r>
    </w:p>
    <w:p w14:paraId="490E7CEE" w14:textId="77777777" w:rsidR="004462B2" w:rsidRDefault="004462B2" w:rsidP="004462B2">
      <w:pPr>
        <w:rPr>
          <w:rFonts w:ascii="Times New Roman" w:eastAsia="Times New Roman" w:hAnsi="Times New Roman" w:cs="Times New Roman"/>
          <w:bCs/>
        </w:rPr>
      </w:pPr>
    </w:p>
    <w:p w14:paraId="24E9370C" w14:textId="77777777" w:rsidR="004462B2" w:rsidRPr="004462B2" w:rsidRDefault="004462B2" w:rsidP="004462B2">
      <w:pPr>
        <w:rPr>
          <w:rFonts w:ascii="Times New Roman" w:eastAsia="Times New Roman" w:hAnsi="Times New Roman" w:cs="Times New Roman"/>
          <w:bCs/>
        </w:rPr>
      </w:pPr>
    </w:p>
    <w:p w14:paraId="4BDB96BE" w14:textId="3289BCCE" w:rsidR="004462B2" w:rsidRPr="004462B2" w:rsidRDefault="004462B2" w:rsidP="004462B2">
      <w:pPr>
        <w:rPr>
          <w:rFonts w:ascii="Times New Roman" w:eastAsia="Times New Roman" w:hAnsi="Times New Roman" w:cs="Times New Roman"/>
          <w:b/>
        </w:rPr>
      </w:pPr>
      <w:r w:rsidRPr="004462B2">
        <w:rPr>
          <w:rFonts w:ascii="Times New Roman" w:eastAsia="Times New Roman" w:hAnsi="Times New Roman" w:cs="Times New Roman"/>
          <w:b/>
        </w:rPr>
        <w:t>Database Design</w:t>
      </w:r>
    </w:p>
    <w:p w14:paraId="4232E086"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Tables:</w:t>
      </w:r>
    </w:p>
    <w:p w14:paraId="34DC44EE"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Drones: Stores details like serial number, model, manufacturer, and maintenance history.</w:t>
      </w:r>
    </w:p>
    <w:p w14:paraId="014D268C"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Pilots: Records pilot information, including license numbers, experience, and certifications.</w:t>
      </w:r>
    </w:p>
    <w:p w14:paraId="07CC724C" w14:textId="77777777" w:rsidR="004462B2" w:rsidRPr="004462B2" w:rsidRDefault="004462B2" w:rsidP="004462B2">
      <w:pPr>
        <w:rPr>
          <w:rFonts w:ascii="Times New Roman" w:eastAsia="Times New Roman" w:hAnsi="Times New Roman" w:cs="Times New Roman"/>
          <w:bCs/>
        </w:rPr>
      </w:pPr>
      <w:proofErr w:type="spellStart"/>
      <w:r w:rsidRPr="004462B2">
        <w:rPr>
          <w:rFonts w:ascii="Times New Roman" w:eastAsia="Times New Roman" w:hAnsi="Times New Roman" w:cs="Times New Roman"/>
          <w:bCs/>
        </w:rPr>
        <w:t>FlightLogs</w:t>
      </w:r>
      <w:proofErr w:type="spellEnd"/>
      <w:r w:rsidRPr="004462B2">
        <w:rPr>
          <w:rFonts w:ascii="Times New Roman" w:eastAsia="Times New Roman" w:hAnsi="Times New Roman" w:cs="Times New Roman"/>
          <w:bCs/>
        </w:rPr>
        <w:t>: Logs individual flight details, including drone, pilot, flight times, and location.</w:t>
      </w:r>
    </w:p>
    <w:p w14:paraId="4949923F" w14:textId="77777777" w:rsidR="004462B2" w:rsidRPr="004462B2" w:rsidRDefault="004462B2" w:rsidP="004462B2">
      <w:pPr>
        <w:rPr>
          <w:rFonts w:ascii="Times New Roman" w:eastAsia="Times New Roman" w:hAnsi="Times New Roman" w:cs="Times New Roman"/>
          <w:bCs/>
        </w:rPr>
      </w:pPr>
      <w:proofErr w:type="spellStart"/>
      <w:r w:rsidRPr="004462B2">
        <w:rPr>
          <w:rFonts w:ascii="Times New Roman" w:eastAsia="Times New Roman" w:hAnsi="Times New Roman" w:cs="Times New Roman"/>
          <w:bCs/>
        </w:rPr>
        <w:t>MaintenanceRecords</w:t>
      </w:r>
      <w:proofErr w:type="spellEnd"/>
      <w:r w:rsidRPr="004462B2">
        <w:rPr>
          <w:rFonts w:ascii="Times New Roman" w:eastAsia="Times New Roman" w:hAnsi="Times New Roman" w:cs="Times New Roman"/>
          <w:bCs/>
        </w:rPr>
        <w:t>: Maintains a history of maintenance events for each drone.</w:t>
      </w:r>
    </w:p>
    <w:p w14:paraId="267C488D"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Relationships:</w:t>
      </w:r>
    </w:p>
    <w:p w14:paraId="08F81A4C" w14:textId="77777777" w:rsidR="004462B2" w:rsidRPr="004462B2" w:rsidRDefault="004462B2" w:rsidP="004462B2">
      <w:pPr>
        <w:rPr>
          <w:rFonts w:ascii="Times New Roman" w:eastAsia="Times New Roman" w:hAnsi="Times New Roman" w:cs="Times New Roman"/>
          <w:bCs/>
        </w:rPr>
      </w:pPr>
      <w:proofErr w:type="spellStart"/>
      <w:r w:rsidRPr="004462B2">
        <w:rPr>
          <w:rFonts w:ascii="Times New Roman" w:eastAsia="Times New Roman" w:hAnsi="Times New Roman" w:cs="Times New Roman"/>
          <w:bCs/>
        </w:rPr>
        <w:t>FlightLogs</w:t>
      </w:r>
      <w:proofErr w:type="spellEnd"/>
      <w:r w:rsidRPr="004462B2">
        <w:rPr>
          <w:rFonts w:ascii="Times New Roman" w:eastAsia="Times New Roman" w:hAnsi="Times New Roman" w:cs="Times New Roman"/>
          <w:bCs/>
        </w:rPr>
        <w:t xml:space="preserve"> table has foreign keys referencing the Drones and Pilots tables.</w:t>
      </w:r>
    </w:p>
    <w:p w14:paraId="31159D9E" w14:textId="77777777" w:rsidR="004462B2" w:rsidRPr="004462B2" w:rsidRDefault="004462B2" w:rsidP="004462B2">
      <w:pPr>
        <w:rPr>
          <w:rFonts w:ascii="Times New Roman" w:eastAsia="Times New Roman" w:hAnsi="Times New Roman" w:cs="Times New Roman"/>
          <w:bCs/>
        </w:rPr>
      </w:pPr>
      <w:proofErr w:type="spellStart"/>
      <w:r w:rsidRPr="004462B2">
        <w:rPr>
          <w:rFonts w:ascii="Times New Roman" w:eastAsia="Times New Roman" w:hAnsi="Times New Roman" w:cs="Times New Roman"/>
          <w:bCs/>
        </w:rPr>
        <w:t>MaintenanceRecords</w:t>
      </w:r>
      <w:proofErr w:type="spellEnd"/>
      <w:r w:rsidRPr="004462B2">
        <w:rPr>
          <w:rFonts w:ascii="Times New Roman" w:eastAsia="Times New Roman" w:hAnsi="Times New Roman" w:cs="Times New Roman"/>
          <w:bCs/>
        </w:rPr>
        <w:t xml:space="preserve"> table has a foreign key referencing the Drones table.</w:t>
      </w:r>
    </w:p>
    <w:p w14:paraId="254C7F3B" w14:textId="49EE7413" w:rsidR="004462B2" w:rsidRPr="004462B2" w:rsidRDefault="004462B2" w:rsidP="004462B2">
      <w:pPr>
        <w:rPr>
          <w:rFonts w:ascii="Times New Roman" w:eastAsia="Times New Roman" w:hAnsi="Times New Roman" w:cs="Times New Roman"/>
          <w:b/>
        </w:rPr>
      </w:pPr>
      <w:r w:rsidRPr="004462B2">
        <w:rPr>
          <w:rFonts w:ascii="Times New Roman" w:eastAsia="Times New Roman" w:hAnsi="Times New Roman" w:cs="Times New Roman"/>
          <w:bCs/>
        </w:rPr>
        <w:t xml:space="preserve"> </w:t>
      </w:r>
      <w:r w:rsidRPr="004462B2">
        <w:rPr>
          <w:rFonts w:ascii="Times New Roman" w:eastAsia="Times New Roman" w:hAnsi="Times New Roman" w:cs="Times New Roman"/>
          <w:b/>
        </w:rPr>
        <w:t>Drone Management</w:t>
      </w:r>
    </w:p>
    <w:p w14:paraId="02B9C331"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Add New Drone: Administrators can add new drone records with required fields (serial number, model, manufacturer, last maintenance).</w:t>
      </w:r>
    </w:p>
    <w:p w14:paraId="2B81F097"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Update Drone Details: Allows modification of drone information, including updates to the maintenance history.</w:t>
      </w:r>
    </w:p>
    <w:p w14:paraId="32F796C4"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Delete Drone: Administrators can remove drones from the database.</w:t>
      </w:r>
    </w:p>
    <w:p w14:paraId="5F5FB9BD"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View Drone List: A function to display all drones along with their details, useful for quick overviews.</w:t>
      </w:r>
    </w:p>
    <w:p w14:paraId="76656E02" w14:textId="07B7F332" w:rsidR="004462B2" w:rsidRPr="004462B2" w:rsidRDefault="004462B2" w:rsidP="004462B2">
      <w:pPr>
        <w:rPr>
          <w:rFonts w:ascii="Times New Roman" w:eastAsia="Times New Roman" w:hAnsi="Times New Roman" w:cs="Times New Roman"/>
          <w:b/>
        </w:rPr>
      </w:pPr>
      <w:r w:rsidRPr="004462B2">
        <w:rPr>
          <w:rFonts w:ascii="Times New Roman" w:eastAsia="Times New Roman" w:hAnsi="Times New Roman" w:cs="Times New Roman"/>
          <w:b/>
        </w:rPr>
        <w:t>Pilot Management</w:t>
      </w:r>
    </w:p>
    <w:p w14:paraId="2C3A4793"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Add New Pilot: Administrators can add a new pilot with license details, experience, and certifications.</w:t>
      </w:r>
    </w:p>
    <w:p w14:paraId="52D8AE30"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Update Pilot Details: Enables updating pilot information, such as adding certifications or updating experience.</w:t>
      </w:r>
    </w:p>
    <w:p w14:paraId="5D9F54D5"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Delete Pilot: Administrators can remove a pilot’s record if necessary.</w:t>
      </w:r>
    </w:p>
    <w:p w14:paraId="448650B6"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View Pilot List: A function to display all registered pilots along with their details.</w:t>
      </w:r>
    </w:p>
    <w:p w14:paraId="6FD32E15" w14:textId="6E012547" w:rsidR="004462B2" w:rsidRPr="004462B2" w:rsidRDefault="004462B2" w:rsidP="004462B2">
      <w:pPr>
        <w:rPr>
          <w:rFonts w:ascii="Times New Roman" w:eastAsia="Times New Roman" w:hAnsi="Times New Roman" w:cs="Times New Roman"/>
          <w:b/>
        </w:rPr>
      </w:pPr>
      <w:r w:rsidRPr="004462B2">
        <w:rPr>
          <w:rFonts w:ascii="Times New Roman" w:eastAsia="Times New Roman" w:hAnsi="Times New Roman" w:cs="Times New Roman"/>
          <w:bCs/>
        </w:rPr>
        <w:t xml:space="preserve"> </w:t>
      </w:r>
      <w:r w:rsidRPr="004462B2">
        <w:rPr>
          <w:rFonts w:ascii="Times New Roman" w:eastAsia="Times New Roman" w:hAnsi="Times New Roman" w:cs="Times New Roman"/>
          <w:b/>
        </w:rPr>
        <w:t>Flight Log Entry</w:t>
      </w:r>
    </w:p>
    <w:p w14:paraId="139BBEE9"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Log New Flight: Authorized users can record flight details, including the drone used, the pilot, flight duration (start and end times), and location.</w:t>
      </w:r>
    </w:p>
    <w:p w14:paraId="58F7BE0B"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Edit Flight Log: Modify flight log entries if there were errors or changes in details.</w:t>
      </w:r>
    </w:p>
    <w:p w14:paraId="33429E30"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Delete Flight Log: Remove entries if a flight record is incorrect or obsolete.</w:t>
      </w:r>
    </w:p>
    <w:p w14:paraId="1DBB6A63" w14:textId="5C66091B" w:rsidR="004462B2" w:rsidRPr="004462B2" w:rsidRDefault="004462B2" w:rsidP="004462B2">
      <w:pPr>
        <w:rPr>
          <w:rFonts w:ascii="Times New Roman" w:eastAsia="Times New Roman" w:hAnsi="Times New Roman" w:cs="Times New Roman"/>
          <w:b/>
        </w:rPr>
      </w:pPr>
      <w:r w:rsidRPr="004462B2">
        <w:rPr>
          <w:rFonts w:ascii="Times New Roman" w:eastAsia="Times New Roman" w:hAnsi="Times New Roman" w:cs="Times New Roman"/>
          <w:bCs/>
        </w:rPr>
        <w:t xml:space="preserve"> </w:t>
      </w:r>
      <w:r w:rsidRPr="004462B2">
        <w:rPr>
          <w:rFonts w:ascii="Times New Roman" w:eastAsia="Times New Roman" w:hAnsi="Times New Roman" w:cs="Times New Roman"/>
          <w:b/>
        </w:rPr>
        <w:t>Report Generation</w:t>
      </w:r>
    </w:p>
    <w:p w14:paraId="39ED0E5D"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Drone Utilization Report: Summarizes each drone's usage, showing how frequently each drone is used over a selected period.</w:t>
      </w:r>
    </w:p>
    <w:p w14:paraId="564CDAAE"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Pilot Hours Report: Tracks the number of hours each pilot has flown, useful for monitoring workload and compliance with licensing requirements.</w:t>
      </w:r>
    </w:p>
    <w:p w14:paraId="5D6E1755"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Maintenance Schedule Report: Lists upcoming and overdue maintenance for each drone, assisting in proactive maintenance planning.</w:t>
      </w:r>
    </w:p>
    <w:p w14:paraId="6381F4B7"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Output Format: Reports will be console-displayed, with options to save in CSV or text format if required.</w:t>
      </w:r>
    </w:p>
    <w:p w14:paraId="0B95EC59" w14:textId="0220E489" w:rsidR="004462B2" w:rsidRPr="004462B2" w:rsidRDefault="004462B2" w:rsidP="004462B2">
      <w:pPr>
        <w:rPr>
          <w:rFonts w:ascii="Times New Roman" w:eastAsia="Times New Roman" w:hAnsi="Times New Roman" w:cs="Times New Roman"/>
          <w:b/>
        </w:rPr>
      </w:pPr>
      <w:r w:rsidRPr="004462B2">
        <w:rPr>
          <w:rFonts w:ascii="Times New Roman" w:eastAsia="Times New Roman" w:hAnsi="Times New Roman" w:cs="Times New Roman"/>
          <w:b/>
        </w:rPr>
        <w:t>Error Handling and Validation</w:t>
      </w:r>
    </w:p>
    <w:p w14:paraId="1198B9F9"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Error Handling:</w:t>
      </w:r>
    </w:p>
    <w:p w14:paraId="2B233C4E"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Database Connectivity Errors: Checks for connection issues and notifies users.</w:t>
      </w:r>
    </w:p>
    <w:p w14:paraId="01CD54AE"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Data Insertion/Update Errors: Handles exceptions if data fails to insert or update, displaying appropriate error messages.</w:t>
      </w:r>
    </w:p>
    <w:p w14:paraId="3D36509B"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Validation:</w:t>
      </w:r>
    </w:p>
    <w:p w14:paraId="67BF2965"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User Input Validation: Ensures inputs for serial numbers, license numbers, and dates are formatted correctly.</w:t>
      </w:r>
    </w:p>
    <w:p w14:paraId="2BA3E56E" w14:textId="77777777" w:rsidR="004462B2" w:rsidRPr="004462B2" w:rsidRDefault="004462B2" w:rsidP="004462B2">
      <w:pPr>
        <w:rPr>
          <w:rFonts w:ascii="Times New Roman" w:eastAsia="Times New Roman" w:hAnsi="Times New Roman" w:cs="Times New Roman"/>
          <w:bCs/>
        </w:rPr>
      </w:pPr>
      <w:r w:rsidRPr="004462B2">
        <w:rPr>
          <w:rFonts w:ascii="Times New Roman" w:eastAsia="Times New Roman" w:hAnsi="Times New Roman" w:cs="Times New Roman"/>
          <w:bCs/>
        </w:rPr>
        <w:t>Duplicate Entries: Prevents duplicate records, especially for unique identifiers like serial numbers and license numbers.</w:t>
      </w:r>
    </w:p>
    <w:p w14:paraId="137E5F32" w14:textId="26EEB5BA" w:rsidR="00F50B54" w:rsidRPr="004462B2" w:rsidRDefault="004462B2" w:rsidP="004462B2">
      <w:pPr>
        <w:rPr>
          <w:rFonts w:ascii="Times New Roman" w:eastAsia="Times New Roman" w:hAnsi="Times New Roman" w:cs="Times New Roman"/>
          <w:b/>
        </w:rPr>
      </w:pPr>
      <w:r w:rsidRPr="004462B2">
        <w:rPr>
          <w:rFonts w:ascii="Times New Roman" w:eastAsia="Times New Roman" w:hAnsi="Times New Roman" w:cs="Times New Roman"/>
          <w:bCs/>
        </w:rPr>
        <w:t>Date Validation: Ensures dates for flights and maintenance entries are within logical ranges</w:t>
      </w:r>
    </w:p>
    <w:p w14:paraId="7216CF76" w14:textId="42EBFB2A" w:rsidR="00F50B54" w:rsidRDefault="00F50B54">
      <w:pPr>
        <w:rPr>
          <w:rFonts w:ascii="Times New Roman" w:eastAsia="Times New Roman" w:hAnsi="Times New Roman" w:cs="Times New Roman"/>
          <w:b/>
        </w:rPr>
      </w:pPr>
    </w:p>
    <w:p w14:paraId="2906A1D9" w14:textId="77777777" w:rsidR="005A072B" w:rsidRDefault="004462B2">
      <w:pPr>
        <w:tabs>
          <w:tab w:val="left" w:pos="2016"/>
        </w:tabs>
      </w:pPr>
      <w:r>
        <w:rPr>
          <w:rFonts w:ascii="Times New Roman" w:eastAsia="Times New Roman" w:hAnsi="Times New Roman" w:cs="Times New Roman"/>
          <w:b/>
        </w:rPr>
        <w:t>SCHEMA</w:t>
      </w:r>
      <w:r w:rsidR="00E6161D">
        <w:rPr>
          <w:rFonts w:ascii="Times New Roman" w:eastAsia="Times New Roman" w:hAnsi="Times New Roman" w:cs="Times New Roman"/>
          <w:b/>
        </w:rPr>
        <w:t xml:space="preserve"> DIAGRAM</w:t>
      </w:r>
      <w:r>
        <w:rPr>
          <w:rFonts w:ascii="Times New Roman" w:eastAsia="Times New Roman" w:hAnsi="Times New Roman" w:cs="Times New Roman"/>
          <w:b/>
        </w:rPr>
        <w:t>:</w:t>
      </w:r>
      <w:r w:rsidR="005A072B" w:rsidRPr="005A072B">
        <w:t xml:space="preserve"> </w:t>
      </w:r>
    </w:p>
    <w:p w14:paraId="6C741786" w14:textId="77777777" w:rsidR="005A072B" w:rsidRDefault="005A072B">
      <w:pPr>
        <w:tabs>
          <w:tab w:val="left" w:pos="2016"/>
        </w:tabs>
      </w:pPr>
    </w:p>
    <w:p w14:paraId="1DEA1D45" w14:textId="5F7B75E4" w:rsidR="00F50B54" w:rsidRPr="005A072B" w:rsidRDefault="005A072B" w:rsidP="005A072B">
      <w:pPr>
        <w:tabs>
          <w:tab w:val="left" w:pos="2016"/>
        </w:tabs>
        <w:rPr>
          <w:rFonts w:ascii="Times New Roman" w:eastAsia="Times New Roman" w:hAnsi="Times New Roman" w:cs="Times New Roman"/>
          <w:b/>
        </w:rPr>
      </w:pPr>
      <w:r>
        <w:rPr>
          <w:noProof/>
        </w:rPr>
        <w:drawing>
          <wp:inline distT="0" distB="0" distL="0" distR="0" wp14:anchorId="1F495804" wp14:editId="23C95F94">
            <wp:extent cx="6183648" cy="4724400"/>
            <wp:effectExtent l="0" t="0" r="7620" b="0"/>
            <wp:docPr id="66147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6325" cy="4726445"/>
                    </a:xfrm>
                    <a:prstGeom prst="rect">
                      <a:avLst/>
                    </a:prstGeom>
                    <a:noFill/>
                    <a:ln>
                      <a:noFill/>
                    </a:ln>
                  </pic:spPr>
                </pic:pic>
              </a:graphicData>
            </a:graphic>
          </wp:inline>
        </w:drawing>
      </w:r>
    </w:p>
    <w:p w14:paraId="305D5445" w14:textId="77777777" w:rsidR="005A072B" w:rsidRDefault="005A072B">
      <w:pPr>
        <w:tabs>
          <w:tab w:val="left" w:pos="2016"/>
        </w:tabs>
        <w:rPr>
          <w:rFonts w:ascii="Times New Roman" w:eastAsia="Times New Roman" w:hAnsi="Times New Roman" w:cs="Times New Roman"/>
          <w:b/>
        </w:rPr>
      </w:pPr>
    </w:p>
    <w:p w14:paraId="6B4727A9" w14:textId="77777777" w:rsidR="005A072B" w:rsidRDefault="005A072B">
      <w:pPr>
        <w:tabs>
          <w:tab w:val="left" w:pos="2016"/>
        </w:tabs>
        <w:rPr>
          <w:rFonts w:ascii="Times New Roman" w:eastAsia="Times New Roman" w:hAnsi="Times New Roman" w:cs="Times New Roman"/>
          <w:b/>
        </w:rPr>
      </w:pPr>
    </w:p>
    <w:p w14:paraId="3971B483" w14:textId="07769538" w:rsidR="00F50B54" w:rsidRDefault="00E6161D">
      <w:pPr>
        <w:tabs>
          <w:tab w:val="left" w:pos="2016"/>
        </w:tabs>
        <w:rPr>
          <w:rFonts w:ascii="Times New Roman" w:eastAsia="Times New Roman" w:hAnsi="Times New Roman" w:cs="Times New Roman"/>
          <w:b/>
        </w:rPr>
      </w:pPr>
      <w:r>
        <w:rPr>
          <w:rFonts w:ascii="Times New Roman" w:eastAsia="Times New Roman" w:hAnsi="Times New Roman" w:cs="Times New Roman"/>
          <w:b/>
        </w:rPr>
        <w:t>ENTITY-RELATIONSHIP DIAGRAM</w:t>
      </w:r>
    </w:p>
    <w:p w14:paraId="5A26D443" w14:textId="77777777" w:rsidR="00F50B54" w:rsidRDefault="00F50B54">
      <w:pPr>
        <w:tabs>
          <w:tab w:val="left" w:pos="2016"/>
        </w:tabs>
        <w:rPr>
          <w:rFonts w:ascii="Times New Roman" w:eastAsia="Times New Roman" w:hAnsi="Times New Roman" w:cs="Times New Roman"/>
          <w:b/>
        </w:rPr>
      </w:pPr>
    </w:p>
    <w:p w14:paraId="1EAA03E8" w14:textId="3208A9E9" w:rsidR="00F50B54" w:rsidRDefault="005A072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drawing>
          <wp:inline distT="0" distB="0" distL="0" distR="0" wp14:anchorId="0BBED28F" wp14:editId="572FCA94">
            <wp:extent cx="5731510" cy="3617595"/>
            <wp:effectExtent l="0" t="0" r="2540" b="1905"/>
            <wp:docPr id="1998473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7B648E87" w14:textId="77777777" w:rsidR="00F50B54" w:rsidRDefault="00E6161D">
      <w:pPr>
        <w:tabs>
          <w:tab w:val="left" w:pos="2016"/>
        </w:tabs>
        <w:rPr>
          <w:rFonts w:ascii="Times New Roman" w:eastAsia="Times New Roman" w:hAnsi="Times New Roman" w:cs="Times New Roman"/>
        </w:rPr>
      </w:pPr>
      <w:r>
        <w:rPr>
          <w:rFonts w:ascii="Times New Roman" w:eastAsia="Times New Roman" w:hAnsi="Times New Roman" w:cs="Times New Roman"/>
        </w:rPr>
        <w:br/>
      </w:r>
    </w:p>
    <w:sectPr w:rsidR="00F50B5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1636B57-A464-4FAF-A6D4-47D565385D3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686D0AF-9660-4454-9688-98A47C4B876C}"/>
    <w:embedBold r:id="rId3" w:fontKey="{4023CF1F-9148-4B02-B3F8-A4A9A906D47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DD63CCF6-231D-46F4-B100-4E95D58D9B89}"/>
    <w:embedItalic r:id="rId5" w:fontKey="{FF8EE959-BBA8-43A9-8CE1-5FD8952E285D}"/>
  </w:font>
  <w:font w:name="Calibri Light">
    <w:panose1 w:val="020F0302020204030204"/>
    <w:charset w:val="00"/>
    <w:family w:val="swiss"/>
    <w:pitch w:val="variable"/>
    <w:sig w:usb0="E4002EFF" w:usb1="C200247B" w:usb2="00000009" w:usb3="00000000" w:csb0="000001FF" w:csb1="00000000"/>
    <w:embedRegular r:id="rId6" w:fontKey="{57278F5D-38DA-4669-8F7B-66AF4462DF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C064E6"/>
    <w:multiLevelType w:val="multilevel"/>
    <w:tmpl w:val="4F422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94129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B54"/>
    <w:rsid w:val="004462B2"/>
    <w:rsid w:val="005A072B"/>
    <w:rsid w:val="006F38CB"/>
    <w:rsid w:val="00F50B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2DD6"/>
  <w15:docId w15:val="{5CC290C9-4AC2-4AFA-8700-D3776900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9F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97A98"/>
    <w:pPr>
      <w:ind w:left="720"/>
      <w:contextualSpacing/>
    </w:pPr>
  </w:style>
  <w:style w:type="paragraph" w:styleId="NormalWeb">
    <w:name w:val="Normal (Web)"/>
    <w:basedOn w:val="Normal"/>
    <w:uiPriority w:val="99"/>
    <w:unhideWhenUsed/>
    <w:rsid w:val="00DD0227"/>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5mJs69PsUTUkoxT8ETI7PK+z0w==">CgMxLjA4AHIhMXhwQ1QwRUJpekJKUjVrR3oxMHd3bklvWGpfNFVyaWpS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Karthikesh Narayanan</dc:creator>
  <cp:lastModifiedBy>SUDHESH RAJAN M N</cp:lastModifiedBy>
  <cp:revision>2</cp:revision>
  <dcterms:created xsi:type="dcterms:W3CDTF">2024-11-14T14:37:00Z</dcterms:created>
  <dcterms:modified xsi:type="dcterms:W3CDTF">2024-11-14T14:37:00Z</dcterms:modified>
</cp:coreProperties>
</file>