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33A" w:rsidRDefault="00E2077B" w:rsidP="00E2077B">
      <w:r>
        <w:t>Here are some meaningful patterns in the dataset:</w:t>
      </w:r>
    </w:p>
    <w:p w:rsidR="00E2077B" w:rsidRDefault="00E2077B" w:rsidP="00E2077B">
      <w:pPr>
        <w:pStyle w:val="ListParagraph"/>
        <w:numPr>
          <w:ilvl w:val="0"/>
          <w:numId w:val="1"/>
        </w:numPr>
      </w:pPr>
      <w:r>
        <w:t>The total number of entries in the dataset is 4756</w:t>
      </w:r>
    </w:p>
    <w:p w:rsidR="00CE7B11" w:rsidRPr="00CE7B11" w:rsidRDefault="00CE7B11" w:rsidP="00CE7B11">
      <w:pPr>
        <w:pStyle w:val="ListParagraph"/>
        <w:numPr>
          <w:ilvl w:val="0"/>
          <w:numId w:val="1"/>
        </w:numPr>
      </w:pPr>
      <w:r>
        <w:t xml:space="preserve">None of the price column entries have non-numeric characters as indicated by the output of </w:t>
      </w:r>
      <w:r w:rsidRPr="00CE7B11">
        <w:rPr>
          <w:b/>
          <w:color w:val="0070C0"/>
        </w:rPr>
        <w:t>count(is.na(</w:t>
      </w:r>
      <w:proofErr w:type="spellStart"/>
      <w:r w:rsidRPr="00CE7B11">
        <w:rPr>
          <w:b/>
          <w:color w:val="0070C0"/>
        </w:rPr>
        <w:t>bk$SALE.PRICE.N</w:t>
      </w:r>
      <w:proofErr w:type="spellEnd"/>
      <w:r w:rsidRPr="00CE7B11">
        <w:rPr>
          <w:b/>
          <w:color w:val="0070C0"/>
        </w:rPr>
        <w:t>))</w:t>
      </w:r>
    </w:p>
    <w:p w:rsidR="00CE7B11" w:rsidRDefault="00CE7B11" w:rsidP="00CE7B11">
      <w:pPr>
        <w:pStyle w:val="ListParagraph"/>
        <w:numPr>
          <w:ilvl w:val="0"/>
          <w:numId w:val="1"/>
        </w:numPr>
      </w:pPr>
      <w:r>
        <w:t xml:space="preserve">Similarly, none of the gross </w:t>
      </w:r>
      <w:proofErr w:type="spellStart"/>
      <w:r>
        <w:t>sqft</w:t>
      </w:r>
      <w:proofErr w:type="spellEnd"/>
      <w:r>
        <w:t xml:space="preserve">., </w:t>
      </w:r>
      <w:proofErr w:type="spellStart"/>
      <w:r>
        <w:t>land.sqft</w:t>
      </w:r>
      <w:proofErr w:type="spellEnd"/>
      <w:r>
        <w:t xml:space="preserve">  column entries </w:t>
      </w:r>
      <w:r>
        <w:t>have non-numeric characters</w:t>
      </w:r>
    </w:p>
    <w:p w:rsidR="001853AF" w:rsidRDefault="001853AF" w:rsidP="00CE7B11">
      <w:pPr>
        <w:pStyle w:val="ListParagraph"/>
        <w:numPr>
          <w:ilvl w:val="0"/>
          <w:numId w:val="1"/>
        </w:numPr>
      </w:pPr>
      <w:r>
        <w:t>Most of the sale prices are below 5 million as indicated by the histogram</w:t>
      </w:r>
    </w:p>
    <w:p w:rsidR="001853AF" w:rsidRDefault="001853AF" w:rsidP="00CE7B11">
      <w:pPr>
        <w:pStyle w:val="ListParagraph"/>
        <w:numPr>
          <w:ilvl w:val="0"/>
          <w:numId w:val="1"/>
        </w:numPr>
      </w:pPr>
      <w:r>
        <w:t>There are 2760 rows with a sale price of 0</w:t>
      </w:r>
    </w:p>
    <w:p w:rsidR="001853AF" w:rsidRDefault="001853AF" w:rsidP="00CE7B11">
      <w:pPr>
        <w:pStyle w:val="ListParagraph"/>
        <w:numPr>
          <w:ilvl w:val="0"/>
          <w:numId w:val="1"/>
        </w:numPr>
      </w:pPr>
      <w:r>
        <w:t xml:space="preserve">Most of the properties are less than 50000 </w:t>
      </w:r>
      <w:r w:rsidR="003368F0">
        <w:t xml:space="preserve">in gross </w:t>
      </w:r>
      <w:proofErr w:type="spellStart"/>
      <w:r>
        <w:t>sqft</w:t>
      </w:r>
      <w:proofErr w:type="spellEnd"/>
      <w:r>
        <w:t xml:space="preserve"> with a few</w:t>
      </w:r>
      <w:r w:rsidR="003368F0">
        <w:t xml:space="preserve"> properties greater than 50000 in gross </w:t>
      </w:r>
      <w:proofErr w:type="spellStart"/>
      <w:r w:rsidR="003368F0">
        <w:t>sqft</w:t>
      </w:r>
      <w:proofErr w:type="spellEnd"/>
      <w:r w:rsidR="003368F0">
        <w:t>.</w:t>
      </w:r>
    </w:p>
    <w:p w:rsidR="00E2077B" w:rsidRDefault="003368F0" w:rsidP="00E2077B">
      <w:pPr>
        <w:pStyle w:val="ListParagraph"/>
        <w:numPr>
          <w:ilvl w:val="0"/>
          <w:numId w:val="1"/>
        </w:numPr>
      </w:pPr>
      <w:r>
        <w:t>Only 2140 are 1</w:t>
      </w:r>
      <w:proofErr w:type="gramStart"/>
      <w:r>
        <w:t>,2,3</w:t>
      </w:r>
      <w:proofErr w:type="gramEnd"/>
      <w:r>
        <w:t xml:space="preserve"> family homes</w:t>
      </w:r>
      <w:r w:rsidR="005C4A3D">
        <w:t xml:space="preserve"> as given by the dim(</w:t>
      </w:r>
      <w:proofErr w:type="spellStart"/>
      <w:r w:rsidR="005C4A3D">
        <w:t>bk</w:t>
      </w:r>
      <w:proofErr w:type="spellEnd"/>
      <w:r w:rsidR="005C4A3D">
        <w:t>) command</w:t>
      </w:r>
      <w:r>
        <w:t xml:space="preserve">. The rest are other types of properties like land, apartments and other types. This is the data to be used for our current analysis. </w:t>
      </w:r>
    </w:p>
    <w:p w:rsidR="003368F0" w:rsidRDefault="005C4A3D" w:rsidP="00E2077B">
      <w:pPr>
        <w:pStyle w:val="ListParagraph"/>
        <w:numPr>
          <w:ilvl w:val="0"/>
          <w:numId w:val="1"/>
        </w:numPr>
      </w:pPr>
      <w:r>
        <w:t xml:space="preserve">After all the </w:t>
      </w:r>
      <w:proofErr w:type="spellStart"/>
      <w:r>
        <w:t>clean up</w:t>
      </w:r>
      <w:proofErr w:type="spellEnd"/>
      <w:r>
        <w:t xml:space="preserve"> of “0” sale price homes, there is no home in the 2140 homes with a price less than 100000</w:t>
      </w:r>
    </w:p>
    <w:p w:rsidR="005C4A3D" w:rsidRDefault="005C4A3D" w:rsidP="00020507">
      <w:pPr>
        <w:ind w:left="360"/>
      </w:pPr>
      <w:bookmarkStart w:id="0" w:name="_GoBack"/>
      <w:bookmarkEnd w:id="0"/>
    </w:p>
    <w:p w:rsidR="00E2077B" w:rsidRPr="00E2077B" w:rsidRDefault="00E2077B" w:rsidP="00E2077B">
      <w:pPr>
        <w:ind w:left="360"/>
      </w:pPr>
    </w:p>
    <w:sectPr w:rsidR="00E2077B" w:rsidRPr="00E20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409AB"/>
    <w:multiLevelType w:val="hybridMultilevel"/>
    <w:tmpl w:val="D0FE2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EB"/>
    <w:rsid w:val="00020507"/>
    <w:rsid w:val="000B0ECB"/>
    <w:rsid w:val="001853AF"/>
    <w:rsid w:val="003368F0"/>
    <w:rsid w:val="00547BAE"/>
    <w:rsid w:val="005C4A3D"/>
    <w:rsid w:val="00CE7B11"/>
    <w:rsid w:val="00DA1FEB"/>
    <w:rsid w:val="00E2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2E3C7-68D9-4691-A719-FE07E53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</dc:creator>
  <cp:keywords/>
  <dc:description/>
  <cp:lastModifiedBy>Sankar</cp:lastModifiedBy>
  <cp:revision>2</cp:revision>
  <dcterms:created xsi:type="dcterms:W3CDTF">2017-02-24T18:16:00Z</dcterms:created>
  <dcterms:modified xsi:type="dcterms:W3CDTF">2017-02-25T03:04:00Z</dcterms:modified>
</cp:coreProperties>
</file>