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Default Extension="png" ContentType="image/png"/>
  <Default Extension="bmp" ContentType="image/bmp"/>
  <Default Extension="emf" ContentType="image/x-emf"/>
  <Default Extension="wmf" ContentType="image/x-wmf"/>
  <Default Extension="gif" ContentType="image/gif"/>
  <Default Extension="ico" ContentType="image/x-icon"/>
  <Default Extension="tif" ContentType="image/tiff"/>
  <Default Extension="tiff" ContentType="image/tiff"/>
  <Default Extension="jpeg" ContentType="image/jpeg"/>
  <Default Extension="jpg" ContentType="image/jpeg"/>
  <Default Extension="svg" ContentType="image/svg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4.xml" ContentType="application/vnd.openxmlformats-officedocument.wordprocessingml.header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16="http://schemas.microsoft.com/office/word/2018/wordml" xmlns:c="http://schemas.openxmlformats.org/drawingml/2006/chart" mc:Ignorable="w14 w15 w16se w16cid w16 w16cex w16sdtdh wp14">
  <w:body>
    <w:p>
      <w:pPr>
        <w:pBdr/>
        <w:spacing/>
        <w:rPr/>
      </w:pPr>
      <w:r>
        <w:rPr>
          <w:rFonts w:ascii="Calibri" w:hAnsi="Calibri" w:eastAsia="Calibri" w:cs="Calibri"/>
          <w:b/>
          <w:color w:val="FF0000"/>
          <w:sz w:val="24"/>
        </w:rPr>
        <w:t xml:space="preserve">Created with a trial version of Syncfusion Word library or registered the wrong key in your application. Click </w:t>
      </w:r>
      <w:r>
        <w:rPr/>
        <w:fldChar w:fldCharType="begin"/>
      </w:r>
      <w:r>
        <w:rPr/>
        <w:instrText xml:space="preserve">HYPERLINK "https://www.syncfusion.com/account/claim-license-key?pl=ZmlsZWZvcm1hdHM=&amp;vs=MjIuMi4xMQ==" </w:instrText>
      </w:r>
      <w:r>
        <w:rPr/>
        <w:fldChar w:fldCharType="separate"/>
      </w:r>
      <w:r>
        <w:rPr>
          <w:rStyle w:val="Hyperlink"/>
          <w:rFonts w:ascii="Calibri" w:hAnsi="Calibri" w:eastAsia="Calibri" w:cs="Calibri"/>
          <w:b/>
          <w:sz w:val="24"/>
        </w:rPr>
        <w:t xml:space="preserve">here</w:t>
      </w:r>
      <w:r>
        <w:rPr/>
        <w:fldChar w:fldCharType="end"/>
      </w:r>
      <w:r>
        <w:rPr>
          <w:rFonts w:ascii="Calibri" w:hAnsi="Calibri" w:eastAsia="Calibri" w:cs="Calibri"/>
          <w:b/>
          <w:color w:val="FF0000"/>
          <w:sz w:val="24"/>
        </w:rPr>
        <w:t xml:space="preserve"> to obtain the valid key.</w:t>
      </w:r>
    </w:p>
    <w:p w14:paraId="6AA2701D">
      <w:pPr>
        <w:pBdr/>
        <w:spacing w:beforeAutospacing="1" w:afterAutospacing="1"/>
        <w:rPr>
          <w:sz w:val="24"/>
        </w:rPr>
      </w:pPr>
      <w:r>
        <w:rPr>
          <w:sz w:val="24"/>
        </w:rPr>
        <w:t xml:space="preserve">Rich Text Editor</w:t>
      </w:r>
    </w:p>
    <w:p>
      <w:pPr>
        <w:pBdr/>
        <w:spacing w:beforeAutospacing="1" w:afterAutospacing="1"/>
        <w:rPr>
          <w:sz w:val="24"/>
        </w:rPr>
      </w:pPr>
      <w:r>
        <w:rPr>
          <w:sz w:val="24"/>
        </w:rPr>
        <w:drawing>
          <wp:inline>
            <wp:extent cx="4762500" cy="5715000"/>
            <wp:docPr id="1" descr="Girl in a jacket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rPr/>
      </w:pPr>
      <w:r>
        <w:rPr>
          <w:rFonts w:ascii="Calibri" w:hAnsi="Calibri" w:eastAsia="Calibri" w:cs="Calibri"/>
          <w:b/>
          <w:color w:val="FF0000"/>
          <w:sz w:val="24"/>
        </w:rPr>
        <w:t xml:space="preserve">Created with a trial version of Syncfusion Word library or registered the wrong key in your application. Click </w:t>
      </w:r>
      <w:r>
        <w:rPr/>
        <w:fldChar w:fldCharType="begin"/>
      </w:r>
      <w:r>
        <w:rPr/>
        <w:instrText xml:space="preserve">HYPERLINK "https://www.syncfusion.com/account/claim-license-key?pl=ZmlsZWZvcm1hdHM=&amp;vs=MjIuMi4xMQ==" </w:instrText>
      </w:r>
      <w:r>
        <w:rPr/>
        <w:fldChar w:fldCharType="separate"/>
      </w:r>
      <w:r>
        <w:rPr>
          <w:rStyle w:val="Hyperlink"/>
          <w:rFonts w:ascii="Calibri" w:hAnsi="Calibri" w:eastAsia="Calibri" w:cs="Calibri"/>
          <w:b/>
          <w:sz w:val="24"/>
        </w:rPr>
        <w:t xml:space="preserve">here</w:t>
      </w:r>
      <w:r>
        <w:rPr/>
        <w:fldChar w:fldCharType="end"/>
      </w:r>
      <w:r>
        <w:rPr>
          <w:rFonts w:ascii="Calibri" w:hAnsi="Calibri" w:eastAsia="Calibri" w:cs="Calibri"/>
          <w:b/>
          <w:color w:val="FF0000"/>
          <w:sz w:val="24"/>
        </w:rPr>
        <w:t xml:space="preserve"> to obtain the valid key.</w:t>
      </w:r>
    </w:p>
    <w:sectPr>
      <w:headerReference w:type="first" r:id="rId2"/>
      <w:headerReference w:type="even" r:id="rId3"/>
      <w:headerReference w:type="default" r:id="rId4"/>
      <w:type w:val="nextPage"/>
      <w:pgSz w:w="12240" w:h="15840"/>
      <w:pgMar w:top="1440" w:right="1440" w:bottom="1440" w:left="1440" w:header="720" w:footer="720" w:gutter="0"/>
      <w:pgBorders/>
      <w:pgNumType w:fmt="decimal"/>
      <w:cols w:num="1" w:equalWidth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charset w:val="0"/>
    <w:family w:val="swiss"/>
    <w:pitch w:val="variable"/>
    <w:sig w:usb0="E4002EFF" w:usb1="C200247B" w:usb2="00000009" w:usb3="00000000" w:csb0="000001FF" w:csb1="00000000"/>
    <w:embedRegular r:id="rId1" w:fontKey="{19402BE8-AA3E-407F-9409-EC9348618900}"/>
  </w:font>
  <w:font w:name="Arial">
    <w:charset w:val="0"/>
    <w:family w:val="swiss"/>
    <w:pitch w:val="variable"/>
    <w:sig w:usb0="E0002EFF" w:usb1="C000785B" w:usb2="00000009" w:usb3="00000000" w:csb0="000001FF" w:csb1="00000000"/>
  </w:font>
  <w:font w:name="Times New Roman">
    <w:charset w:val="0"/>
    <w:family w:val="roman"/>
    <w:pitch w:val="variable"/>
    <w:sig w:usb0="E0002EFF" w:usb1="C000785B" w:usb2="00000009" w:usb3="00000000" w:csb0="000001FF" w:csb1="00000000"/>
  </w:font>
  <w:font w:name="MS Mincho">
    <w:altName w:val="ＭＳ 明朝"/>
    <w:charset w:val="80"/>
    <w:family w:val="modern"/>
    <w:pitch w:val="fixed"/>
    <w:sig w:usb0="E00002FF" w:usb1="6AC7FDFB" w:usb2="08000012" w:usb3="00000000" w:csb0="0002009F" w:csb1="00000000"/>
  </w:font>
  <w:font w:name="Calibri Light">
    <w:charset w:val="0"/>
    <w:family w:val="swiss"/>
    <w:pitch w:val="variable"/>
    <w:sig w:usb0="E4002EFF" w:usb1="C200247B" w:usb2="00000009" w:usb3="00000000" w:csb0="000001FF" w:csb1="00000000"/>
    <w:embedRegular r:id="rId2" w:fontKey="{77D85864-23D3-420B-AA4A-65F24BEBE75E}"/>
  </w:font>
  <w:font w:name="PMingLiU">
    <w:altName w:val="新細明體"/>
    <w:charset w:val="88"/>
    <w:family w:val="roman"/>
    <w:pitch w:val="variable"/>
    <w:sig w:usb0="A00002FF" w:usb1="28CFFCFA" w:usb2="00000016" w:usb3="00000000" w:csb0="00100001" w:csb1="00000000"/>
  </w:font>
  <w:font w:name="Segoe UI">
    <w:charset w:val="0"/>
    <w:family w:val="swiss"/>
    <w:pitch w:val="variable"/>
    <w:sig w:usb0="E4002EFF" w:usb1="C000E47F" w:usb2="00000009" w:usb3="00000000" w:csb0="000001FF" w:csb1="00000000"/>
    <w:embedRegular r:id="rId3" w:fontKey="{77BDF01F-B4A6-4677-9623-C88A643E2B47}"/>
  </w:font>
</w:fonts>
</file>

<file path=word/header2.xml><?xml version="1.0" encoding="utf-8"?>
<w:hdr xmlns:v="urn:schemas-microsoft-com:vml" xmlns:w10="urn:schemas-microsoft-com:office:word" xmlns:o="urn:schemas-microsoft-com:office:office" xmlns:ve="http://schemas.openxmlformats.org/markup-compatibility/2006" xmlns:r="http://schemas.openxmlformats.org/officeDocument/2006/relationships" xmlns:m="http://schemas.openxmlformats.org/officeDocument/2006/math"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="http://schemas.openxmlformats.org/wordprocessingml/2006/main" ve:Ignorable="w14 w15 wp14">
  <w:p>
    <w:pPr>
      <w:pBdr/>
      <w:spacing/>
      <w:rPr/>
    </w:pPr>
    <w:r>
      <w:rPr/>
      <ve:AlternateContent>
        <ve:Choice Requires="wps">
          <w:drawing>
            <wp:anchor distT="0" distB="0" distL="0" distR="0" simplePos="0" relativeHeight="3072" behindDoc="0" locked="0" layoutInCell="1" allowOverlap="1">
              <wp:simplePos x="0" y="0"/>
              <wp:positionH relativeFrom="page">
                <wp:align>left</wp:align>
              </wp:positionH>
              <wp:positionV relativeFrom="page">
                <wp:align>center</wp:align>
              </wp:positionV>
              <wp:extent cx="7645400" cy="1270000"/>
              <wp:wrapNone/>
              <wp:docPr id="3" name="Rectangle" title=""/>
              <a:graphic>
                <a:graphicData uri="http://schemas.microsoft.com/office/word/2010/wordprocessingShape">
                  <wps:wsp>
                    <wps:cNvSpPr/>
                    <wps:spPr>
                      <a:xfrm rot="18900000">
                        <a:off x="0" y="0"/>
                        <a:ext cx="7645400" cy="127000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100000"/>
                        </a:srgbClr>
                      </a:solidFill>
                      <a:ln cap="flat" cmpd="sng" w="12700">
                        <a:noFill/>
                        <a:prstDash val="solid"/>
                      </a:ln>
                    </wps:spPr>
                    <wps:txbx>
                      <w:txbxContent>
                        <w:p>
                          <w:pPr>
                            <w:pBdr/>
                            <w:spacing/>
                            <w:jc w:val="center"/>
                            <w:rPr/>
                          </w:pPr>
                          <w:r>
                            <w:rPr>
                              <w:rFonts w:ascii="Calibri" w:hAnsi="Calibri" w:eastAsia="Calibri" w:cs="Calibri"/>
                              <w:color w:val="FF0000"/>
                              <w:sz w:val="32"/>
                            </w:rPr>
                            <w:t xml:space="preserve">Created with a trial version of Syncfusion Word library</w:t>
                          </w:r>
                        </w:p>
                      </w:txbxContent>
                    </wps:txbx>
                    <wps:bodyPr rot="0" spcFirstLastPara="0" vertOverflow="overflow" horzOverflow="overflow" wrap="square" lIns="91440" rIns="91440" tIns="45720" bIns="45720" numCol="1" spcCol="0" rtlCol="0" fromWordArt="0" anchor="t" anchorCtr="0" forceAA="0" compatLnSpc="1" vert="horz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ve:Choice>
        <ve:Fallback>
          <w:pict>
            <v:shape id="SyncfusionLicense" type="#_x0000_t202" style="position:absolute;margin-left:0pt;margin-top:0pt;width:602pt;height:100pt;rotation:315;z-index:3072;mso-position-horizontal-relative:page;mso-position-vertical-relative:page;mso-position-horizontal:left;mso-position-vertical:center;v-text-anchor:top;mso-wrap-distance-left:9pt;mso-wrap-distance-top:0pt;mso-wrap-distance-right:9pt;mso-wrap-distance-bottom:0pt;mso-wrap-style:square" fillcolor="#FFFFFF" strokecolor="#000000" strokeweight="0.75pt" stroked="f">
              <v:textbox style="mso-fit-shape-to-text:t;" inset="7.2pt,3.6pt,7.2pt,3.6pt">
                <w:txbxContent>
                  <w:p>
                    <w:pPr>
                      <w:pBdr/>
                      <w:spacing/>
                      <w:jc w:val="center"/>
                      <w:rPr/>
                    </w:pPr>
                    <w:r>
                      <w:rPr>
                        <w:rFonts w:ascii="Calibri" w:hAnsi="Calibri" w:eastAsia="Calibri" w:cs="Calibri"/>
                        <w:color w:val="FF0000"/>
                        <w:sz w:val="32"/>
                      </w:rPr>
                      <w:t xml:space="preserve">Created with a trial version of Syncfusion Word library</w:t>
                    </w:r>
                  </w:p>
                </w:txbxContent>
              </v:textbox>
            </v:shape>
          </w:pict>
        </ve:Fallback>
      </ve:AlternateContent>
    </w:r>
  </w:p>
</w:hdr>
</file>

<file path=word/header3.xml><?xml version="1.0" encoding="utf-8"?>
<w:hdr xmlns:v="urn:schemas-microsoft-com:vml" xmlns:w10="urn:schemas-microsoft-com:office:word" xmlns:o="urn:schemas-microsoft-com:office:office" xmlns:ve="http://schemas.openxmlformats.org/markup-compatibility/2006" xmlns:r="http://schemas.openxmlformats.org/officeDocument/2006/relationships" xmlns:m="http://schemas.openxmlformats.org/officeDocument/2006/math"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="http://schemas.openxmlformats.org/wordprocessingml/2006/main" ve:Ignorable="w14 w15 wp14">
  <w:p>
    <w:pPr>
      <w:pBdr/>
      <w:spacing/>
      <w:rPr/>
    </w:pPr>
    <w:r>
      <w:rPr/>
      <ve:AlternateContent>
        <ve:Choice Requires="wps">
          <w:drawing>
            <wp:anchor distT="0" distB="0" distL="0" distR="0" simplePos="0" relativeHeight="2048" behindDoc="0" locked="0" layoutInCell="1" allowOverlap="1">
              <wp:simplePos x="0" y="0"/>
              <wp:positionH relativeFrom="page">
                <wp:align>left</wp:align>
              </wp:positionH>
              <wp:positionV relativeFrom="page">
                <wp:align>center</wp:align>
              </wp:positionV>
              <wp:extent cx="7645400" cy="1270000"/>
              <wp:wrapNone/>
              <wp:docPr id="2" name="Rectangle" title=""/>
              <a:graphic>
                <a:graphicData uri="http://schemas.microsoft.com/office/word/2010/wordprocessingShape">
                  <wps:wsp>
                    <wps:cNvSpPr/>
                    <wps:spPr>
                      <a:xfrm rot="18900000">
                        <a:off x="0" y="0"/>
                        <a:ext cx="7645400" cy="127000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100000"/>
                        </a:srgbClr>
                      </a:solidFill>
                      <a:ln cap="flat" cmpd="sng" w="12700">
                        <a:noFill/>
                        <a:prstDash val="solid"/>
                      </a:ln>
                    </wps:spPr>
                    <wps:txbx>
                      <w:txbxContent>
                        <w:p>
                          <w:pPr>
                            <w:pBdr/>
                            <w:spacing/>
                            <w:jc w:val="center"/>
                            <w:rPr/>
                          </w:pPr>
                          <w:r>
                            <w:rPr>
                              <w:rFonts w:ascii="Calibri" w:hAnsi="Calibri" w:eastAsia="Calibri" w:cs="Calibri"/>
                              <w:color w:val="FF0000"/>
                              <w:sz w:val="32"/>
                            </w:rPr>
                            <w:t xml:space="preserve">Created with a trial version of Syncfusion Word library</w:t>
                          </w:r>
                        </w:p>
                      </w:txbxContent>
                    </wps:txbx>
                    <wps:bodyPr rot="0" spcFirstLastPara="0" vertOverflow="overflow" horzOverflow="overflow" wrap="square" lIns="91440" rIns="91440" tIns="45720" bIns="45720" numCol="1" spcCol="0" rtlCol="0" fromWordArt="0" anchor="t" anchorCtr="0" forceAA="0" compatLnSpc="1" vert="horz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ve:Choice>
        <ve:Fallback>
          <w:pict>
            <v:shape id="SyncfusionLicense" type="#_x0000_t202" style="position:absolute;margin-left:0pt;margin-top:0pt;width:602pt;height:100pt;rotation:315;z-index:2048;mso-position-horizontal-relative:page;mso-position-vertical-relative:page;mso-position-horizontal:left;mso-position-vertical:center;v-text-anchor:top;mso-wrap-distance-left:9pt;mso-wrap-distance-top:0pt;mso-wrap-distance-right:9pt;mso-wrap-distance-bottom:0pt;mso-wrap-style:square" fillcolor="#FFFFFF" strokecolor="#000000" strokeweight="0.75pt" stroked="f">
              <v:textbox style="mso-fit-shape-to-text:t;" inset="7.2pt,3.6pt,7.2pt,3.6pt">
                <w:txbxContent>
                  <w:p>
                    <w:pPr>
                      <w:pBdr/>
                      <w:spacing/>
                      <w:jc w:val="center"/>
                      <w:rPr/>
                    </w:pPr>
                    <w:r>
                      <w:rPr>
                        <w:rFonts w:ascii="Calibri" w:hAnsi="Calibri" w:eastAsia="Calibri" w:cs="Calibri"/>
                        <w:color w:val="FF0000"/>
                        <w:sz w:val="32"/>
                      </w:rPr>
                      <w:t xml:space="preserve">Created with a trial version of Syncfusion Word library</w:t>
                    </w:r>
                  </w:p>
                </w:txbxContent>
              </v:textbox>
            </v:shape>
          </w:pict>
        </ve:Fallback>
      </ve:AlternateContent>
    </w:r>
  </w:p>
</w:hdr>
</file>

<file path=word/header4.xml><?xml version="1.0" encoding="utf-8"?>
<w:hdr xmlns:v="urn:schemas-microsoft-com:vml" xmlns:w10="urn:schemas-microsoft-com:office:word" xmlns:o="urn:schemas-microsoft-com:office:office" xmlns:ve="http://schemas.openxmlformats.org/markup-compatibility/2006" xmlns:r="http://schemas.openxmlformats.org/officeDocument/2006/relationships" xmlns:m="http://schemas.openxmlformats.org/officeDocument/2006/math"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="http://schemas.openxmlformats.org/wordprocessingml/2006/main" ve:Ignorable="w14 w15 wp14">
  <w:p>
    <w:pPr>
      <w:pBdr/>
      <w:spacing/>
      <w:rPr/>
    </w:pPr>
    <w:r>
      <w:rPr/>
      <ve:AlternateContent>
        <ve:Choice Requires="wps">
          <w:drawing>
            <wp:anchor distT="0" distB="0" distL="0" distR="0" simplePos="0" relativeHeight="1024" behindDoc="0" locked="0" layoutInCell="1" allowOverlap="1">
              <wp:simplePos x="0" y="0"/>
              <wp:positionH relativeFrom="page">
                <wp:align>left</wp:align>
              </wp:positionH>
              <wp:positionV relativeFrom="page">
                <wp:align>center</wp:align>
              </wp:positionV>
              <wp:extent cx="7645400" cy="1270000"/>
              <wp:wrapNone/>
              <wp:docPr id="4" name="Rectangle" title=""/>
              <a:graphic>
                <a:graphicData uri="http://schemas.microsoft.com/office/word/2010/wordprocessingShape">
                  <wps:wsp>
                    <wps:cNvSpPr/>
                    <wps:spPr>
                      <a:xfrm rot="18900000">
                        <a:off x="0" y="0"/>
                        <a:ext cx="7645400" cy="127000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100000"/>
                        </a:srgbClr>
                      </a:solidFill>
                      <a:ln cap="flat" cmpd="sng" w="12700">
                        <a:noFill/>
                        <a:prstDash val="solid"/>
                      </a:ln>
                    </wps:spPr>
                    <wps:txbx>
                      <w:txbxContent>
                        <w:p>
                          <w:pPr>
                            <w:pBdr/>
                            <w:spacing/>
                            <w:jc w:val="center"/>
                            <w:rPr/>
                          </w:pPr>
                          <w:r>
                            <w:rPr>
                              <w:rFonts w:ascii="Calibri" w:hAnsi="Calibri" w:eastAsia="Calibri" w:cs="Calibri"/>
                              <w:color w:val="FF0000"/>
                              <w:sz w:val="32"/>
                            </w:rPr>
                            <w:t xml:space="preserve">Created with a trial version of Syncfusion Word library</w:t>
                          </w:r>
                        </w:p>
                      </w:txbxContent>
                    </wps:txbx>
                    <wps:bodyPr rot="0" spcFirstLastPara="0" vertOverflow="overflow" horzOverflow="overflow" wrap="square" lIns="91440" rIns="91440" tIns="45720" bIns="45720" numCol="1" spcCol="0" rtlCol="0" fromWordArt="0" anchor="t" anchorCtr="0" forceAA="0" compatLnSpc="1" vert="horz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ve:Choice>
        <ve:Fallback>
          <w:pict>
            <v:shape id="SyncfusionLicense" type="#_x0000_t202" style="position:absolute;margin-left:0pt;margin-top:0pt;width:602pt;height:100pt;rotation:315;z-index:1024;mso-position-horizontal-relative:page;mso-position-vertical-relative:page;mso-position-horizontal:left;mso-position-vertical:center;v-text-anchor:top;mso-wrap-distance-left:9pt;mso-wrap-distance-top:0pt;mso-wrap-distance-right:9pt;mso-wrap-distance-bottom:0pt;mso-wrap-style:square" fillcolor="#FFFFFF" strokecolor="#000000" strokeweight="0.75pt" stroked="f">
              <v:textbox style="mso-fit-shape-to-text:t;" inset="7.2pt,3.6pt,7.2pt,3.6pt">
                <w:txbxContent>
                  <w:p>
                    <w:pPr>
                      <w:pBdr/>
                      <w:spacing/>
                      <w:jc w:val="center"/>
                      <w:rPr/>
                    </w:pPr>
                    <w:r>
                      <w:rPr>
                        <w:rFonts w:ascii="Calibri" w:hAnsi="Calibri" w:eastAsia="Calibri" w:cs="Calibri"/>
                        <w:color w:val="FF0000"/>
                        <w:sz w:val="32"/>
                      </w:rPr>
                      <w:t xml:space="preserve">Created with a trial version of Syncfusion Word library</w:t>
                    </w:r>
                  </w:p>
                </w:txbxContent>
              </v:textbox>
            </v:shape>
          </w:pict>
        </ve:Fallback>
      </ve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A"/>
    <w:lvl w:ilvl="0">
      <w:start w:val="1"/>
      <w:numFmt w:val="decimal"/>
      <w:suff w:val="tab"/>
      <w:lvlText w:val="%1."/>
      <w:pPr>
        <w:spacing/>
        <w:ind w:left="720" w:hanging="360"/>
      </w:pPr>
      <w:rPr/>
    </w:lvl>
    <w:lvl w:ilvl="1">
      <w:start w:val="1"/>
      <w:numFmt w:val="lowerLetter"/>
      <w:suff w:val="tab"/>
      <w:lvlText w:val="%2."/>
      <w:pPr>
        <w:spacing/>
        <w:ind w:left="1440" w:hanging="360"/>
      </w:pPr>
      <w:rPr/>
    </w:lvl>
    <w:lvl w:ilvl="2">
      <w:start w:val="1"/>
      <w:numFmt w:val="lowerRoman"/>
      <w:suff w:val="tab"/>
      <w:lvlText w:val="%3."/>
      <w:lvlJc w:val="right"/>
      <w:pPr>
        <w:spacing/>
        <w:ind w:left="2160" w:hanging="180"/>
      </w:pPr>
      <w:rPr/>
    </w:lvl>
    <w:lvl w:ilvl="3">
      <w:start w:val="1"/>
      <w:numFmt w:val="decimal"/>
      <w:suff w:val="tab"/>
      <w:lvlText w:val="%4."/>
      <w:pPr>
        <w:spacing/>
        <w:ind w:left="2880" w:hanging="360"/>
      </w:pPr>
      <w:rPr/>
    </w:lvl>
    <w:lvl w:ilvl="4">
      <w:start w:val="1"/>
      <w:numFmt w:val="lowerLetter"/>
      <w:suff w:val="tab"/>
      <w:lvlText w:val="%5."/>
      <w:pPr>
        <w:spacing/>
        <w:ind w:left="3600" w:hanging="360"/>
      </w:pPr>
      <w:rPr/>
    </w:lvl>
    <w:lvl w:ilvl="5">
      <w:start w:val="1"/>
      <w:numFmt w:val="lowerRoman"/>
      <w:suff w:val="tab"/>
      <w:lvlText w:val="%6."/>
      <w:lvlJc w:val="right"/>
      <w:pPr>
        <w:spacing/>
        <w:ind w:left="4320" w:hanging="180"/>
      </w:pPr>
      <w:rPr/>
    </w:lvl>
    <w:lvl w:ilvl="6">
      <w:start w:val="1"/>
      <w:numFmt w:val="decimal"/>
      <w:suff w:val="tab"/>
      <w:lvlText w:val="%7."/>
      <w:pPr>
        <w:spacing/>
        <w:ind w:left="5040" w:hanging="360"/>
      </w:pPr>
      <w:rPr/>
    </w:lvl>
    <w:lvl w:ilvl="7">
      <w:start w:val="1"/>
      <w:numFmt w:val="lowerLetter"/>
      <w:suff w:val="tab"/>
      <w:lvlText w:val="%8."/>
      <w:pPr>
        <w:spacing/>
        <w:ind w:left="5760" w:hanging="360"/>
      </w:pPr>
      <w:rPr/>
    </w:lvl>
    <w:lvl w:ilvl="8">
      <w:start w:val="1"/>
      <w:numFmt w:val="lowerRoman"/>
      <w:suff w:val="tab"/>
      <w:lvlText w:val="%9."/>
      <w:lvlJc w:val="right"/>
      <w:pPr>
        <w:spacing/>
        <w:ind w:left="6480" w:hanging="180"/>
      </w:pPr>
      <w:rPr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w15="http://schemas.microsoft.com/office/word/2012/wordml" xmlns:sl="http://schemas.openxmlformats.org/schemaLibrary/2006/main" xmlns:w="http://schemas.openxmlformats.org/wordprocessingml/2006/main" mc:Ignorable="w14 w15">
  <w:zoom w:val="none" w:percent="100"/>
  <w:displayBackgroundShape/>
  <w:embedTrueTypeFonts xmlns:w="http://schemas.openxmlformats.org/wordprocessingml/2006/main"/>
  <w:proofState w:spelling="clean" w:grammar="clean"/>
  <w:defaultTabStop w:val="720"/>
  <w:characterSpacingControl xmlns:w="http://schemas.openxmlformats.org/wordprocessingml/2006/main"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intLim m:val="subSup"/>
    <m:naryLim m:val="undOvr"/>
  </m:mathPr>
  <w:themeFontLang w:val="en-US" w:bidi="he-IL"/>
  <w:clrSchemeMapping xmlns:w="http://schemas.openxmlformats.org/wordprocessingml/2006/main" w:bg1="light1" w:t1="dark1" w:bg2="light2" w:t2="dark2" w:accent1="accent1" w:accent2="accent2" w:accent3="accent3" w:accent4="accent4" w:accent5="accent5" w:accent6="accent6" w:hyperlink="hyperlink" w:followedHyperlink="followedHyperlink"/>
  <w:decimalSymbol xmlns:w="http://schemas.openxmlformats.org/wordprocessingml/2006/main" w:val="."/>
  <w:listSeparator xmlns:w="http://schemas.openxmlformats.org/wordprocessingml/2006/main"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xmlns:w="http://schemas.openxmlformats.org/wordprocessingml/2006/main"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keepNext/>
      <w:spacing w:before="240" w:after="60"/>
      <w:outlineLvl w:val="0"/>
    </w:pPr>
    <w:rPr>
      <w:rFonts w:ascii="Arial" w:hAnsi="Arial" w:eastAsia="MS Mincho" w:cs="Arial"/>
      <w:b/>
      <w:bCs/>
      <w:kern w:val="32"/>
      <w:sz w:val="32"/>
      <w:szCs w:val="32"/>
      <w:lang w:eastAsia="ja-JP"/>
    </w:rPr>
  </w:style>
  <w:style w:type="paragraph" w:styleId="Heading3">
    <w:name w:val="Heading 3"/>
    <w:basedOn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3763"/>
    </w:rPr>
  </w:style>
  <w:style w:type="character" w:styleId="DefaultParagraphFont" w:default="1">
    <w:name w:val="Default Paragraph Font"/>
    <w:uiPriority w:val="1"/>
    <w:semiHidden/>
    <w:unhideWhenUsed/>
    <w:rPr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="Arial" w:hAnsi="Arial" w:eastAsia="MS Mincho" w:cs="Arial"/>
      <w:b/>
      <w:bCs/>
      <w:kern w:val="32"/>
      <w:sz w:val="32"/>
      <w:szCs w:val="32"/>
      <w:lang w:eastAsia="ja-JP"/>
    </w:rPr>
  </w:style>
  <w:style w:type="paragraph" w:styleId="ListParagraph">
    <w:name w:val="List Paragraph"/>
    <w:basedOn w:val="Normal"/>
    <w:uiPriority w:val="34"/>
    <w:qFormat/>
    <w:pPr>
      <w:spacing/>
      <w:ind w:left="720"/>
      <w:contextualSpacing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/>
    </w:pPr>
    <w:rPr/>
  </w:style>
  <w:style w:type="character" w:styleId="HeaderChar" w:customStyle="1">
    <w:name w:val="Header Char"/>
    <w:basedOn w:val="DefaultParagraphFont"/>
    <w:link w:val="Header"/>
    <w:uiPriority w:val="99"/>
    <w:rPr>
      <w:rFonts w:ascii="Times New Roman" w:hAnsi="Times New Roman" w:eastAsia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/>
    </w:pPr>
    <w:rPr/>
  </w:style>
  <w:style w:type="character" w:styleId="FooterChar" w:customStyle="1">
    <w:name w:val="Footer Char"/>
    <w:basedOn w:val="DefaultParagraphFont"/>
    <w:link w:val="Footer"/>
    <w:uiPriority w:val="99"/>
    <w:rPr>
      <w:rFonts w:ascii="Times New Roman" w:hAnsi="Times New Roman" w:eastAsia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eastAsia="PMingLiU"/>
      <w:lang w:eastAsia="zh-TW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color w:val="1F3763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Pr>
      <w:rFonts w:ascii="Segoe UI" w:hAnsi="Segoe UI" w:eastAsia="Times New Roman" w:cs="Segoe UI"/>
      <w:sz w:val="18"/>
      <w:szCs w:val="18"/>
    </w:rPr>
  </w:style>
  <w:style w:type="character" w:styleId="CommentReference" w:customStyle="1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 w:customStyle="1">
    <w:name w:val="annotation text"/>
    <w:basedOn w:val="Normal"/>
    <w:link w:val="CommentTextChar"/>
    <w:uiPriority w:val="99"/>
    <w:semiHidden/>
    <w:unhideWhenUsed/>
    <w:pPr>
      <w:spacing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annotationtext"/>
    <w:uiPriority w:val="99"/>
    <w:semiHidden/>
    <w:rPr>
      <w:rFonts w:ascii="Times New Roman" w:hAnsi="Times New Roman" w:eastAsia="Times New Roman" w:cs="Times New Roman"/>
      <w:sz w:val="20"/>
      <w:szCs w:val="20"/>
    </w:rPr>
  </w:style>
  <w:style w:type="paragraph" w:styleId="CommentSubject" w:customStyle="1">
    <w:name w:val="annotation subject"/>
    <w:basedOn w:val="CommentText"/>
    <w:link w:val="CommentSubjectChar"/>
    <w:uiPriority w:val="99"/>
    <w:semiHidden/>
    <w:unhideWhenUsed/>
    <w:pPr>
      <w:spacing/>
    </w:pPr>
    <w:rPr>
      <w:b/>
      <w:bCs/>
    </w:rPr>
  </w:style>
  <w:style w:type="character" w:styleId="CommentSubjectChar" w:customStyle="1">
    <w:name w:val="Comment Subject Char"/>
    <w:basedOn w:val="CommentTextChar"/>
    <w:link w:val="annotationsubject"/>
    <w:uiPriority w:val="99"/>
    <w:semiHidden/>
    <w:rPr>
      <w:rFonts w:ascii="Times New Roman" w:hAnsi="Times New Roman" w:eastAsia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rPr>
      <w:color w:val="0000FF"/>
      <w:u w:val="single"/>
    </w:rPr>
  </w:style>
</w:styles>
</file>

<file path=word/_rels/document.xml.rels>&#65279;<?xml version="1.0" encoding="utf-8" standalone="yes"?><Relationships xmlns="http://schemas.openxmlformats.org/package/2006/relationships"><Relationship Id="rId5" Type="http://schemas.openxmlformats.org/officeDocument/2006/relationships/styles" Target="styles.xml" /><Relationship Id="rId6" Type="http://schemas.openxmlformats.org/officeDocument/2006/relationships/settings" Target="settings.xml" /><Relationship Id="rId7" Type="http://schemas.openxmlformats.org/officeDocument/2006/relationships/theme" Target="theme/theme1.xml" /><Relationship Id="rId8" Type="http://schemas.openxmlformats.org/officeDocument/2006/relationships/numbering" Target="numbering.xml" /><Relationship Id="rId3" Type="http://schemas.openxmlformats.org/officeDocument/2006/relationships/header" Target="header3.xml" /><Relationship Id="rId2" Type="http://schemas.openxmlformats.org/officeDocument/2006/relationships/header" Target="header2.xml" /><Relationship Id="rId4" Type="http://schemas.openxmlformats.org/officeDocument/2006/relationships/header" Target="header4.xml" /><Relationship Id="rId9" Type="http://schemas.openxmlformats.org/officeDocument/2006/relationships/fontTable" Target="fontTable.xml" /><Relationship Id="rId1" Type="http://schemas.openxmlformats.org/officeDocument/2006/relationships/image" Target="media/image1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 panose="020F0302020204030204"/>
        <a:cs typeface="" panose="020F0302020204030204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 panose="020F0502020204030204"/>
        <a:cs typeface="" panose="020F0502020204030204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>
          <a:solidFill>
            <a:schemeClr val="phClr"/>
          </a:solidFill>
          <a:prstDash val="solid"/>
          <a:miter lim="800000"/>
        </a:ln>
        <a:ln w="12700" cap="flat" cmpd="sng">
          <a:solidFill>
            <a:schemeClr val="phClr"/>
          </a:solidFill>
          <a:prstDash val="solid"/>
          <a:miter lim="800000"/>
        </a:ln>
        <a:ln w="19050" cap="flat" cmpd="sng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  <a:objectDefaults xmlns:a="http://schemas.openxmlformats.org/drawingml/2006/main"/>
  <a:extraClrSchemeLst xmlns:a="http://schemas.openxmlformats.org/drawingml/2006/main"/>
  <a:extLst xmlns:a="http://schemas.openxmlformats.org/drawingml/2006/main"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Template>Normal</Template>
  <TotalTime>58</TotalTime>
  <Pages>1</Pages>
  <Words>0</Words>
  <Characters>0</Characters>
  <Application>Microsoft Office Word</Application>
  <DocSecurity>0</DocSecurity>
  <Lines>0</Lines>
  <Paragraphs>0</Paragraphs>
  <Company/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Ramaraj Marimuthu</dc:creator>
  <cp:keywords/>
  <dc:description/>
  <cp:lastModifiedBy>Vinothkumar Yuvaraj</cp:lastModifiedBy>
  <cp:revision>13</cp:revision>
  <dcterms:created xsi:type="dcterms:W3CDTF">2020-06-22T08:21:00Z</dcterms:created>
  <dcterms:modified xsi:type="dcterms:W3CDTF">2023-09-03T16:22:00Z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name="GrammarlyDocumentId" pid="2">
    <vt:lpstr>c499d48dc297fa2b5e55674c01843b0aa479d319b30c2a0722539f309ed5b6f3</vt:lpstr>
  </property>
</Properties>
</file>