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4. Project Planning Phase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4.1 Project Milestones: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The project is divided into three major milestones. 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  <w:t>4.1.1 Milestone 1- Flow Creation</w:t>
      </w:r>
      <w:r>
        <w:rPr>
          <w:b/>
          <w:lang w:val="en-US"/>
        </w:rPr>
        <w:t>:</w:t>
      </w:r>
    </w:p>
    <w:p>
      <w:pPr>
        <w:pStyle w:val="Normal"/>
        <w:rPr>
          <w:bCs/>
          <w:lang w:val="en-US"/>
        </w:rPr>
      </w:pPr>
      <w:r>
        <w:rPr>
          <w:b/>
          <w:lang w:val="en-US"/>
        </w:rPr>
        <w:t>Objective</w:t>
      </w:r>
      <w:r>
        <w:rPr>
          <w:bCs/>
          <w:lang w:val="en-US"/>
        </w:rPr>
        <w:t>: Create an automated flow that generates a catalog task for standard laptop requests.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  <w:t>Activities:</w:t>
      </w:r>
    </w:p>
    <w:p>
      <w:pPr>
        <w:pStyle w:val="ListParagraph"/>
        <w:numPr>
          <w:ilvl w:val="0"/>
          <w:numId w:val="1"/>
        </w:numPr>
        <w:rPr>
          <w:bCs/>
          <w:lang w:val="en-US"/>
        </w:rPr>
      </w:pPr>
      <w:r>
        <w:rPr>
          <w:bCs/>
          <w:lang w:val="en-US"/>
        </w:rPr>
        <w:t>Open Flow Designer.</w:t>
      </w:r>
    </w:p>
    <w:p>
      <w:pPr>
        <w:pStyle w:val="ListParagraph"/>
        <w:numPr>
          <w:ilvl w:val="0"/>
          <w:numId w:val="1"/>
        </w:numPr>
        <w:rPr>
          <w:bCs/>
          <w:lang w:val="en-US"/>
        </w:rPr>
      </w:pPr>
      <w:r>
        <w:rPr>
          <w:bCs/>
          <w:lang w:val="en-US"/>
        </w:rPr>
        <w:t>Create a new flow.</w:t>
      </w:r>
    </w:p>
    <w:p>
      <w:pPr>
        <w:pStyle w:val="ListParagraph"/>
        <w:numPr>
          <w:ilvl w:val="0"/>
          <w:numId w:val="1"/>
        </w:numPr>
        <w:rPr>
          <w:bCs/>
          <w:lang w:val="en-US"/>
        </w:rPr>
      </w:pPr>
      <w:r>
        <w:rPr>
          <w:bCs/>
          <w:lang w:val="en-US"/>
        </w:rPr>
        <w:t>Configure flow properties.</w:t>
      </w:r>
    </w:p>
    <w:p>
      <w:pPr>
        <w:pStyle w:val="ListParagraph"/>
        <w:numPr>
          <w:ilvl w:val="0"/>
          <w:numId w:val="1"/>
        </w:numPr>
        <w:rPr>
          <w:bCs/>
          <w:lang w:val="en-US"/>
        </w:rPr>
      </w:pPr>
      <w:r>
        <w:rPr>
          <w:bCs/>
          <w:lang w:val="en-US"/>
        </w:rPr>
        <w:t>Select service catalog trigger.</w:t>
      </w:r>
    </w:p>
    <w:p>
      <w:pPr>
        <w:pStyle w:val="ListParagraph"/>
        <w:numPr>
          <w:ilvl w:val="0"/>
          <w:numId w:val="1"/>
        </w:numPr>
        <w:rPr>
          <w:bCs/>
          <w:lang w:val="en-US"/>
        </w:rPr>
      </w:pPr>
      <w:r>
        <w:rPr>
          <w:bCs/>
          <w:lang w:val="en-US"/>
        </w:rPr>
        <w:t>Create catalog task action.</w:t>
      </w:r>
    </w:p>
    <w:p>
      <w:pPr>
        <w:pStyle w:val="ListParagraph"/>
        <w:numPr>
          <w:ilvl w:val="0"/>
          <w:numId w:val="1"/>
        </w:numPr>
        <w:rPr>
          <w:bCs/>
          <w:lang w:val="en-US"/>
        </w:rPr>
      </w:pPr>
      <w:r>
        <w:rPr>
          <w:bCs/>
          <w:lang w:val="en-US"/>
        </w:rPr>
        <w:t>Configure task fields.</w:t>
      </w:r>
    </w:p>
    <w:p>
      <w:pPr>
        <w:pStyle w:val="ListParagraph"/>
        <w:numPr>
          <w:ilvl w:val="0"/>
          <w:numId w:val="1"/>
        </w:numPr>
        <w:rPr>
          <w:bCs/>
          <w:lang w:val="en-US"/>
        </w:rPr>
      </w:pPr>
      <w:r>
        <w:rPr>
          <w:bCs/>
          <w:lang w:val="en-US"/>
        </w:rPr>
        <w:t>Save and activate the flow.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  <w:t>4.1.2 Milestone 2 – Flow Assignment:</w:t>
      </w:r>
    </w:p>
    <w:p>
      <w:pPr>
        <w:pStyle w:val="Normal"/>
        <w:rPr>
          <w:bCs/>
          <w:lang w:val="en-US"/>
        </w:rPr>
      </w:pPr>
      <w:r>
        <w:rPr>
          <w:b/>
          <w:lang w:val="en-US"/>
        </w:rPr>
        <w:t>Objective:</w:t>
      </w:r>
      <w:r>
        <w:rPr>
          <w:bCs/>
          <w:lang w:val="en-US"/>
        </w:rPr>
        <w:t xml:space="preserve"> Associate the created flow with the standard laptop catalog item.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  <w:t>Activities:</w:t>
      </w:r>
    </w:p>
    <w:p>
      <w:pPr>
        <w:pStyle w:val="ListParagraph"/>
        <w:numPr>
          <w:ilvl w:val="0"/>
          <w:numId w:val="2"/>
        </w:numPr>
        <w:rPr>
          <w:bCs/>
          <w:lang w:val="en-US"/>
        </w:rPr>
      </w:pPr>
      <w:r>
        <w:rPr>
          <w:bCs/>
          <w:lang w:val="en-US"/>
        </w:rPr>
        <w:t>Open Maintain Items.</w:t>
      </w:r>
    </w:p>
    <w:p>
      <w:pPr>
        <w:pStyle w:val="ListParagraph"/>
        <w:numPr>
          <w:ilvl w:val="0"/>
          <w:numId w:val="2"/>
        </w:numPr>
        <w:rPr>
          <w:bCs/>
          <w:lang w:val="en-US"/>
        </w:rPr>
      </w:pPr>
      <w:r>
        <w:rPr>
          <w:bCs/>
          <w:lang w:val="en-US"/>
        </w:rPr>
        <w:t>Locate Standard Laptop.</w:t>
      </w:r>
    </w:p>
    <w:p>
      <w:pPr>
        <w:pStyle w:val="ListParagraph"/>
        <w:numPr>
          <w:ilvl w:val="0"/>
          <w:numId w:val="2"/>
        </w:numPr>
        <w:rPr>
          <w:bCs/>
          <w:lang w:val="en-US"/>
        </w:rPr>
      </w:pPr>
      <w:r>
        <w:rPr>
          <w:bCs/>
          <w:lang w:val="en-US"/>
        </w:rPr>
        <w:t>Open the Process Engine section.</w:t>
      </w:r>
    </w:p>
    <w:p>
      <w:pPr>
        <w:pStyle w:val="ListParagraph"/>
        <w:numPr>
          <w:ilvl w:val="0"/>
          <w:numId w:val="2"/>
        </w:numPr>
        <w:rPr>
          <w:bCs/>
          <w:lang w:val="en-US"/>
        </w:rPr>
      </w:pPr>
      <w:r>
        <w:rPr>
          <w:bCs/>
          <w:lang w:val="en-US"/>
        </w:rPr>
        <w:t>Remove unnecessary existing automation.</w:t>
      </w:r>
    </w:p>
    <w:p>
      <w:pPr>
        <w:pStyle w:val="ListParagraph"/>
        <w:numPr>
          <w:ilvl w:val="0"/>
          <w:numId w:val="2"/>
        </w:numPr>
        <w:rPr>
          <w:bCs/>
          <w:lang w:val="en-US"/>
        </w:rPr>
      </w:pPr>
      <w:r>
        <w:rPr>
          <w:bCs/>
          <w:lang w:val="en-US"/>
        </w:rPr>
        <w:t>Add the standard Laptop Task Flow.</w:t>
      </w:r>
    </w:p>
    <w:p>
      <w:pPr>
        <w:pStyle w:val="ListParagraph"/>
        <w:numPr>
          <w:ilvl w:val="0"/>
          <w:numId w:val="2"/>
        </w:numPr>
        <w:rPr>
          <w:bCs/>
          <w:lang w:val="en-US"/>
        </w:rPr>
      </w:pPr>
      <w:r>
        <w:rPr>
          <w:bCs/>
          <w:lang w:val="en-US"/>
        </w:rPr>
        <w:t>Save the catalog item.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  <w:t>4.1.3 Milestone 3 – Service Catalog Testing:</w:t>
      </w:r>
    </w:p>
    <w:p>
      <w:pPr>
        <w:pStyle w:val="Normal"/>
        <w:rPr>
          <w:bCs/>
          <w:lang w:val="en-US"/>
        </w:rPr>
      </w:pPr>
      <w:r>
        <w:rPr>
          <w:b/>
          <w:lang w:val="en-US"/>
        </w:rPr>
        <w:t xml:space="preserve">Objective: </w:t>
      </w:r>
      <w:r>
        <w:rPr>
          <w:bCs/>
          <w:lang w:val="en-US"/>
        </w:rPr>
        <w:t>Test the complete process from laptop request to catalog task creation.</w:t>
      </w:r>
    </w:p>
    <w:p>
      <w:pPr>
        <w:pStyle w:val="Normal"/>
        <w:rPr>
          <w:bCs/>
          <w:lang w:val="en-US"/>
        </w:rPr>
      </w:pPr>
      <w:r>
        <w:rPr>
          <w:b/>
          <w:lang w:val="en-US"/>
        </w:rPr>
        <w:t>Activities:</w:t>
      </w:r>
    </w:p>
    <w:p>
      <w:pPr>
        <w:pStyle w:val="ListParagraph"/>
        <w:numPr>
          <w:ilvl w:val="0"/>
          <w:numId w:val="3"/>
        </w:numPr>
        <w:rPr>
          <w:bCs/>
          <w:lang w:val="en-US"/>
        </w:rPr>
      </w:pPr>
      <w:r>
        <w:rPr>
          <w:bCs/>
          <w:lang w:val="en-US"/>
        </w:rPr>
        <w:t>Open service catalog.</w:t>
      </w:r>
    </w:p>
    <w:p>
      <w:pPr>
        <w:pStyle w:val="ListParagraph"/>
        <w:numPr>
          <w:ilvl w:val="0"/>
          <w:numId w:val="3"/>
        </w:numPr>
        <w:rPr>
          <w:bCs/>
          <w:lang w:val="en-US"/>
        </w:rPr>
      </w:pPr>
      <w:r>
        <w:rPr>
          <w:bCs/>
          <w:lang w:val="en-US"/>
        </w:rPr>
        <w:t>Select Hardware.</w:t>
      </w:r>
    </w:p>
    <w:p>
      <w:pPr>
        <w:pStyle w:val="ListParagraph"/>
        <w:numPr>
          <w:ilvl w:val="0"/>
          <w:numId w:val="3"/>
        </w:numPr>
        <w:rPr>
          <w:bCs/>
          <w:lang w:val="en-US"/>
        </w:rPr>
      </w:pPr>
      <w:r>
        <w:rPr>
          <w:bCs/>
          <w:lang w:val="en-US"/>
        </w:rPr>
        <w:t>Select standard laptop.</w:t>
      </w:r>
    </w:p>
    <w:p>
      <w:pPr>
        <w:pStyle w:val="ListParagraph"/>
        <w:numPr>
          <w:ilvl w:val="0"/>
          <w:numId w:val="3"/>
        </w:numPr>
        <w:rPr>
          <w:bCs/>
          <w:lang w:val="en-US"/>
        </w:rPr>
      </w:pPr>
      <w:r>
        <w:rPr>
          <w:bCs/>
          <w:lang w:val="en-US"/>
        </w:rPr>
        <w:t>Place an order.</w:t>
      </w:r>
    </w:p>
    <w:p>
      <w:pPr>
        <w:pStyle w:val="ListParagraph"/>
        <w:numPr>
          <w:ilvl w:val="0"/>
          <w:numId w:val="3"/>
        </w:numPr>
        <w:rPr>
          <w:bCs/>
          <w:lang w:val="en-US"/>
        </w:rPr>
      </w:pPr>
      <w:r>
        <w:rPr>
          <w:bCs/>
          <w:lang w:val="en-US"/>
        </w:rPr>
        <w:t>Check the request.</w:t>
      </w:r>
    </w:p>
    <w:p>
      <w:pPr>
        <w:pStyle w:val="ListParagraph"/>
        <w:numPr>
          <w:ilvl w:val="0"/>
          <w:numId w:val="3"/>
        </w:numPr>
        <w:rPr>
          <w:bCs/>
          <w:lang w:val="en-US"/>
        </w:rPr>
      </w:pPr>
      <w:r>
        <w:rPr>
          <w:bCs/>
          <w:lang w:val="en-US"/>
        </w:rPr>
        <w:t>Verify approval.</w:t>
      </w:r>
    </w:p>
    <w:p>
      <w:pPr>
        <w:pStyle w:val="ListParagraph"/>
        <w:numPr>
          <w:ilvl w:val="0"/>
          <w:numId w:val="3"/>
        </w:numPr>
        <w:rPr>
          <w:bCs/>
          <w:lang w:val="en-US"/>
        </w:rPr>
      </w:pPr>
      <w:r>
        <w:rPr>
          <w:bCs/>
          <w:lang w:val="en-US"/>
        </w:rPr>
        <w:t>Open the requested item.</w:t>
      </w:r>
    </w:p>
    <w:p>
      <w:pPr>
        <w:pStyle w:val="ListParagraph"/>
        <w:numPr>
          <w:ilvl w:val="0"/>
          <w:numId w:val="3"/>
        </w:numPr>
        <w:rPr>
          <w:bCs/>
          <w:lang w:val="en-US"/>
        </w:rPr>
      </w:pPr>
      <w:r>
        <w:rPr>
          <w:bCs/>
          <w:lang w:val="en-US"/>
        </w:rPr>
        <w:t>Check the catalog task section.</w:t>
      </w:r>
    </w:p>
    <w:p>
      <w:pPr>
        <w:pStyle w:val="ListParagraph"/>
        <w:numPr>
          <w:ilvl w:val="0"/>
          <w:numId w:val="3"/>
        </w:numPr>
        <w:rPr>
          <w:bCs/>
          <w:lang w:val="en-US"/>
        </w:rPr>
      </w:pPr>
      <w:r>
        <w:rPr>
          <w:bCs/>
          <w:lang w:val="en-US"/>
        </w:rPr>
        <w:t>Verify task details and assignment group.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  <w:t xml:space="preserve">4.2 Project Timeline: </w:t>
      </w:r>
    </w:p>
    <w:tbl>
      <w:tblPr>
        <w:tblStyle w:val="PlainTable1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3005"/>
        <w:gridCol w:w="3005"/>
        <w:gridCol w:w="300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0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Cs w:val="false"/>
                <w:lang w:val="en-US"/>
              </w:rPr>
            </w:pPr>
            <w:r>
              <w:rPr>
                <w:rFonts w:eastAsia="Aptos" w:cs="Liberation Sans"/>
                <w:b/>
                <w:bCs w:val="false"/>
                <w:kern w:val="2"/>
                <w:sz w:val="24"/>
                <w:szCs w:val="24"/>
                <w:lang w:val="en-US" w:eastAsia="en-US" w:bidi="ar-SA"/>
              </w:rPr>
              <w:t>Phase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false"/>
                <w:lang w:val="en-US"/>
              </w:rPr>
            </w:pPr>
            <w:r>
              <w:rPr>
                <w:rFonts w:eastAsia="Aptos" w:cs="Liberation Sans"/>
                <w:b/>
                <w:bCs w:val="false"/>
                <w:kern w:val="2"/>
                <w:sz w:val="24"/>
                <w:szCs w:val="24"/>
                <w:lang w:val="en-US" w:eastAsia="en-US" w:bidi="ar-SA"/>
              </w:rPr>
              <w:t>Activity</w:t>
            </w:r>
          </w:p>
        </w:tc>
        <w:tc>
          <w:tcPr>
            <w:tcW w:w="30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false"/>
                <w:lang w:val="en-US"/>
              </w:rPr>
            </w:pPr>
            <w:r>
              <w:rPr>
                <w:rFonts w:eastAsia="Aptos" w:cs="Liberation Sans"/>
                <w:b/>
                <w:bCs w:val="false"/>
                <w:kern w:val="2"/>
                <w:sz w:val="24"/>
                <w:szCs w:val="24"/>
                <w:lang w:val="en-US" w:eastAsia="en-US" w:bidi="ar-SA"/>
              </w:rPr>
              <w:t>Expected Result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lang w:val="en-US"/>
              </w:rPr>
            </w:pPr>
            <w:r>
              <w:rPr>
                <w:rFonts w:eastAsia="Aptos" w:cs="Liberation Sans"/>
                <w:b w:val="false"/>
                <w:bCs/>
                <w:kern w:val="2"/>
                <w:sz w:val="24"/>
                <w:szCs w:val="24"/>
                <w:lang w:val="en-US" w:eastAsia="en-US" w:bidi="ar-SA"/>
              </w:rPr>
              <w:t>Ideation</w:t>
            </w:r>
          </w:p>
        </w:tc>
        <w:tc>
          <w:tcPr>
            <w:tcW w:w="3005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  <w:r>
              <w:rPr>
                <w:rFonts w:eastAsia="Aptos" w:cs="Liberation Sans"/>
                <w:bCs/>
                <w:kern w:val="2"/>
                <w:sz w:val="24"/>
                <w:szCs w:val="24"/>
                <w:lang w:val="en-US" w:eastAsia="en-US" w:bidi="ar-SA"/>
              </w:rPr>
              <w:t>Identify procurement problem</w:t>
            </w:r>
          </w:p>
        </w:tc>
        <w:tc>
          <w:tcPr>
            <w:tcW w:w="3006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  <w:r>
              <w:rPr>
                <w:rFonts w:eastAsia="Aptos" w:cs="Liberation Sans"/>
                <w:bCs/>
                <w:kern w:val="2"/>
                <w:sz w:val="24"/>
                <w:szCs w:val="24"/>
                <w:lang w:val="en-US" w:eastAsia="en-US" w:bidi="ar-SA"/>
              </w:rPr>
              <w:t>Problem and solution identified</w:t>
            </w:r>
          </w:p>
        </w:tc>
      </w:tr>
      <w:tr>
        <w:trPr/>
        <w:tc>
          <w:tcPr>
            <w:tcW w:w="300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lang w:val="en-US"/>
              </w:rPr>
            </w:pPr>
            <w:r>
              <w:rPr>
                <w:rFonts w:eastAsia="Aptos" w:cs="Liberation Sans"/>
                <w:b w:val="false"/>
                <w:bCs/>
                <w:kern w:val="2"/>
                <w:sz w:val="24"/>
                <w:szCs w:val="24"/>
                <w:lang w:val="en-US" w:eastAsia="en-US" w:bidi="ar-SA"/>
              </w:rPr>
              <w:t>Requirement Understanding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>
              <w:rPr>
                <w:rFonts w:eastAsia="Aptos" w:cs="Liberation Sans"/>
                <w:bCs/>
                <w:kern w:val="2"/>
                <w:sz w:val="24"/>
                <w:szCs w:val="24"/>
                <w:lang w:val="en-US" w:eastAsia="en-US" w:bidi="ar-SA"/>
              </w:rPr>
              <w:t>Identify functional requirements</w:t>
            </w:r>
          </w:p>
        </w:tc>
        <w:tc>
          <w:tcPr>
            <w:tcW w:w="30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>
              <w:rPr>
                <w:rFonts w:eastAsia="Aptos" w:cs="Liberation Sans"/>
                <w:bCs/>
                <w:kern w:val="2"/>
                <w:sz w:val="24"/>
                <w:szCs w:val="24"/>
                <w:lang w:val="en-US" w:eastAsia="en-US" w:bidi="ar-SA"/>
              </w:rPr>
              <w:t>Requirements analyzing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lang w:val="en-US"/>
              </w:rPr>
            </w:pPr>
            <w:r>
              <w:rPr>
                <w:rFonts w:eastAsia="Aptos" w:cs="Liberation Sans"/>
                <w:b w:val="false"/>
                <w:bCs/>
                <w:kern w:val="2"/>
                <w:sz w:val="24"/>
                <w:szCs w:val="24"/>
                <w:lang w:val="en-US" w:eastAsia="en-US" w:bidi="ar-SA"/>
              </w:rPr>
              <w:t>Designing</w:t>
            </w:r>
          </w:p>
        </w:tc>
        <w:tc>
          <w:tcPr>
            <w:tcW w:w="3005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  <w:r>
              <w:rPr>
                <w:rFonts w:eastAsia="Aptos" w:cs="Liberation Sans"/>
                <w:bCs/>
                <w:kern w:val="2"/>
                <w:sz w:val="24"/>
                <w:szCs w:val="24"/>
                <w:lang w:val="en-US" w:eastAsia="en-US" w:bidi="ar-SA"/>
              </w:rPr>
              <w:t>Design automated workflow</w:t>
            </w:r>
          </w:p>
        </w:tc>
        <w:tc>
          <w:tcPr>
            <w:tcW w:w="3006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  <w:r>
              <w:rPr>
                <w:rFonts w:eastAsia="Aptos" w:cs="Liberation Sans"/>
                <w:bCs/>
                <w:kern w:val="2"/>
                <w:sz w:val="24"/>
                <w:szCs w:val="24"/>
                <w:lang w:val="en-US" w:eastAsia="en-US" w:bidi="ar-SA"/>
              </w:rPr>
              <w:t>Flow structure finalized</w:t>
            </w:r>
          </w:p>
        </w:tc>
      </w:tr>
      <w:tr>
        <w:trPr/>
        <w:tc>
          <w:tcPr>
            <w:tcW w:w="300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lang w:val="en-US"/>
              </w:rPr>
            </w:pPr>
            <w:r>
              <w:rPr>
                <w:rFonts w:eastAsia="Aptos" w:cs="Liberation Sans"/>
                <w:b w:val="false"/>
                <w:bCs/>
                <w:kern w:val="2"/>
                <w:sz w:val="24"/>
                <w:szCs w:val="24"/>
                <w:lang w:val="en-US" w:eastAsia="en-US" w:bidi="ar-SA"/>
              </w:rPr>
              <w:t>Planning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>
              <w:rPr>
                <w:rFonts w:eastAsia="Aptos" w:cs="Liberation Sans"/>
                <w:bCs/>
                <w:kern w:val="2"/>
                <w:sz w:val="24"/>
                <w:szCs w:val="24"/>
                <w:lang w:val="en-US" w:eastAsia="en-US" w:bidi="ar-SA"/>
              </w:rPr>
              <w:t>Define milestones and activities</w:t>
            </w:r>
          </w:p>
        </w:tc>
        <w:tc>
          <w:tcPr>
            <w:tcW w:w="30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>
              <w:rPr>
                <w:rFonts w:eastAsia="Aptos" w:cs="Liberation Sans"/>
                <w:bCs/>
                <w:kern w:val="2"/>
                <w:sz w:val="24"/>
                <w:szCs w:val="24"/>
                <w:lang w:val="en-US" w:eastAsia="en-US" w:bidi="ar-SA"/>
              </w:rPr>
              <w:t>Implementation plan prepared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lang w:val="en-US"/>
              </w:rPr>
            </w:pPr>
            <w:r>
              <w:rPr>
                <w:rFonts w:eastAsia="Aptos" w:cs="Liberation Sans"/>
                <w:b w:val="false"/>
                <w:bCs/>
                <w:kern w:val="2"/>
                <w:sz w:val="24"/>
                <w:szCs w:val="24"/>
                <w:lang w:val="en-US" w:eastAsia="en-US" w:bidi="ar-SA"/>
              </w:rPr>
              <w:t>Development</w:t>
            </w:r>
          </w:p>
        </w:tc>
        <w:tc>
          <w:tcPr>
            <w:tcW w:w="3005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  <w:r>
              <w:rPr>
                <w:rFonts w:eastAsia="Aptos" w:cs="Liberation Sans"/>
                <w:bCs/>
                <w:kern w:val="2"/>
                <w:sz w:val="24"/>
                <w:szCs w:val="24"/>
                <w:lang w:val="en-US" w:eastAsia="en-US" w:bidi="ar-SA"/>
              </w:rPr>
              <w:t>Build flow design workflow</w:t>
            </w:r>
          </w:p>
        </w:tc>
        <w:tc>
          <w:tcPr>
            <w:tcW w:w="3006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  <w:r>
              <w:rPr>
                <w:rFonts w:eastAsia="Aptos" w:cs="Liberation Sans"/>
                <w:bCs/>
                <w:kern w:val="2"/>
                <w:sz w:val="24"/>
                <w:szCs w:val="24"/>
                <w:lang w:val="en-US" w:eastAsia="en-US" w:bidi="ar-SA"/>
              </w:rPr>
              <w:t>Working flow created</w:t>
            </w:r>
          </w:p>
        </w:tc>
      </w:tr>
      <w:tr>
        <w:trPr/>
        <w:tc>
          <w:tcPr>
            <w:tcW w:w="300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lang w:val="en-US"/>
              </w:rPr>
            </w:pPr>
            <w:r>
              <w:rPr>
                <w:rFonts w:eastAsia="Aptos" w:cs="Liberation Sans"/>
                <w:b w:val="false"/>
                <w:bCs/>
                <w:kern w:val="2"/>
                <w:sz w:val="24"/>
                <w:szCs w:val="24"/>
                <w:lang w:val="en-US" w:eastAsia="en-US" w:bidi="ar-SA"/>
              </w:rPr>
              <w:t>Integration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>
              <w:rPr>
                <w:rFonts w:eastAsia="Aptos" w:cs="Liberation Sans"/>
                <w:bCs/>
                <w:kern w:val="2"/>
                <w:sz w:val="24"/>
                <w:szCs w:val="24"/>
                <w:lang w:val="en-US" w:eastAsia="en-US" w:bidi="ar-SA"/>
              </w:rPr>
              <w:t>Assign flow to standard laptop</w:t>
            </w:r>
          </w:p>
        </w:tc>
        <w:tc>
          <w:tcPr>
            <w:tcW w:w="30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>
              <w:rPr>
                <w:rFonts w:eastAsia="Aptos" w:cs="Liberation Sans"/>
                <w:bCs/>
                <w:kern w:val="2"/>
                <w:sz w:val="24"/>
                <w:szCs w:val="24"/>
                <w:lang w:val="en-US" w:eastAsia="en-US" w:bidi="ar-SA"/>
              </w:rPr>
              <w:t>Automation connected to catalog item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lang w:val="en-US"/>
              </w:rPr>
            </w:pPr>
            <w:r>
              <w:rPr>
                <w:rFonts w:eastAsia="Aptos" w:cs="Liberation Sans"/>
                <w:b w:val="false"/>
                <w:bCs/>
                <w:kern w:val="2"/>
                <w:sz w:val="24"/>
                <w:szCs w:val="24"/>
                <w:lang w:val="en-US" w:eastAsia="en-US" w:bidi="ar-SA"/>
              </w:rPr>
              <w:t>Testing</w:t>
            </w:r>
          </w:p>
        </w:tc>
        <w:tc>
          <w:tcPr>
            <w:tcW w:w="3005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  <w:r>
              <w:rPr>
                <w:rFonts w:eastAsia="Aptos" w:cs="Liberation Sans"/>
                <w:bCs/>
                <w:kern w:val="2"/>
                <w:sz w:val="24"/>
                <w:szCs w:val="24"/>
                <w:lang w:val="en-US" w:eastAsia="en-US" w:bidi="ar-SA"/>
              </w:rPr>
              <w:t>Place standard laptop request</w:t>
            </w:r>
          </w:p>
        </w:tc>
        <w:tc>
          <w:tcPr>
            <w:tcW w:w="3006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  <w:r>
              <w:rPr>
                <w:rFonts w:eastAsia="Aptos" w:cs="Liberation Sans"/>
                <w:bCs/>
                <w:kern w:val="2"/>
                <w:sz w:val="24"/>
                <w:szCs w:val="24"/>
                <w:lang w:val="en-US" w:eastAsia="en-US" w:bidi="ar-SA"/>
              </w:rPr>
              <w:t>Catalog task generated</w:t>
            </w:r>
          </w:p>
        </w:tc>
      </w:tr>
      <w:tr>
        <w:trPr/>
        <w:tc>
          <w:tcPr>
            <w:tcW w:w="300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lang w:val="en-US"/>
              </w:rPr>
            </w:pPr>
            <w:r>
              <w:rPr>
                <w:rFonts w:eastAsia="Aptos" w:cs="Liberation Sans"/>
                <w:b w:val="false"/>
                <w:bCs/>
                <w:kern w:val="2"/>
                <w:sz w:val="24"/>
                <w:szCs w:val="24"/>
                <w:lang w:val="en-US" w:eastAsia="en-US" w:bidi="ar-SA"/>
              </w:rPr>
              <w:t>Demonstration</w:t>
            </w:r>
          </w:p>
        </w:tc>
        <w:tc>
          <w:tcPr>
            <w:tcW w:w="30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>
              <w:rPr>
                <w:rFonts w:eastAsia="Aptos" w:cs="Liberation Sans"/>
                <w:bCs/>
                <w:kern w:val="2"/>
                <w:sz w:val="24"/>
                <w:szCs w:val="24"/>
                <w:lang w:val="en-US" w:eastAsia="en-US" w:bidi="ar-SA"/>
              </w:rPr>
              <w:t>Show complete workflow</w:t>
            </w:r>
          </w:p>
        </w:tc>
        <w:tc>
          <w:tcPr>
            <w:tcW w:w="30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lang w:val="en-US"/>
              </w:rPr>
            </w:pPr>
            <w:r>
              <w:rPr>
                <w:rFonts w:eastAsia="Aptos" w:cs="Liberation Sans"/>
                <w:bCs/>
                <w:kern w:val="2"/>
                <w:sz w:val="24"/>
                <w:szCs w:val="24"/>
                <w:lang w:val="en-US" w:eastAsia="en-US" w:bidi="ar-SA"/>
              </w:rPr>
              <w:t>Successful automation demonstrated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lang w:val="en-US"/>
              </w:rPr>
            </w:pPr>
            <w:r>
              <w:rPr>
                <w:rFonts w:eastAsia="Aptos" w:cs="Liberation Sans"/>
                <w:b w:val="false"/>
                <w:bCs/>
                <w:kern w:val="2"/>
                <w:sz w:val="24"/>
                <w:szCs w:val="24"/>
                <w:lang w:val="en-US" w:eastAsia="en-US" w:bidi="ar-SA"/>
              </w:rPr>
              <w:t>Documentation</w:t>
            </w:r>
          </w:p>
        </w:tc>
        <w:tc>
          <w:tcPr>
            <w:tcW w:w="3005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  <w:r>
              <w:rPr>
                <w:rFonts w:eastAsia="Aptos" w:cs="Liberation Sans"/>
                <w:bCs/>
                <w:kern w:val="2"/>
                <w:sz w:val="24"/>
                <w:szCs w:val="24"/>
                <w:lang w:val="en-US" w:eastAsia="en-US" w:bidi="ar-SA"/>
              </w:rPr>
              <w:t>Prepare project report</w:t>
            </w:r>
          </w:p>
        </w:tc>
        <w:tc>
          <w:tcPr>
            <w:tcW w:w="3006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lang w:val="en-US"/>
              </w:rPr>
            </w:pPr>
            <w:r>
              <w:rPr>
                <w:rFonts w:eastAsia="Aptos" w:cs="Liberation Sans"/>
                <w:bCs/>
                <w:kern w:val="2"/>
                <w:sz w:val="24"/>
                <w:szCs w:val="24"/>
                <w:lang w:val="en-US" w:eastAsia="en-US" w:bidi="ar-SA"/>
              </w:rPr>
              <w:t>Complete project documentation</w:t>
            </w:r>
          </w:p>
        </w:tc>
      </w:tr>
    </w:tbl>
    <w:p>
      <w:pPr>
        <w:pStyle w:val="Normal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spacing w:before="0" w:after="160"/>
        <w:rPr>
          <w:bCs/>
          <w:lang w:val="en-US"/>
        </w:rPr>
      </w:pPr>
      <w:r>
        <w:rPr>
          <w:bCs/>
          <w:lang w:val="en-US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Liberation Sans" w:asciiTheme="minorHAns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Liberation Sans" w:asciiTheme="minorHAns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441c"/>
    <w:pPr>
      <w:keepNext w:val="true"/>
      <w:keepLines/>
      <w:spacing w:before="360" w:after="80"/>
      <w:outlineLvl w:val="0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41c"/>
    <w:pPr>
      <w:keepNext w:val="true"/>
      <w:keepLines/>
      <w:spacing w:before="160" w:after="80"/>
      <w:outlineLvl w:val="1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41c"/>
    <w:pPr>
      <w:keepNext w:val="true"/>
      <w:keepLines/>
      <w:spacing w:before="160" w:after="80"/>
      <w:outlineLvl w:val="2"/>
    </w:pPr>
    <w:rPr>
      <w:rFonts w:eastAsia="Liberation Sans" w:cs="Liberation Sans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41c"/>
    <w:pPr>
      <w:keepNext w:val="true"/>
      <w:keepLines/>
      <w:spacing w:before="80" w:after="40"/>
      <w:outlineLvl w:val="3"/>
    </w:pPr>
    <w:rPr>
      <w:rFonts w:eastAsia="Liberation Sans" w:cs="Liberation Sans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41c"/>
    <w:pPr>
      <w:keepNext w:val="true"/>
      <w:keepLines/>
      <w:spacing w:before="80" w:after="40"/>
      <w:outlineLvl w:val="4"/>
    </w:pPr>
    <w:rPr>
      <w:rFonts w:eastAsia="Liberation Sans" w:cs="Liberation Sans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41c"/>
    <w:pPr>
      <w:keepNext w:val="true"/>
      <w:keepLines/>
      <w:spacing w:before="40" w:after="0"/>
      <w:outlineLvl w:val="5"/>
    </w:pPr>
    <w:rPr>
      <w:rFonts w:eastAsia="Liberation Sans" w:cs="Liberation Sans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41c"/>
    <w:pPr>
      <w:keepNext w:val="true"/>
      <w:keepLines/>
      <w:spacing w:before="40" w:after="0"/>
      <w:outlineLvl w:val="6"/>
    </w:pPr>
    <w:rPr>
      <w:rFonts w:eastAsia="Liberation Sans" w:cs="Liberation Sans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41c"/>
    <w:pPr>
      <w:keepNext w:val="true"/>
      <w:keepLines/>
      <w:spacing w:before="0" w:after="0"/>
      <w:outlineLvl w:val="7"/>
    </w:pPr>
    <w:rPr>
      <w:rFonts w:eastAsia="Liberation Sans" w:cs="Liberation Sans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41c"/>
    <w:pPr>
      <w:keepNext w:val="true"/>
      <w:keepLines/>
      <w:spacing w:before="0" w:after="0"/>
      <w:outlineLvl w:val="8"/>
    </w:pPr>
    <w:rPr>
      <w:rFonts w:eastAsia="Liberation Sans" w:cs="Liberation Sans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9441c"/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9441c"/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9441c"/>
    <w:rPr>
      <w:rFonts w:eastAsia="Liberation Sans" w:cs="Liberation Sans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9441c"/>
    <w:rPr>
      <w:rFonts w:eastAsia="Liberation Sans" w:cs="Liberation Sans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9441c"/>
    <w:rPr>
      <w:rFonts w:eastAsia="Liberation Sans" w:cs="Liberation Sans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9441c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9441c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9441c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9441c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79441c"/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9441c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9441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9441c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9441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9441c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79441c"/>
    <w:pPr>
      <w:spacing w:lineRule="auto" w:line="240" w:before="0" w:after="80"/>
      <w:contextualSpacing/>
    </w:pPr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41c"/>
    <w:pPr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41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9441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94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297ca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4">
    <w:name w:val="Plain Table 4"/>
    <w:basedOn w:val="TableNormal"/>
    <w:uiPriority w:val="44"/>
    <w:rsid w:val="00297ca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297ca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Accent2">
    <w:name w:val="Grid Table 1 Light Accent 2"/>
    <w:basedOn w:val="TableNormal"/>
    <w:uiPriority w:val="46"/>
    <w:rsid w:val="00297ca5"/>
    <w:pPr>
      <w:spacing w:after="0" w:line="240" w:lineRule="auto"/>
    </w:pPr>
    <w:tblPr>
      <w:tblStyleRowBandSize w:val="1"/>
      <w:tblStyleColBandSize w:val="1"/>
      <w:tblBorders>
        <w:top w:val="single" w:color="F6C5AC" w:themeColor="accent2" w:themeTint="66" w:sz="4" w:space="0"/>
        <w:left w:val="single" w:color="F6C5AC" w:themeColor="accent2" w:themeTint="66" w:sz="4" w:space="0"/>
        <w:bottom w:val="single" w:color="F6C5AC" w:themeColor="accent2" w:themeTint="66" w:sz="4" w:space="0"/>
        <w:right w:val="single" w:color="F6C5AC" w:themeColor="accent2" w:themeTint="66" w:sz="4" w:space="0"/>
        <w:insideH w:val="single" w:color="F6C5AC" w:themeColor="accent2" w:themeTint="66" w:sz="4" w:space="0"/>
        <w:insideV w:val="single" w:color="F6C5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1A983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F1A983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6">
    <w:name w:val="Grid Table 1 Light Accent 6"/>
    <w:basedOn w:val="TableNormal"/>
    <w:uiPriority w:val="46"/>
    <w:rsid w:val="00297ca5"/>
    <w:pPr>
      <w:spacing w:after="0" w:line="240" w:lineRule="auto"/>
    </w:pPr>
    <w:tblPr>
      <w:tblStyleRowBandSize w:val="1"/>
      <w:tblStyleColBandSize w:val="1"/>
      <w:tblBorders>
        <w:top w:val="single" w:color="B3E5A1" w:themeColor="accent6" w:themeTint="66" w:sz="4" w:space="0"/>
        <w:left w:val="single" w:color="B3E5A1" w:themeColor="accent6" w:themeTint="66" w:sz="4" w:space="0"/>
        <w:bottom w:val="single" w:color="B3E5A1" w:themeColor="accent6" w:themeTint="66" w:sz="4" w:space="0"/>
        <w:right w:val="single" w:color="B3E5A1" w:themeColor="accent6" w:themeTint="66" w:sz="4" w:space="0"/>
        <w:insideH w:val="single" w:color="B3E5A1" w:themeColor="accent6" w:themeTint="66" w:sz="4" w:space="0"/>
        <w:insideV w:val="single" w:color="B3E5A1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8DD873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873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PlainTable1">
    <w:name w:val="Plain Table 1"/>
    <w:basedOn w:val="TableNormal"/>
    <w:uiPriority w:val="41"/>
    <w:rsid w:val="00297ca5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97ca5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PlainTable5">
    <w:name w:val="Plain Table 5"/>
    <w:basedOn w:val="TableNormal"/>
    <w:uiPriority w:val="45"/>
    <w:rsid w:val="00297ca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97ca5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LibreOfficeDev/24.8.7.2.0$Android_AARCH64 LibreOffice_project/</Application>
  <AppVersion>15.0000</AppVersion>
  <Pages>2</Pages>
  <Words>253</Words>
  <Characters>1544</Characters>
  <CharactersWithSpaces>1714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2026-09-24T14:11:00Z</dcterms:created>
  <dc:creator>Thangeswari Manikandan</dc:creator>
  <dc:description/>
  <dc:language>en-US</dc:language>
  <cp:lastModifiedBy/>
  <dcterms:modified xsi:type="dcterms:W3CDTF">2026-09-24T21:58:32Z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