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4CDE6" w14:textId="3EBC1A53" w:rsidR="00156DD0" w:rsidRPr="0012727A" w:rsidRDefault="009765B3" w:rsidP="009765B3">
      <w:pPr>
        <w:rPr>
          <w:rFonts w:ascii="Times New Roman" w:hAnsi="Times New Roman" w:cs="Times New Roman"/>
          <w:b/>
          <w:bCs/>
          <w:sz w:val="28"/>
          <w:szCs w:val="28"/>
        </w:rPr>
      </w:pPr>
      <w:r w:rsidRPr="0012727A">
        <w:rPr>
          <w:rFonts w:ascii="Times New Roman" w:hAnsi="Times New Roman" w:cs="Times New Roman"/>
          <w:b/>
          <w:bCs/>
          <w:sz w:val="28"/>
          <w:szCs w:val="28"/>
        </w:rPr>
        <w:t>I. Tổng quan:</w:t>
      </w:r>
    </w:p>
    <w:p w14:paraId="514AAE0E" w14:textId="71AB37B1" w:rsidR="009765B3" w:rsidRPr="0012727A" w:rsidRDefault="009765B3" w:rsidP="009765B3">
      <w:pPr>
        <w:rPr>
          <w:rFonts w:ascii="Times New Roman" w:hAnsi="Times New Roman" w:cs="Times New Roman"/>
          <w:b/>
          <w:bCs/>
          <w:sz w:val="28"/>
          <w:szCs w:val="28"/>
        </w:rPr>
      </w:pPr>
      <w:r w:rsidRPr="0012727A">
        <w:rPr>
          <w:rFonts w:ascii="Times New Roman" w:hAnsi="Times New Roman" w:cs="Times New Roman"/>
          <w:b/>
          <w:bCs/>
          <w:sz w:val="28"/>
          <w:szCs w:val="28"/>
        </w:rPr>
        <w:t>1. Mục đích:</w:t>
      </w:r>
    </w:p>
    <w:p w14:paraId="5084803B" w14:textId="1E1905D3" w:rsidR="00445EAE" w:rsidRPr="0012727A" w:rsidRDefault="00445EAE" w:rsidP="00445EAE">
      <w:pPr>
        <w:pStyle w:val="ListParagraph"/>
        <w:numPr>
          <w:ilvl w:val="0"/>
          <w:numId w:val="8"/>
        </w:numPr>
        <w:rPr>
          <w:rFonts w:ascii="Times New Roman" w:hAnsi="Times New Roman" w:cs="Times New Roman"/>
          <w:b/>
          <w:bCs/>
          <w:sz w:val="28"/>
          <w:szCs w:val="28"/>
        </w:rPr>
      </w:pPr>
      <w:r w:rsidRPr="0012727A">
        <w:rPr>
          <w:rFonts w:ascii="Times New Roman" w:hAnsi="Times New Roman" w:cs="Times New Roman"/>
          <w:sz w:val="28"/>
          <w:szCs w:val="28"/>
        </w:rPr>
        <w:t>Lý do phát triển tính năng:</w:t>
      </w:r>
    </w:p>
    <w:p w14:paraId="5B795778" w14:textId="4C152EED" w:rsidR="000B7F03" w:rsidRDefault="0036003F" w:rsidP="0036003F">
      <w:pPr>
        <w:pStyle w:val="ListParagraph"/>
        <w:rPr>
          <w:rFonts w:ascii="Times New Roman" w:hAnsi="Times New Roman" w:cs="Times New Roman"/>
          <w:sz w:val="28"/>
          <w:szCs w:val="28"/>
        </w:rPr>
      </w:pPr>
      <w:r w:rsidRPr="0012727A">
        <w:rPr>
          <w:rFonts w:ascii="Times New Roman" w:hAnsi="Times New Roman" w:cs="Times New Roman"/>
          <w:sz w:val="28"/>
          <w:szCs w:val="28"/>
        </w:rPr>
        <w:t xml:space="preserve">Thông qua tham khảo tính hình thực tế, chúng tôi nhận thấy rằng việc </w:t>
      </w:r>
      <w:r w:rsidR="007348D4">
        <w:rPr>
          <w:rFonts w:ascii="Times New Roman" w:hAnsi="Times New Roman" w:cs="Times New Roman"/>
          <w:sz w:val="28"/>
          <w:szCs w:val="28"/>
        </w:rPr>
        <w:t xml:space="preserve">quản lý nhập </w:t>
      </w:r>
      <w:r w:rsidRPr="0012727A">
        <w:rPr>
          <w:rFonts w:ascii="Times New Roman" w:hAnsi="Times New Roman" w:cs="Times New Roman"/>
          <w:sz w:val="28"/>
          <w:szCs w:val="28"/>
        </w:rPr>
        <w:t xml:space="preserve">kho của các của hàng đang gặp nhiều khó </w:t>
      </w:r>
      <w:r w:rsidR="007348D4">
        <w:rPr>
          <w:rFonts w:ascii="Times New Roman" w:hAnsi="Times New Roman" w:cs="Times New Roman"/>
          <w:sz w:val="28"/>
          <w:szCs w:val="28"/>
        </w:rPr>
        <w:t>khăn:</w:t>
      </w:r>
    </w:p>
    <w:p w14:paraId="410C2474" w14:textId="504E067E" w:rsidR="007348D4" w:rsidRDefault="007348D4" w:rsidP="007348D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Khó khăn trong quản lý tính trạng nhập hàng</w:t>
      </w:r>
      <w:r w:rsidR="00CA00A5">
        <w:rPr>
          <w:rFonts w:ascii="Times New Roman" w:hAnsi="Times New Roman" w:cs="Times New Roman"/>
          <w:sz w:val="28"/>
          <w:szCs w:val="28"/>
        </w:rPr>
        <w:t>.</w:t>
      </w:r>
      <w:r>
        <w:rPr>
          <w:rFonts w:ascii="Times New Roman" w:hAnsi="Times New Roman" w:cs="Times New Roman"/>
          <w:sz w:val="28"/>
          <w:szCs w:val="28"/>
        </w:rPr>
        <w:t xml:space="preserve"> </w:t>
      </w:r>
      <w:r w:rsidR="00CA00A5">
        <w:rPr>
          <w:rFonts w:ascii="Times New Roman" w:hAnsi="Times New Roman" w:cs="Times New Roman"/>
          <w:sz w:val="28"/>
          <w:szCs w:val="28"/>
        </w:rPr>
        <w:t>M</w:t>
      </w:r>
      <w:r>
        <w:rPr>
          <w:rFonts w:ascii="Times New Roman" w:hAnsi="Times New Roman" w:cs="Times New Roman"/>
          <w:sz w:val="28"/>
          <w:szCs w:val="28"/>
        </w:rPr>
        <w:t>ột đơn nhập hàng có những tính trạng như</w:t>
      </w:r>
      <w:r w:rsidR="00CA00A5">
        <w:rPr>
          <w:rFonts w:ascii="Times New Roman" w:hAnsi="Times New Roman" w:cs="Times New Roman"/>
          <w:sz w:val="28"/>
          <w:szCs w:val="28"/>
        </w:rPr>
        <w:t xml:space="preserve">: đơn đang giao dịch, đơn đã hoàn thành hoặc đơn đã huỷ. </w:t>
      </w:r>
      <w:r w:rsidR="00CA00A5" w:rsidRPr="00CA00A5">
        <w:rPr>
          <w:rFonts w:ascii="Times New Roman" w:hAnsi="Times New Roman" w:cs="Times New Roman"/>
          <w:sz w:val="28"/>
          <w:szCs w:val="28"/>
        </w:rPr>
        <w:t>Việc theo dõi tình trạng đơn hàng rất dễ xảy ra sai sót nếu chỉ xử lý thủ công. Các đơn hàng cũ được viết trên giấy tờ</w:t>
      </w:r>
      <w:r w:rsidR="00CA00A5">
        <w:rPr>
          <w:rFonts w:ascii="Times New Roman" w:hAnsi="Times New Roman" w:cs="Times New Roman"/>
          <w:sz w:val="28"/>
          <w:szCs w:val="28"/>
        </w:rPr>
        <w:t xml:space="preserve"> (hoặc được note trong điện thoại)</w:t>
      </w:r>
      <w:r w:rsidR="00CA00A5" w:rsidRPr="00CA00A5">
        <w:rPr>
          <w:rFonts w:ascii="Times New Roman" w:hAnsi="Times New Roman" w:cs="Times New Roman"/>
          <w:sz w:val="28"/>
          <w:szCs w:val="28"/>
        </w:rPr>
        <w:t xml:space="preserve"> có</w:t>
      </w:r>
      <w:r w:rsidR="00CA00A5">
        <w:rPr>
          <w:rFonts w:ascii="Times New Roman" w:hAnsi="Times New Roman" w:cs="Times New Roman"/>
          <w:sz w:val="28"/>
          <w:szCs w:val="28"/>
        </w:rPr>
        <w:t xml:space="preserve"> </w:t>
      </w:r>
      <w:r w:rsidR="00CA00A5" w:rsidRPr="00CA00A5">
        <w:rPr>
          <w:rFonts w:ascii="Times New Roman" w:hAnsi="Times New Roman" w:cs="Times New Roman"/>
          <w:sz w:val="28"/>
          <w:szCs w:val="28"/>
        </w:rPr>
        <w:t>thể dễ bị quên hoặc đánh mất, hoặc có trường hợp 1 đơn hàng được đặt nhưng tới 1 tháng sau mới được giao</w:t>
      </w:r>
      <w:r w:rsidR="0064146F">
        <w:rPr>
          <w:rFonts w:ascii="Times New Roman" w:hAnsi="Times New Roman" w:cs="Times New Roman"/>
          <w:sz w:val="28"/>
          <w:szCs w:val="28"/>
        </w:rPr>
        <w:t>. Hơn nữa, việc liên lạc với nhà cung cấp để kiểm soát tình trạng đơn hàng cũng rất mất thời gian, vì nhà cung cấp cũng phải liên lạc với đơn vị vận chuyển.</w:t>
      </w:r>
    </w:p>
    <w:p w14:paraId="5C5BF0A8" w14:textId="0E7DECF2" w:rsidR="0064146F" w:rsidRDefault="0064146F" w:rsidP="007348D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Quản lý công nợ với nhà cung cấp</w:t>
      </w:r>
      <w:r w:rsidR="00EB5AF5">
        <w:rPr>
          <w:rFonts w:ascii="Times New Roman" w:hAnsi="Times New Roman" w:cs="Times New Roman"/>
          <w:sz w:val="28"/>
          <w:szCs w:val="28"/>
        </w:rPr>
        <w:t>.</w:t>
      </w:r>
      <w:r>
        <w:rPr>
          <w:rFonts w:ascii="Times New Roman" w:hAnsi="Times New Roman" w:cs="Times New Roman"/>
          <w:sz w:val="28"/>
          <w:szCs w:val="28"/>
        </w:rPr>
        <w:t xml:space="preserve"> </w:t>
      </w:r>
      <w:r w:rsidRPr="0064146F">
        <w:rPr>
          <w:rFonts w:ascii="Times New Roman" w:hAnsi="Times New Roman" w:cs="Times New Roman"/>
          <w:sz w:val="28"/>
          <w:szCs w:val="28"/>
        </w:rPr>
        <w:t>Phương pháp thanh toán từng phần phổ biến khi khách hàng cần thời gian để xoay tiền. Nhu cầu quản lý công nợ vì thế càng tăng cao.</w:t>
      </w:r>
    </w:p>
    <w:p w14:paraId="0FF7B651" w14:textId="66F6A9EF" w:rsidR="00EB5AF5" w:rsidRDefault="00EB5AF5" w:rsidP="007348D4">
      <w:pPr>
        <w:pStyle w:val="ListParagraph"/>
        <w:numPr>
          <w:ilvl w:val="1"/>
          <w:numId w:val="8"/>
        </w:numPr>
        <w:rPr>
          <w:rFonts w:ascii="Times New Roman" w:hAnsi="Times New Roman" w:cs="Times New Roman"/>
          <w:sz w:val="28"/>
          <w:szCs w:val="28"/>
        </w:rPr>
      </w:pPr>
      <w:r w:rsidRPr="00EB5AF5">
        <w:rPr>
          <w:rFonts w:ascii="Times New Roman" w:hAnsi="Times New Roman" w:cs="Times New Roman"/>
          <w:sz w:val="28"/>
          <w:szCs w:val="28"/>
        </w:rPr>
        <w:t>Giá nhập hàng từ các nhà cung cấp thường không ổn định</w:t>
      </w:r>
      <w:r>
        <w:rPr>
          <w:rFonts w:ascii="Times New Roman" w:hAnsi="Times New Roman" w:cs="Times New Roman"/>
          <w:sz w:val="28"/>
          <w:szCs w:val="28"/>
        </w:rPr>
        <w:t>.</w:t>
      </w:r>
    </w:p>
    <w:p w14:paraId="1FE2130A" w14:textId="3AE8E92E" w:rsidR="00EB5AF5" w:rsidRDefault="00EB5AF5" w:rsidP="007348D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Khó khăn trong khâu quản lý định mức tồn kho.</w:t>
      </w:r>
      <w:r w:rsidR="00225219">
        <w:rPr>
          <w:rFonts w:ascii="Times New Roman" w:hAnsi="Times New Roman" w:cs="Times New Roman"/>
          <w:sz w:val="28"/>
          <w:szCs w:val="28"/>
        </w:rPr>
        <w:t xml:space="preserve"> Khách hàng có nhu cầu kiểm soát số lượng tồn kho của </w:t>
      </w:r>
      <w:r w:rsidR="00A878DB">
        <w:rPr>
          <w:rFonts w:ascii="Times New Roman" w:hAnsi="Times New Roman" w:cs="Times New Roman"/>
          <w:sz w:val="28"/>
          <w:szCs w:val="28"/>
        </w:rPr>
        <w:t>những sản phẩm “xu thế” để có chiến lược nhập hàng. Ví dụ, sản phẩm A đang hot trên thị trường, khách hàng cần nhập sản phẩm A vào thời điểm thích hợp chứ không đợi gần hết.</w:t>
      </w:r>
      <w:r w:rsidR="00225219">
        <w:rPr>
          <w:rFonts w:ascii="Times New Roman" w:hAnsi="Times New Roman" w:cs="Times New Roman"/>
          <w:sz w:val="28"/>
          <w:szCs w:val="28"/>
        </w:rPr>
        <w:t xml:space="preserve"> </w:t>
      </w:r>
    </w:p>
    <w:p w14:paraId="144658C3" w14:textId="10802254" w:rsidR="00A878DB" w:rsidRDefault="00A878DB" w:rsidP="007348D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Lưu trữ số liệu của nhà cung cấp để so sánh chất lượng giữa các nhà cung cấp. </w:t>
      </w:r>
      <w:r w:rsidRPr="00A878DB">
        <w:rPr>
          <w:rFonts w:ascii="Times New Roman" w:hAnsi="Times New Roman" w:cs="Times New Roman"/>
          <w:sz w:val="28"/>
          <w:szCs w:val="28"/>
        </w:rPr>
        <w:t>Nếu muốn so sánh giữa các nhà cung cấp để đánh giá, khách hàng thường phải nhìn lại toàn bộ đơn hàng được cung cấp</w:t>
      </w:r>
      <w:r>
        <w:rPr>
          <w:rFonts w:ascii="Times New Roman" w:hAnsi="Times New Roman" w:cs="Times New Roman"/>
          <w:sz w:val="28"/>
          <w:szCs w:val="28"/>
        </w:rPr>
        <w:t>.</w:t>
      </w:r>
    </w:p>
    <w:p w14:paraId="18F5057F" w14:textId="61BA0E25" w:rsidR="00445EAE" w:rsidRPr="0012727A" w:rsidRDefault="00445EAE" w:rsidP="00445EAE">
      <w:pPr>
        <w:pStyle w:val="ListParagraph"/>
        <w:numPr>
          <w:ilvl w:val="0"/>
          <w:numId w:val="8"/>
        </w:numPr>
        <w:rPr>
          <w:rFonts w:ascii="Times New Roman" w:hAnsi="Times New Roman" w:cs="Times New Roman"/>
          <w:b/>
          <w:bCs/>
          <w:sz w:val="28"/>
          <w:szCs w:val="28"/>
        </w:rPr>
      </w:pPr>
      <w:r w:rsidRPr="0012727A">
        <w:rPr>
          <w:rFonts w:ascii="Times New Roman" w:hAnsi="Times New Roman" w:cs="Times New Roman"/>
          <w:sz w:val="28"/>
          <w:szCs w:val="28"/>
        </w:rPr>
        <w:t>Ý nghĩa mang lại cho người dùng:</w:t>
      </w:r>
      <w:r w:rsidR="00F45A95" w:rsidRPr="0012727A">
        <w:rPr>
          <w:rFonts w:ascii="Times New Roman" w:hAnsi="Times New Roman" w:cs="Times New Roman"/>
          <w:sz w:val="28"/>
          <w:szCs w:val="28"/>
        </w:rPr>
        <w:t xml:space="preserve"> Với những </w:t>
      </w:r>
      <w:r w:rsidR="008F6CC5" w:rsidRPr="0012727A">
        <w:rPr>
          <w:rFonts w:ascii="Times New Roman" w:hAnsi="Times New Roman" w:cs="Times New Roman"/>
          <w:sz w:val="28"/>
          <w:szCs w:val="28"/>
        </w:rPr>
        <w:t xml:space="preserve">“nỗi đau” </w:t>
      </w:r>
      <w:r w:rsidR="00F45A95" w:rsidRPr="0012727A">
        <w:rPr>
          <w:rFonts w:ascii="Times New Roman" w:hAnsi="Times New Roman" w:cs="Times New Roman"/>
          <w:sz w:val="28"/>
          <w:szCs w:val="28"/>
        </w:rPr>
        <w:t>được nêu trên, phần mềm quản lý kho sẽ giúp người dùng:</w:t>
      </w:r>
    </w:p>
    <w:p w14:paraId="121E9FAC" w14:textId="586DAC5C" w:rsidR="00F45A95" w:rsidRPr="0012727A" w:rsidRDefault="00B01B2B" w:rsidP="00F45A95">
      <w:pPr>
        <w:pStyle w:val="ListParagraph"/>
        <w:numPr>
          <w:ilvl w:val="1"/>
          <w:numId w:val="8"/>
        </w:numPr>
        <w:rPr>
          <w:rFonts w:ascii="Times New Roman" w:hAnsi="Times New Roman" w:cs="Times New Roman"/>
          <w:b/>
          <w:bCs/>
          <w:sz w:val="28"/>
          <w:szCs w:val="28"/>
        </w:rPr>
      </w:pPr>
      <w:r w:rsidRPr="0012727A">
        <w:rPr>
          <w:rFonts w:ascii="Times New Roman" w:hAnsi="Times New Roman" w:cs="Times New Roman"/>
          <w:sz w:val="28"/>
          <w:szCs w:val="28"/>
        </w:rPr>
        <w:t>Tiết kiệm thời gian và chi phí</w:t>
      </w:r>
    </w:p>
    <w:p w14:paraId="027A2CC1" w14:textId="14616F6C" w:rsidR="00B01B2B" w:rsidRPr="0012727A" w:rsidRDefault="00B01B2B" w:rsidP="00F45A95">
      <w:pPr>
        <w:pStyle w:val="ListParagraph"/>
        <w:numPr>
          <w:ilvl w:val="1"/>
          <w:numId w:val="8"/>
        </w:numPr>
        <w:rPr>
          <w:rFonts w:ascii="Times New Roman" w:hAnsi="Times New Roman" w:cs="Times New Roman"/>
          <w:b/>
          <w:bCs/>
          <w:sz w:val="28"/>
          <w:szCs w:val="28"/>
        </w:rPr>
      </w:pPr>
      <w:r w:rsidRPr="0012727A">
        <w:rPr>
          <w:rFonts w:ascii="Times New Roman" w:hAnsi="Times New Roman" w:cs="Times New Roman"/>
          <w:sz w:val="28"/>
          <w:szCs w:val="28"/>
        </w:rPr>
        <w:t>Nâng cao khả năng phối hợp với các nhà cung cấp</w:t>
      </w:r>
    </w:p>
    <w:p w14:paraId="78FC4418" w14:textId="2BAE5081" w:rsidR="00B01B2B" w:rsidRPr="0012727A" w:rsidRDefault="00B01B2B" w:rsidP="00F45A95">
      <w:pPr>
        <w:pStyle w:val="ListParagraph"/>
        <w:numPr>
          <w:ilvl w:val="1"/>
          <w:numId w:val="8"/>
        </w:numPr>
        <w:rPr>
          <w:rFonts w:ascii="Times New Roman" w:hAnsi="Times New Roman" w:cs="Times New Roman"/>
          <w:b/>
          <w:bCs/>
          <w:sz w:val="28"/>
          <w:szCs w:val="28"/>
        </w:rPr>
      </w:pPr>
      <w:r w:rsidRPr="0012727A">
        <w:rPr>
          <w:rFonts w:ascii="Times New Roman" w:hAnsi="Times New Roman" w:cs="Times New Roman"/>
          <w:sz w:val="28"/>
          <w:szCs w:val="28"/>
        </w:rPr>
        <w:t>Nâng cao hiệu quả kinh doanh</w:t>
      </w:r>
    </w:p>
    <w:p w14:paraId="595334A9" w14:textId="7EF462C7" w:rsidR="00B01B2B" w:rsidRPr="0012727A" w:rsidRDefault="00B01B2B" w:rsidP="00F45A95">
      <w:pPr>
        <w:pStyle w:val="ListParagraph"/>
        <w:numPr>
          <w:ilvl w:val="1"/>
          <w:numId w:val="8"/>
        </w:numPr>
        <w:rPr>
          <w:rFonts w:ascii="Times New Roman" w:hAnsi="Times New Roman" w:cs="Times New Roman"/>
          <w:b/>
          <w:bCs/>
          <w:sz w:val="28"/>
          <w:szCs w:val="28"/>
        </w:rPr>
      </w:pPr>
      <w:r w:rsidRPr="0012727A">
        <w:rPr>
          <w:rFonts w:ascii="Times New Roman" w:hAnsi="Times New Roman" w:cs="Times New Roman"/>
          <w:sz w:val="28"/>
          <w:szCs w:val="28"/>
        </w:rPr>
        <w:t>Cải thiện khả năng quản lý, lưu trữ sản phẩm</w:t>
      </w:r>
    </w:p>
    <w:p w14:paraId="451689F5" w14:textId="5A57EA22" w:rsidR="009765B3" w:rsidRPr="0012727A" w:rsidRDefault="009765B3" w:rsidP="009765B3">
      <w:pPr>
        <w:rPr>
          <w:rFonts w:ascii="Times New Roman" w:hAnsi="Times New Roman" w:cs="Times New Roman"/>
          <w:b/>
          <w:bCs/>
          <w:sz w:val="28"/>
          <w:szCs w:val="28"/>
        </w:rPr>
      </w:pPr>
      <w:r w:rsidRPr="0012727A">
        <w:rPr>
          <w:rFonts w:ascii="Times New Roman" w:hAnsi="Times New Roman" w:cs="Times New Roman"/>
          <w:b/>
          <w:bCs/>
          <w:sz w:val="28"/>
          <w:szCs w:val="28"/>
        </w:rPr>
        <w:t>2. Phạm vi ảnh hưởng:</w:t>
      </w:r>
    </w:p>
    <w:p w14:paraId="073513B8" w14:textId="042FE6AE" w:rsidR="007B7727" w:rsidRPr="0012727A" w:rsidRDefault="007B7727" w:rsidP="00994304">
      <w:pPr>
        <w:pStyle w:val="ListParagraph"/>
        <w:numPr>
          <w:ilvl w:val="0"/>
          <w:numId w:val="29"/>
        </w:numPr>
        <w:rPr>
          <w:rFonts w:ascii="Times New Roman" w:hAnsi="Times New Roman" w:cs="Times New Roman"/>
          <w:sz w:val="28"/>
          <w:szCs w:val="28"/>
        </w:rPr>
      </w:pPr>
      <w:r w:rsidRPr="0012727A">
        <w:rPr>
          <w:rFonts w:ascii="Times New Roman" w:hAnsi="Times New Roman" w:cs="Times New Roman"/>
          <w:sz w:val="28"/>
          <w:szCs w:val="28"/>
        </w:rPr>
        <w:t>Tổng quát: Quản lý nhà cung cấp, quản lý sản phẩm, quản lý đơn nhập hàng</w:t>
      </w:r>
    </w:p>
    <w:p w14:paraId="2AC6E719" w14:textId="11FC62A5" w:rsidR="007B7727" w:rsidRPr="0012727A" w:rsidRDefault="007B7727" w:rsidP="00994304">
      <w:pPr>
        <w:pStyle w:val="ListParagraph"/>
        <w:numPr>
          <w:ilvl w:val="0"/>
          <w:numId w:val="29"/>
        </w:numPr>
        <w:rPr>
          <w:rFonts w:ascii="Times New Roman" w:hAnsi="Times New Roman" w:cs="Times New Roman"/>
          <w:sz w:val="28"/>
          <w:szCs w:val="28"/>
        </w:rPr>
      </w:pPr>
      <w:r w:rsidRPr="0012727A">
        <w:rPr>
          <w:rFonts w:ascii="Times New Roman" w:hAnsi="Times New Roman" w:cs="Times New Roman"/>
          <w:sz w:val="28"/>
          <w:szCs w:val="28"/>
        </w:rPr>
        <w:t>Quản lý sản phẩm:</w:t>
      </w:r>
    </w:p>
    <w:p w14:paraId="4D57C9DF" w14:textId="05FFA619" w:rsidR="007B7727" w:rsidRPr="0012727A" w:rsidRDefault="007B7727" w:rsidP="00994304">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lastRenderedPageBreak/>
        <w:t>Hiển thị thông tin chung của sản phẩm: tên, danh mục, nhãn hiệu, ảnh</w:t>
      </w:r>
      <w:r w:rsidR="00994304" w:rsidRPr="0012727A">
        <w:rPr>
          <w:rFonts w:ascii="Times New Roman" w:hAnsi="Times New Roman" w:cs="Times New Roman"/>
          <w:sz w:val="28"/>
          <w:szCs w:val="28"/>
        </w:rPr>
        <w:t>.</w:t>
      </w:r>
    </w:p>
    <w:p w14:paraId="628686B0" w14:textId="0D4C476B" w:rsidR="007B7727" w:rsidRPr="0012727A" w:rsidRDefault="007B7727" w:rsidP="00994304">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t>Hiển thị mã, số lượng tồn kho, số lượng có thể bán</w:t>
      </w:r>
      <w:r w:rsidR="00994304" w:rsidRPr="0012727A">
        <w:rPr>
          <w:rFonts w:ascii="Times New Roman" w:hAnsi="Times New Roman" w:cs="Times New Roman"/>
          <w:sz w:val="28"/>
          <w:szCs w:val="28"/>
        </w:rPr>
        <w:t>, kích thước, màu, chất liệu, giá bán của từng phiên bản.</w:t>
      </w:r>
    </w:p>
    <w:p w14:paraId="326571CD" w14:textId="3ADF87E8" w:rsidR="00994304" w:rsidRPr="0012727A" w:rsidRDefault="007B7727" w:rsidP="00994304">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t>Thêm, sửa, xoá các phiên bản</w:t>
      </w:r>
      <w:r w:rsidR="00994304" w:rsidRPr="0012727A">
        <w:rPr>
          <w:rFonts w:ascii="Times New Roman" w:hAnsi="Times New Roman" w:cs="Times New Roman"/>
          <w:sz w:val="28"/>
          <w:szCs w:val="28"/>
        </w:rPr>
        <w:t>.</w:t>
      </w:r>
    </w:p>
    <w:p w14:paraId="6038F585" w14:textId="24652C8C" w:rsidR="00994304" w:rsidRPr="0012727A" w:rsidRDefault="00994304" w:rsidP="00994304">
      <w:pPr>
        <w:pStyle w:val="ListParagraph"/>
        <w:numPr>
          <w:ilvl w:val="0"/>
          <w:numId w:val="29"/>
        </w:numPr>
        <w:rPr>
          <w:rFonts w:ascii="Times New Roman" w:hAnsi="Times New Roman" w:cs="Times New Roman"/>
          <w:sz w:val="28"/>
          <w:szCs w:val="28"/>
        </w:rPr>
      </w:pPr>
      <w:r w:rsidRPr="0012727A">
        <w:rPr>
          <w:rFonts w:ascii="Times New Roman" w:hAnsi="Times New Roman" w:cs="Times New Roman"/>
          <w:sz w:val="28"/>
          <w:szCs w:val="28"/>
        </w:rPr>
        <w:t>Nhà cung cấp:</w:t>
      </w:r>
    </w:p>
    <w:p w14:paraId="0C79B272" w14:textId="77777777" w:rsidR="00E840B7" w:rsidRPr="0012727A" w:rsidRDefault="00E840B7" w:rsidP="00994304">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t>Hiển thị thông tin nhà cung cấp: mã, tên, địa chỉ, điện thoại, email, …</w:t>
      </w:r>
    </w:p>
    <w:p w14:paraId="7E939DF6" w14:textId="77777777" w:rsidR="00A262E2" w:rsidRPr="0012727A" w:rsidRDefault="00A262E2" w:rsidP="00994304">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t>Thêm, sửa, xoá nhà cung cấp</w:t>
      </w:r>
    </w:p>
    <w:p w14:paraId="74A0567B" w14:textId="77777777" w:rsidR="00A262E2" w:rsidRPr="0012727A" w:rsidRDefault="00A262E2" w:rsidP="00994304">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t>Xem lịch sử nhập hàng của nhà cung cấp</w:t>
      </w:r>
    </w:p>
    <w:p w14:paraId="6E3D65E9" w14:textId="77777777" w:rsidR="00A262E2" w:rsidRPr="0012727A" w:rsidRDefault="00A262E2" w:rsidP="00A262E2">
      <w:pPr>
        <w:pStyle w:val="ListParagraph"/>
        <w:numPr>
          <w:ilvl w:val="0"/>
          <w:numId w:val="29"/>
        </w:numPr>
        <w:rPr>
          <w:rFonts w:ascii="Times New Roman" w:hAnsi="Times New Roman" w:cs="Times New Roman"/>
          <w:sz w:val="28"/>
          <w:szCs w:val="28"/>
        </w:rPr>
      </w:pPr>
      <w:r w:rsidRPr="0012727A">
        <w:rPr>
          <w:rFonts w:ascii="Times New Roman" w:hAnsi="Times New Roman" w:cs="Times New Roman"/>
          <w:sz w:val="28"/>
          <w:szCs w:val="28"/>
        </w:rPr>
        <w:t>Đơn nhập hàng:</w:t>
      </w:r>
    </w:p>
    <w:p w14:paraId="2E19DB8F" w14:textId="77777777" w:rsidR="008D7A78" w:rsidRPr="0012727A" w:rsidRDefault="008D7A78" w:rsidP="00A262E2">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t>Phân trang danh sách đơn nhập hàng</w:t>
      </w:r>
    </w:p>
    <w:p w14:paraId="3FD32EA5" w14:textId="77777777" w:rsidR="00F21AAE" w:rsidRPr="0012727A" w:rsidRDefault="00F21AAE" w:rsidP="00A262E2">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t>Tạo mới đơn nhập hàng</w:t>
      </w:r>
    </w:p>
    <w:p w14:paraId="32AEDE8B" w14:textId="77777777" w:rsidR="00F21AAE" w:rsidRPr="0012727A" w:rsidRDefault="00F21AAE" w:rsidP="00A262E2">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t>Xác nhận nhập hàng, thanh toán đơn nhập</w:t>
      </w:r>
    </w:p>
    <w:p w14:paraId="586ACA2E" w14:textId="04E02D23" w:rsidR="00994304" w:rsidRPr="0012727A" w:rsidRDefault="00F21AAE" w:rsidP="00F21AAE">
      <w:pPr>
        <w:pStyle w:val="ListParagraph"/>
        <w:numPr>
          <w:ilvl w:val="0"/>
          <w:numId w:val="29"/>
        </w:numPr>
        <w:rPr>
          <w:rFonts w:ascii="Times New Roman" w:hAnsi="Times New Roman" w:cs="Times New Roman"/>
          <w:sz w:val="28"/>
          <w:szCs w:val="28"/>
        </w:rPr>
      </w:pPr>
      <w:r w:rsidRPr="0012727A">
        <w:rPr>
          <w:rFonts w:ascii="Times New Roman" w:hAnsi="Times New Roman" w:cs="Times New Roman"/>
          <w:sz w:val="28"/>
          <w:szCs w:val="28"/>
        </w:rPr>
        <w:t>Nhân viên:</w:t>
      </w:r>
    </w:p>
    <w:p w14:paraId="27303B28" w14:textId="77A31118" w:rsidR="00F21AAE" w:rsidRPr="0012727A" w:rsidRDefault="00F21AAE" w:rsidP="00F21AAE">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t>Tạo mới tài khoản nhân viên</w:t>
      </w:r>
    </w:p>
    <w:p w14:paraId="08EFB9E8" w14:textId="11A6863B" w:rsidR="00F21AAE" w:rsidRPr="0012727A" w:rsidRDefault="00F21AAE" w:rsidP="00F21AAE">
      <w:pPr>
        <w:pStyle w:val="ListParagraph"/>
        <w:numPr>
          <w:ilvl w:val="1"/>
          <w:numId w:val="29"/>
        </w:numPr>
        <w:rPr>
          <w:rFonts w:ascii="Times New Roman" w:hAnsi="Times New Roman" w:cs="Times New Roman"/>
          <w:sz w:val="28"/>
          <w:szCs w:val="28"/>
        </w:rPr>
      </w:pPr>
      <w:r w:rsidRPr="0012727A">
        <w:rPr>
          <w:rFonts w:ascii="Times New Roman" w:hAnsi="Times New Roman" w:cs="Times New Roman"/>
          <w:sz w:val="28"/>
          <w:szCs w:val="28"/>
        </w:rPr>
        <w:t>Phân quyền nhân viên: điều phối viên, nhân viên kho, thủ kho</w:t>
      </w:r>
    </w:p>
    <w:p w14:paraId="3500383F" w14:textId="73BBD224" w:rsidR="009765B3" w:rsidRPr="0012727A" w:rsidRDefault="009765B3" w:rsidP="009765B3">
      <w:pPr>
        <w:rPr>
          <w:rFonts w:ascii="Times New Roman" w:hAnsi="Times New Roman" w:cs="Times New Roman"/>
          <w:b/>
          <w:bCs/>
          <w:sz w:val="28"/>
          <w:szCs w:val="28"/>
        </w:rPr>
      </w:pPr>
      <w:r w:rsidRPr="0012727A">
        <w:rPr>
          <w:rFonts w:ascii="Times New Roman" w:hAnsi="Times New Roman" w:cs="Times New Roman"/>
          <w:b/>
          <w:bCs/>
          <w:sz w:val="28"/>
          <w:szCs w:val="28"/>
        </w:rPr>
        <w:t>3. Ghi chú:</w:t>
      </w:r>
    </w:p>
    <w:p w14:paraId="0779AE89" w14:textId="7176D432" w:rsidR="009765B3" w:rsidRPr="0012727A" w:rsidRDefault="009765B3" w:rsidP="009765B3">
      <w:pPr>
        <w:rPr>
          <w:rFonts w:ascii="Times New Roman" w:hAnsi="Times New Roman" w:cs="Times New Roman"/>
          <w:sz w:val="28"/>
          <w:szCs w:val="28"/>
        </w:rPr>
      </w:pPr>
      <w:r w:rsidRPr="0012727A">
        <w:rPr>
          <w:rFonts w:ascii="Times New Roman" w:hAnsi="Times New Roman" w:cs="Times New Roman"/>
          <w:sz w:val="28"/>
          <w:szCs w:val="28"/>
        </w:rPr>
        <w:t>3.1. Giải thích kí hiệu:</w:t>
      </w:r>
    </w:p>
    <w:p w14:paraId="6C5D6ECE" w14:textId="56F3F777" w:rsidR="009765B3" w:rsidRPr="0012727A" w:rsidRDefault="009765B3" w:rsidP="009765B3">
      <w:pPr>
        <w:rPr>
          <w:rFonts w:ascii="Times New Roman" w:hAnsi="Times New Roman" w:cs="Times New Roman"/>
          <w:sz w:val="28"/>
          <w:szCs w:val="28"/>
        </w:rPr>
      </w:pPr>
      <w:r w:rsidRPr="0012727A">
        <w:rPr>
          <w:rFonts w:ascii="Times New Roman" w:hAnsi="Times New Roman" w:cs="Times New Roman"/>
          <w:b/>
          <w:noProof/>
          <w:sz w:val="28"/>
          <w:szCs w:val="28"/>
        </w:rPr>
        <w:drawing>
          <wp:inline distT="0" distB="0" distL="0" distR="0" wp14:anchorId="1DF49A74" wp14:editId="39B45A2B">
            <wp:extent cx="5974080" cy="3771900"/>
            <wp:effectExtent l="0" t="0" r="7620" b="0"/>
            <wp:docPr id="1" name="image1.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974080" cy="3771900"/>
                    </a:xfrm>
                    <a:prstGeom prst="rect">
                      <a:avLst/>
                    </a:prstGeom>
                    <a:ln/>
                  </pic:spPr>
                </pic:pic>
              </a:graphicData>
            </a:graphic>
          </wp:inline>
        </w:drawing>
      </w:r>
    </w:p>
    <w:p w14:paraId="686973E2" w14:textId="6AED4E0A" w:rsidR="009765B3" w:rsidRPr="0012727A" w:rsidRDefault="009765B3" w:rsidP="009765B3">
      <w:pPr>
        <w:rPr>
          <w:rFonts w:ascii="Times New Roman" w:hAnsi="Times New Roman" w:cs="Times New Roman"/>
          <w:sz w:val="28"/>
          <w:szCs w:val="28"/>
        </w:rPr>
      </w:pPr>
      <w:r w:rsidRPr="0012727A">
        <w:rPr>
          <w:rFonts w:ascii="Times New Roman" w:hAnsi="Times New Roman" w:cs="Times New Roman"/>
          <w:sz w:val="28"/>
          <w:szCs w:val="28"/>
        </w:rPr>
        <w:t>3.2. Thuật ngữ:</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895"/>
      </w:tblGrid>
      <w:tr w:rsidR="009765B3" w:rsidRPr="0012727A" w14:paraId="5656FF93" w14:textId="77777777" w:rsidTr="00FE68FB">
        <w:tc>
          <w:tcPr>
            <w:tcW w:w="3465" w:type="dxa"/>
            <w:shd w:val="clear" w:color="auto" w:fill="D9EAD3"/>
            <w:tcMar>
              <w:top w:w="100" w:type="dxa"/>
              <w:left w:w="100" w:type="dxa"/>
              <w:bottom w:w="100" w:type="dxa"/>
              <w:right w:w="100" w:type="dxa"/>
            </w:tcMar>
          </w:tcPr>
          <w:p w14:paraId="6F05468E" w14:textId="77777777" w:rsidR="009765B3" w:rsidRPr="0012727A" w:rsidRDefault="009765B3" w:rsidP="00FE68FB">
            <w:pPr>
              <w:widowControl w:val="0"/>
              <w:spacing w:line="240" w:lineRule="auto"/>
              <w:rPr>
                <w:rFonts w:ascii="Times New Roman" w:hAnsi="Times New Roman" w:cs="Times New Roman"/>
                <w:b/>
                <w:sz w:val="28"/>
                <w:szCs w:val="28"/>
              </w:rPr>
            </w:pPr>
            <w:r w:rsidRPr="0012727A">
              <w:rPr>
                <w:rFonts w:ascii="Times New Roman" w:hAnsi="Times New Roman" w:cs="Times New Roman"/>
                <w:b/>
                <w:sz w:val="28"/>
                <w:szCs w:val="28"/>
              </w:rPr>
              <w:lastRenderedPageBreak/>
              <w:t>Tên thuật ngữ</w:t>
            </w:r>
          </w:p>
        </w:tc>
        <w:tc>
          <w:tcPr>
            <w:tcW w:w="5895" w:type="dxa"/>
            <w:shd w:val="clear" w:color="auto" w:fill="D9EAD3"/>
            <w:tcMar>
              <w:top w:w="100" w:type="dxa"/>
              <w:left w:w="100" w:type="dxa"/>
              <w:bottom w:w="100" w:type="dxa"/>
              <w:right w:w="100" w:type="dxa"/>
            </w:tcMar>
          </w:tcPr>
          <w:p w14:paraId="3870B185" w14:textId="77777777" w:rsidR="009765B3" w:rsidRPr="0012727A" w:rsidRDefault="009765B3" w:rsidP="00FE68FB">
            <w:pPr>
              <w:widowControl w:val="0"/>
              <w:spacing w:line="240" w:lineRule="auto"/>
              <w:rPr>
                <w:rFonts w:ascii="Times New Roman" w:hAnsi="Times New Roman" w:cs="Times New Roman"/>
                <w:b/>
                <w:sz w:val="28"/>
                <w:szCs w:val="28"/>
              </w:rPr>
            </w:pPr>
            <w:r w:rsidRPr="0012727A">
              <w:rPr>
                <w:rFonts w:ascii="Times New Roman" w:hAnsi="Times New Roman" w:cs="Times New Roman"/>
                <w:b/>
                <w:sz w:val="28"/>
                <w:szCs w:val="28"/>
              </w:rPr>
              <w:t>Định nghĩa</w:t>
            </w:r>
          </w:p>
        </w:tc>
      </w:tr>
      <w:tr w:rsidR="009765B3" w:rsidRPr="0012727A" w14:paraId="2885AAFD" w14:textId="77777777" w:rsidTr="00FE68FB">
        <w:tc>
          <w:tcPr>
            <w:tcW w:w="3465" w:type="dxa"/>
            <w:shd w:val="clear" w:color="auto" w:fill="auto"/>
            <w:tcMar>
              <w:top w:w="100" w:type="dxa"/>
              <w:left w:w="100" w:type="dxa"/>
              <w:bottom w:w="100" w:type="dxa"/>
              <w:right w:w="100" w:type="dxa"/>
            </w:tcMar>
          </w:tcPr>
          <w:p w14:paraId="62979672" w14:textId="2DFDC0C0" w:rsidR="009765B3" w:rsidRPr="0012727A" w:rsidRDefault="009765B3" w:rsidP="00FE68FB">
            <w:pPr>
              <w:widowControl w:val="0"/>
              <w:spacing w:line="240" w:lineRule="auto"/>
              <w:rPr>
                <w:rFonts w:ascii="Times New Roman" w:hAnsi="Times New Roman" w:cs="Times New Roman"/>
                <w:sz w:val="28"/>
                <w:szCs w:val="28"/>
              </w:rPr>
            </w:pPr>
            <w:r w:rsidRPr="0012727A">
              <w:rPr>
                <w:rFonts w:ascii="Times New Roman" w:hAnsi="Times New Roman" w:cs="Times New Roman"/>
                <w:sz w:val="28"/>
                <w:szCs w:val="28"/>
              </w:rPr>
              <w:t>Database</w:t>
            </w:r>
          </w:p>
        </w:tc>
        <w:tc>
          <w:tcPr>
            <w:tcW w:w="5895" w:type="dxa"/>
            <w:shd w:val="clear" w:color="auto" w:fill="auto"/>
            <w:tcMar>
              <w:top w:w="100" w:type="dxa"/>
              <w:left w:w="100" w:type="dxa"/>
              <w:bottom w:w="100" w:type="dxa"/>
              <w:right w:w="100" w:type="dxa"/>
            </w:tcMar>
          </w:tcPr>
          <w:p w14:paraId="6C7390C4" w14:textId="2D2E0881" w:rsidR="009765B3" w:rsidRPr="0012727A" w:rsidRDefault="009765B3" w:rsidP="00FE68FB">
            <w:pPr>
              <w:widowControl w:val="0"/>
              <w:spacing w:line="240" w:lineRule="auto"/>
              <w:rPr>
                <w:rFonts w:ascii="Times New Roman" w:hAnsi="Times New Roman" w:cs="Times New Roman"/>
                <w:sz w:val="28"/>
                <w:szCs w:val="28"/>
              </w:rPr>
            </w:pPr>
            <w:r w:rsidRPr="0012727A">
              <w:rPr>
                <w:rFonts w:ascii="Times New Roman" w:hAnsi="Times New Roman" w:cs="Times New Roman"/>
                <w:sz w:val="28"/>
                <w:szCs w:val="28"/>
              </w:rPr>
              <w:t>Cơ sở dữ liệu</w:t>
            </w:r>
          </w:p>
        </w:tc>
      </w:tr>
      <w:tr w:rsidR="009765B3" w:rsidRPr="0012727A" w14:paraId="41F46CAB" w14:textId="77777777" w:rsidTr="00FE68FB">
        <w:tc>
          <w:tcPr>
            <w:tcW w:w="3465" w:type="dxa"/>
            <w:shd w:val="clear" w:color="auto" w:fill="auto"/>
            <w:tcMar>
              <w:top w:w="100" w:type="dxa"/>
              <w:left w:w="100" w:type="dxa"/>
              <w:bottom w:w="100" w:type="dxa"/>
              <w:right w:w="100" w:type="dxa"/>
            </w:tcMar>
          </w:tcPr>
          <w:p w14:paraId="2AFD6216" w14:textId="2CD00FDB" w:rsidR="009765B3" w:rsidRPr="0012727A" w:rsidRDefault="009765B3" w:rsidP="00FE68FB">
            <w:pPr>
              <w:widowControl w:val="0"/>
              <w:spacing w:line="240" w:lineRule="auto"/>
              <w:rPr>
                <w:rFonts w:ascii="Times New Roman" w:hAnsi="Times New Roman" w:cs="Times New Roman"/>
                <w:sz w:val="28"/>
                <w:szCs w:val="28"/>
              </w:rPr>
            </w:pPr>
            <w:r w:rsidRPr="0012727A">
              <w:rPr>
                <w:rFonts w:ascii="Times New Roman" w:hAnsi="Times New Roman" w:cs="Times New Roman"/>
                <w:sz w:val="28"/>
                <w:szCs w:val="28"/>
              </w:rPr>
              <w:t>BPNM</w:t>
            </w:r>
          </w:p>
        </w:tc>
        <w:tc>
          <w:tcPr>
            <w:tcW w:w="5895" w:type="dxa"/>
            <w:shd w:val="clear" w:color="auto" w:fill="auto"/>
            <w:tcMar>
              <w:top w:w="100" w:type="dxa"/>
              <w:left w:w="100" w:type="dxa"/>
              <w:bottom w:w="100" w:type="dxa"/>
              <w:right w:w="100" w:type="dxa"/>
            </w:tcMar>
          </w:tcPr>
          <w:p w14:paraId="55A8A5FB" w14:textId="5D0D9B27" w:rsidR="009765B3" w:rsidRPr="0012727A" w:rsidRDefault="009765B3" w:rsidP="00FE68FB">
            <w:pPr>
              <w:widowControl w:val="0"/>
              <w:spacing w:line="240" w:lineRule="auto"/>
              <w:rPr>
                <w:rFonts w:ascii="Times New Roman" w:hAnsi="Times New Roman" w:cs="Times New Roman"/>
                <w:sz w:val="28"/>
                <w:szCs w:val="28"/>
              </w:rPr>
            </w:pPr>
            <w:r w:rsidRPr="0012727A">
              <w:rPr>
                <w:rFonts w:ascii="Times New Roman" w:hAnsi="Times New Roman" w:cs="Times New Roman"/>
                <w:sz w:val="28"/>
                <w:szCs w:val="28"/>
              </w:rPr>
              <w:t>Business Process Modeling Notation</w:t>
            </w:r>
          </w:p>
        </w:tc>
      </w:tr>
      <w:tr w:rsidR="009765B3" w:rsidRPr="0012727A" w14:paraId="62A56049" w14:textId="77777777" w:rsidTr="00FE68FB">
        <w:tc>
          <w:tcPr>
            <w:tcW w:w="3465" w:type="dxa"/>
            <w:shd w:val="clear" w:color="auto" w:fill="auto"/>
            <w:tcMar>
              <w:top w:w="100" w:type="dxa"/>
              <w:left w:w="100" w:type="dxa"/>
              <w:bottom w:w="100" w:type="dxa"/>
              <w:right w:w="100" w:type="dxa"/>
            </w:tcMar>
          </w:tcPr>
          <w:p w14:paraId="58F9B7D5" w14:textId="77777777" w:rsidR="009765B3" w:rsidRPr="0012727A" w:rsidRDefault="009765B3" w:rsidP="00FE68FB">
            <w:pPr>
              <w:widowControl w:val="0"/>
              <w:spacing w:line="240" w:lineRule="auto"/>
              <w:rPr>
                <w:rFonts w:ascii="Times New Roman" w:hAnsi="Times New Roman" w:cs="Times New Roman"/>
                <w:sz w:val="28"/>
                <w:szCs w:val="28"/>
              </w:rPr>
            </w:pPr>
          </w:p>
        </w:tc>
        <w:tc>
          <w:tcPr>
            <w:tcW w:w="5895" w:type="dxa"/>
            <w:shd w:val="clear" w:color="auto" w:fill="auto"/>
            <w:tcMar>
              <w:top w:w="100" w:type="dxa"/>
              <w:left w:w="100" w:type="dxa"/>
              <w:bottom w:w="100" w:type="dxa"/>
              <w:right w:w="100" w:type="dxa"/>
            </w:tcMar>
          </w:tcPr>
          <w:p w14:paraId="7F0E4CCD" w14:textId="77777777" w:rsidR="009765B3" w:rsidRPr="0012727A" w:rsidRDefault="009765B3" w:rsidP="00FE68FB">
            <w:pPr>
              <w:widowControl w:val="0"/>
              <w:spacing w:line="240" w:lineRule="auto"/>
              <w:rPr>
                <w:rFonts w:ascii="Times New Roman" w:hAnsi="Times New Roman" w:cs="Times New Roman"/>
                <w:sz w:val="28"/>
                <w:szCs w:val="28"/>
              </w:rPr>
            </w:pPr>
          </w:p>
        </w:tc>
      </w:tr>
    </w:tbl>
    <w:p w14:paraId="2CD7D4A3" w14:textId="5A090565" w:rsidR="009765B3" w:rsidRPr="0012727A" w:rsidRDefault="009765B3" w:rsidP="009765B3">
      <w:pPr>
        <w:rPr>
          <w:rFonts w:ascii="Times New Roman" w:hAnsi="Times New Roman" w:cs="Times New Roman"/>
          <w:sz w:val="28"/>
          <w:szCs w:val="28"/>
        </w:rPr>
      </w:pPr>
    </w:p>
    <w:p w14:paraId="2720C6F0" w14:textId="2457B84B" w:rsidR="009765B3" w:rsidRPr="0012727A" w:rsidRDefault="009765B3" w:rsidP="009765B3">
      <w:pPr>
        <w:rPr>
          <w:rFonts w:ascii="Times New Roman" w:hAnsi="Times New Roman" w:cs="Times New Roman"/>
          <w:b/>
          <w:bCs/>
          <w:sz w:val="28"/>
          <w:szCs w:val="28"/>
        </w:rPr>
      </w:pPr>
      <w:r w:rsidRPr="0012727A">
        <w:rPr>
          <w:rFonts w:ascii="Times New Roman" w:hAnsi="Times New Roman" w:cs="Times New Roman"/>
          <w:b/>
          <w:bCs/>
          <w:sz w:val="28"/>
          <w:szCs w:val="28"/>
        </w:rPr>
        <w:t>II. Mô tả chi tiết:</w:t>
      </w:r>
    </w:p>
    <w:p w14:paraId="5445D4EF" w14:textId="4DCA3D81" w:rsidR="009765B3" w:rsidRPr="0012727A" w:rsidRDefault="009765B3" w:rsidP="009765B3">
      <w:pPr>
        <w:rPr>
          <w:rFonts w:ascii="Times New Roman" w:hAnsi="Times New Roman" w:cs="Times New Roman"/>
          <w:b/>
          <w:bCs/>
          <w:sz w:val="28"/>
          <w:szCs w:val="28"/>
        </w:rPr>
      </w:pPr>
      <w:r w:rsidRPr="0012727A">
        <w:rPr>
          <w:rFonts w:ascii="Times New Roman" w:hAnsi="Times New Roman" w:cs="Times New Roman"/>
          <w:b/>
          <w:bCs/>
          <w:sz w:val="28"/>
          <w:szCs w:val="28"/>
        </w:rPr>
        <w:t>1. Quy trình:</w:t>
      </w:r>
    </w:p>
    <w:p w14:paraId="62A65DC5" w14:textId="136B2DE6" w:rsidR="009765B3" w:rsidRPr="0012727A" w:rsidRDefault="009765B3" w:rsidP="009765B3">
      <w:pPr>
        <w:rPr>
          <w:rFonts w:ascii="Times New Roman" w:hAnsi="Times New Roman" w:cs="Times New Roman"/>
          <w:sz w:val="28"/>
          <w:szCs w:val="28"/>
        </w:rPr>
      </w:pPr>
      <w:r w:rsidRPr="0012727A">
        <w:rPr>
          <w:rFonts w:ascii="Times New Roman" w:hAnsi="Times New Roman" w:cs="Times New Roman"/>
          <w:sz w:val="28"/>
          <w:szCs w:val="28"/>
        </w:rPr>
        <w:t>1.1. Flow (BPNM)</w:t>
      </w:r>
      <w:r w:rsidR="00851F12" w:rsidRPr="0012727A">
        <w:rPr>
          <w:rFonts w:ascii="Times New Roman" w:hAnsi="Times New Roman" w:cs="Times New Roman"/>
          <w:sz w:val="28"/>
          <w:szCs w:val="28"/>
        </w:rPr>
        <w:t>:</w:t>
      </w:r>
    </w:p>
    <w:p w14:paraId="0F4A87CF" w14:textId="778B189E" w:rsidR="004E73A2" w:rsidRPr="0012727A" w:rsidRDefault="004E73A2" w:rsidP="00B76006">
      <w:pPr>
        <w:pStyle w:val="ListParagraph"/>
        <w:numPr>
          <w:ilvl w:val="0"/>
          <w:numId w:val="18"/>
        </w:numPr>
        <w:rPr>
          <w:rFonts w:ascii="Times New Roman" w:hAnsi="Times New Roman" w:cs="Times New Roman"/>
          <w:sz w:val="28"/>
          <w:szCs w:val="28"/>
        </w:rPr>
      </w:pPr>
      <w:r w:rsidRPr="0012727A">
        <w:rPr>
          <w:rFonts w:ascii="Times New Roman" w:hAnsi="Times New Roman" w:cs="Times New Roman"/>
          <w:sz w:val="28"/>
          <w:szCs w:val="28"/>
        </w:rPr>
        <w:t>Mô hình quản lý quá trình nhập hàng:</w:t>
      </w:r>
    </w:p>
    <w:p w14:paraId="2E3C5857" w14:textId="2910452E" w:rsidR="004E73A2" w:rsidRPr="0012727A" w:rsidRDefault="004E73A2" w:rsidP="004E73A2">
      <w:pPr>
        <w:rPr>
          <w:rFonts w:ascii="Times New Roman" w:hAnsi="Times New Roman" w:cs="Times New Roman"/>
          <w:sz w:val="28"/>
          <w:szCs w:val="28"/>
        </w:rPr>
      </w:pPr>
      <w:r w:rsidRPr="0012727A">
        <w:rPr>
          <w:rFonts w:ascii="Times New Roman" w:hAnsi="Times New Roman" w:cs="Times New Roman"/>
          <w:noProof/>
          <w:sz w:val="28"/>
          <w:szCs w:val="28"/>
        </w:rPr>
        <w:drawing>
          <wp:inline distT="0" distB="0" distL="0" distR="0" wp14:anchorId="2E2F11E8" wp14:editId="5A15686A">
            <wp:extent cx="5535693" cy="3774976"/>
            <wp:effectExtent l="0" t="0" r="8255"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5693" cy="3774976"/>
                    </a:xfrm>
                    <a:prstGeom prst="rect">
                      <a:avLst/>
                    </a:prstGeom>
                  </pic:spPr>
                </pic:pic>
              </a:graphicData>
            </a:graphic>
          </wp:inline>
        </w:drawing>
      </w:r>
    </w:p>
    <w:p w14:paraId="703ACEB9" w14:textId="5135FCA5" w:rsidR="006E5F74" w:rsidRPr="0012727A" w:rsidRDefault="006E5F74" w:rsidP="006E5F74">
      <w:pPr>
        <w:jc w:val="center"/>
        <w:rPr>
          <w:rFonts w:ascii="Times New Roman" w:hAnsi="Times New Roman" w:cs="Times New Roman"/>
          <w:i/>
          <w:iCs/>
          <w:sz w:val="28"/>
          <w:szCs w:val="28"/>
        </w:rPr>
      </w:pPr>
      <w:r w:rsidRPr="0012727A">
        <w:rPr>
          <w:rFonts w:ascii="Times New Roman" w:hAnsi="Times New Roman" w:cs="Times New Roman"/>
          <w:i/>
          <w:iCs/>
          <w:sz w:val="28"/>
          <w:szCs w:val="28"/>
        </w:rPr>
        <w:t xml:space="preserve">Hình 1: Quy trình </w:t>
      </w:r>
      <w:r w:rsidR="003F5F06" w:rsidRPr="0012727A">
        <w:rPr>
          <w:rFonts w:ascii="Times New Roman" w:hAnsi="Times New Roman" w:cs="Times New Roman"/>
          <w:i/>
          <w:iCs/>
          <w:sz w:val="28"/>
          <w:szCs w:val="28"/>
        </w:rPr>
        <w:t>nhập hàng</w:t>
      </w:r>
    </w:p>
    <w:p w14:paraId="328599F9" w14:textId="5703EBDF" w:rsidR="003B3213" w:rsidRPr="00AD6229" w:rsidRDefault="00851F12" w:rsidP="00AD6229">
      <w:pPr>
        <w:rPr>
          <w:rFonts w:ascii="Times New Roman" w:hAnsi="Times New Roman" w:cs="Times New Roman"/>
          <w:sz w:val="28"/>
          <w:szCs w:val="28"/>
        </w:rPr>
      </w:pPr>
      <w:r w:rsidRPr="0012727A">
        <w:rPr>
          <w:rFonts w:ascii="Times New Roman" w:hAnsi="Times New Roman" w:cs="Times New Roman"/>
          <w:sz w:val="28"/>
          <w:szCs w:val="28"/>
        </w:rPr>
        <w:t>1.2. Mô tả ngắn: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565"/>
        <w:gridCol w:w="5085"/>
      </w:tblGrid>
      <w:tr w:rsidR="003B3213" w:rsidRPr="0012727A" w14:paraId="1FA48644" w14:textId="77777777" w:rsidTr="00995716">
        <w:trPr>
          <w:trHeight w:val="457"/>
        </w:trPr>
        <w:tc>
          <w:tcPr>
            <w:tcW w:w="17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27C4426" w14:textId="77777777" w:rsidR="003B3213" w:rsidRPr="0012727A" w:rsidRDefault="003B3213" w:rsidP="00995716">
            <w:pPr>
              <w:widowControl w:val="0"/>
              <w:spacing w:line="240" w:lineRule="auto"/>
              <w:rPr>
                <w:rFonts w:ascii="Times New Roman" w:hAnsi="Times New Roman" w:cs="Times New Roman"/>
                <w:b/>
                <w:sz w:val="28"/>
                <w:szCs w:val="28"/>
              </w:rPr>
            </w:pPr>
            <w:r w:rsidRPr="0012727A">
              <w:rPr>
                <w:rFonts w:ascii="Times New Roman" w:hAnsi="Times New Roman" w:cs="Times New Roman"/>
                <w:b/>
                <w:sz w:val="28"/>
                <w:szCs w:val="28"/>
              </w:rPr>
              <w:lastRenderedPageBreak/>
              <w:t>Bước</w:t>
            </w:r>
          </w:p>
        </w:tc>
        <w:tc>
          <w:tcPr>
            <w:tcW w:w="256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144F1802" w14:textId="77777777" w:rsidR="003B3213" w:rsidRPr="0012727A" w:rsidRDefault="003B3213" w:rsidP="00995716">
            <w:pPr>
              <w:widowControl w:val="0"/>
              <w:spacing w:line="240" w:lineRule="auto"/>
              <w:rPr>
                <w:rFonts w:ascii="Times New Roman" w:hAnsi="Times New Roman" w:cs="Times New Roman"/>
                <w:b/>
                <w:sz w:val="28"/>
                <w:szCs w:val="28"/>
              </w:rPr>
            </w:pPr>
            <w:r w:rsidRPr="0012727A">
              <w:rPr>
                <w:rFonts w:ascii="Times New Roman" w:hAnsi="Times New Roman" w:cs="Times New Roman"/>
                <w:b/>
                <w:sz w:val="28"/>
                <w:szCs w:val="28"/>
              </w:rPr>
              <w:t>Đối tượng thực hiện</w:t>
            </w:r>
          </w:p>
        </w:tc>
        <w:tc>
          <w:tcPr>
            <w:tcW w:w="50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958D307" w14:textId="77777777" w:rsidR="003B3213" w:rsidRPr="0012727A" w:rsidRDefault="003B3213" w:rsidP="00995716">
            <w:pPr>
              <w:widowControl w:val="0"/>
              <w:spacing w:line="240" w:lineRule="auto"/>
              <w:rPr>
                <w:rFonts w:ascii="Times New Roman" w:hAnsi="Times New Roman" w:cs="Times New Roman"/>
                <w:b/>
                <w:sz w:val="28"/>
                <w:szCs w:val="28"/>
              </w:rPr>
            </w:pPr>
            <w:r w:rsidRPr="0012727A">
              <w:rPr>
                <w:rFonts w:ascii="Times New Roman" w:hAnsi="Times New Roman" w:cs="Times New Roman"/>
                <w:b/>
                <w:sz w:val="28"/>
                <w:szCs w:val="28"/>
              </w:rPr>
              <w:t>Mô tả</w:t>
            </w:r>
          </w:p>
        </w:tc>
      </w:tr>
      <w:tr w:rsidR="003B3213" w:rsidRPr="0012727A" w14:paraId="421E3DA7"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A690" w14:textId="77777777" w:rsidR="003B3213" w:rsidRPr="0012727A" w:rsidRDefault="003B3213" w:rsidP="00995716">
            <w:pPr>
              <w:widowControl w:val="0"/>
              <w:spacing w:line="240" w:lineRule="auto"/>
              <w:jc w:val="center"/>
              <w:rPr>
                <w:rFonts w:ascii="Times New Roman" w:hAnsi="Times New Roman" w:cs="Times New Roman"/>
                <w:sz w:val="28"/>
                <w:szCs w:val="28"/>
              </w:rPr>
            </w:pPr>
            <w:r w:rsidRPr="0012727A">
              <w:rPr>
                <w:rFonts w:ascii="Times New Roman" w:hAnsi="Times New Roman" w:cs="Times New Roman"/>
                <w:sz w:val="28"/>
                <w:szCs w:val="28"/>
              </w:rPr>
              <w:t>1</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59D35" w14:textId="3D5FD90A" w:rsidR="003B3213" w:rsidRPr="0012727A" w:rsidRDefault="00AD6229" w:rsidP="00995716">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Nhân viên kho</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CCB40" w14:textId="72A4157D" w:rsidR="003B3213" w:rsidRPr="0012727A" w:rsidRDefault="002B1A63" w:rsidP="00995716">
            <w:pPr>
              <w:widowControl w:val="0"/>
              <w:spacing w:line="240" w:lineRule="auto"/>
              <w:rPr>
                <w:rFonts w:ascii="Times New Roman" w:hAnsi="Times New Roman" w:cs="Times New Roman"/>
                <w:sz w:val="28"/>
                <w:szCs w:val="28"/>
              </w:rPr>
            </w:pPr>
            <w:r>
              <w:rPr>
                <w:rFonts w:ascii="Times New Roman" w:hAnsi="Times New Roman" w:cs="Times New Roman"/>
                <w:sz w:val="28"/>
                <w:szCs w:val="28"/>
              </w:rPr>
              <w:t>Tạo phiếu đặt hàng</w:t>
            </w:r>
          </w:p>
        </w:tc>
      </w:tr>
      <w:tr w:rsidR="002B1A63" w:rsidRPr="0012727A" w14:paraId="266B1844"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FC9F" w14:textId="77777777" w:rsidR="002B1A63" w:rsidRPr="0012727A" w:rsidRDefault="002B1A63" w:rsidP="002B1A63">
            <w:pPr>
              <w:widowControl w:val="0"/>
              <w:spacing w:line="240" w:lineRule="auto"/>
              <w:jc w:val="center"/>
              <w:rPr>
                <w:rFonts w:ascii="Times New Roman" w:hAnsi="Times New Roman" w:cs="Times New Roman"/>
                <w:sz w:val="28"/>
                <w:szCs w:val="28"/>
              </w:rPr>
            </w:pPr>
            <w:r w:rsidRPr="0012727A">
              <w:rPr>
                <w:rFonts w:ascii="Times New Roman" w:hAnsi="Times New Roman" w:cs="Times New Roman"/>
                <w:sz w:val="28"/>
                <w:szCs w:val="28"/>
              </w:rPr>
              <w:t>2</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B2824" w14:textId="3DDF1744" w:rsidR="002B1A63" w:rsidRPr="0012727A" w:rsidRDefault="002B1A63" w:rsidP="002B1A63">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Nhân viên kho</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D8C0" w14:textId="68DF6E6A" w:rsidR="002B1A63" w:rsidRPr="0012727A" w:rsidRDefault="002B1A63" w:rsidP="002B1A63">
            <w:pPr>
              <w:widowControl w:val="0"/>
              <w:spacing w:line="240" w:lineRule="auto"/>
              <w:rPr>
                <w:rFonts w:ascii="Times New Roman" w:hAnsi="Times New Roman" w:cs="Times New Roman"/>
                <w:sz w:val="28"/>
                <w:szCs w:val="28"/>
              </w:rPr>
            </w:pPr>
            <w:r>
              <w:rPr>
                <w:rFonts w:ascii="Times New Roman" w:hAnsi="Times New Roman" w:cs="Times New Roman"/>
                <w:sz w:val="28"/>
                <w:szCs w:val="28"/>
              </w:rPr>
              <w:t>Gửi phiếu đặt hàng đến nhà cung cấp</w:t>
            </w:r>
          </w:p>
        </w:tc>
      </w:tr>
      <w:tr w:rsidR="003B3213" w:rsidRPr="0012727A" w14:paraId="4D7FD1AD"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AC5C" w14:textId="77777777" w:rsidR="003B3213" w:rsidRPr="0012727A" w:rsidRDefault="003B3213" w:rsidP="00995716">
            <w:pPr>
              <w:widowControl w:val="0"/>
              <w:spacing w:line="240" w:lineRule="auto"/>
              <w:jc w:val="center"/>
              <w:rPr>
                <w:rFonts w:ascii="Times New Roman" w:hAnsi="Times New Roman" w:cs="Times New Roman"/>
                <w:sz w:val="28"/>
                <w:szCs w:val="28"/>
              </w:rPr>
            </w:pPr>
            <w:r w:rsidRPr="0012727A">
              <w:rPr>
                <w:rFonts w:ascii="Times New Roman" w:hAnsi="Times New Roman" w:cs="Times New Roman"/>
                <w:sz w:val="28"/>
                <w:szCs w:val="28"/>
              </w:rPr>
              <w:t>3</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74672" w14:textId="5E9BC740" w:rsidR="003B3213" w:rsidRPr="0012727A" w:rsidRDefault="003B3213" w:rsidP="00995716">
            <w:pPr>
              <w:widowControl w:val="0"/>
              <w:spacing w:line="240" w:lineRule="auto"/>
              <w:rPr>
                <w:rFonts w:ascii="Times New Roman" w:hAnsi="Times New Roman" w:cs="Times New Roman"/>
                <w:sz w:val="28"/>
                <w:szCs w:val="28"/>
              </w:rPr>
            </w:pPr>
            <w:r w:rsidRPr="0012727A">
              <w:rPr>
                <w:rFonts w:ascii="Times New Roman" w:hAnsi="Times New Roman" w:cs="Times New Roman"/>
                <w:sz w:val="28"/>
                <w:szCs w:val="28"/>
              </w:rPr>
              <w:t>Nhà cung cấp</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BD9B" w14:textId="342C8EC7" w:rsidR="003B3213" w:rsidRPr="0012727A" w:rsidRDefault="002B1A63" w:rsidP="003B3213">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Nhận phiếu đặt hàng từ cửa hàng</w:t>
            </w:r>
          </w:p>
        </w:tc>
      </w:tr>
      <w:tr w:rsidR="003B3213" w:rsidRPr="0012727A" w14:paraId="4FEF0B47"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BC90B" w14:textId="77777777" w:rsidR="003B3213" w:rsidRPr="0012727A" w:rsidRDefault="003B3213" w:rsidP="00995716">
            <w:pPr>
              <w:widowControl w:val="0"/>
              <w:spacing w:line="240" w:lineRule="auto"/>
              <w:jc w:val="center"/>
              <w:rPr>
                <w:rFonts w:ascii="Times New Roman" w:hAnsi="Times New Roman" w:cs="Times New Roman"/>
                <w:sz w:val="28"/>
                <w:szCs w:val="28"/>
              </w:rPr>
            </w:pPr>
            <w:r w:rsidRPr="0012727A">
              <w:rPr>
                <w:rFonts w:ascii="Times New Roman" w:hAnsi="Times New Roman" w:cs="Times New Roman"/>
                <w:sz w:val="28"/>
                <w:szCs w:val="28"/>
              </w:rPr>
              <w:t>4</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C73C0" w14:textId="76E76472" w:rsidR="003B3213" w:rsidRPr="0012727A" w:rsidRDefault="002B1A63" w:rsidP="00995716">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Nhà cung cấp</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958D" w14:textId="1CA1E20A" w:rsidR="003B3213" w:rsidRPr="002B1A63" w:rsidRDefault="002B1A63" w:rsidP="002B1A63">
            <w:pPr>
              <w:widowControl w:val="0"/>
              <w:spacing w:line="240" w:lineRule="auto"/>
              <w:rPr>
                <w:rFonts w:ascii="Times New Roman" w:hAnsi="Times New Roman" w:cs="Times New Roman"/>
                <w:sz w:val="28"/>
                <w:szCs w:val="28"/>
              </w:rPr>
            </w:pPr>
            <w:r>
              <w:rPr>
                <w:rFonts w:ascii="Times New Roman" w:hAnsi="Times New Roman" w:cs="Times New Roman"/>
                <w:sz w:val="28"/>
                <w:szCs w:val="28"/>
              </w:rPr>
              <w:t>Chuẩn bị hàng và gửi hàng cho đơn vị vận chuyển</w:t>
            </w:r>
          </w:p>
        </w:tc>
      </w:tr>
      <w:tr w:rsidR="003B3213" w:rsidRPr="0012727A" w14:paraId="17E21EA6"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755A7" w14:textId="58BE7729" w:rsidR="003B3213" w:rsidRPr="0012727A" w:rsidRDefault="003B3213" w:rsidP="00995716">
            <w:pPr>
              <w:widowControl w:val="0"/>
              <w:spacing w:line="240" w:lineRule="auto"/>
              <w:jc w:val="center"/>
              <w:rPr>
                <w:rFonts w:ascii="Times New Roman" w:hAnsi="Times New Roman" w:cs="Times New Roman"/>
                <w:sz w:val="28"/>
                <w:szCs w:val="28"/>
              </w:rPr>
            </w:pPr>
            <w:r w:rsidRPr="0012727A">
              <w:rPr>
                <w:rFonts w:ascii="Times New Roman" w:hAnsi="Times New Roman" w:cs="Times New Roman"/>
                <w:sz w:val="28"/>
                <w:szCs w:val="28"/>
              </w:rPr>
              <w:t>5</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DE099" w14:textId="10BE5B40" w:rsidR="003B3213" w:rsidRPr="0012727A" w:rsidRDefault="002B1A63" w:rsidP="00995716">
            <w:pPr>
              <w:widowControl w:val="0"/>
              <w:spacing w:line="240" w:lineRule="auto"/>
              <w:rPr>
                <w:rFonts w:ascii="Times New Roman" w:hAnsi="Times New Roman" w:cs="Times New Roman"/>
                <w:sz w:val="28"/>
                <w:szCs w:val="28"/>
              </w:rPr>
            </w:pPr>
            <w:r>
              <w:rPr>
                <w:rFonts w:ascii="Times New Roman" w:hAnsi="Times New Roman" w:cs="Times New Roman"/>
                <w:sz w:val="28"/>
                <w:szCs w:val="28"/>
              </w:rPr>
              <w:t>Đơn vị vận chuyển</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543B" w14:textId="6F72ABE3" w:rsidR="003B3213" w:rsidRPr="0012727A" w:rsidRDefault="002B1A63" w:rsidP="003B3213">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Nhận hàng từ nhà cung cấp và gửi tới cửa hàng</w:t>
            </w:r>
          </w:p>
        </w:tc>
      </w:tr>
      <w:tr w:rsidR="002B1A63" w:rsidRPr="0012727A" w14:paraId="244715CD"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4E471" w14:textId="561C120B" w:rsidR="002B1A63" w:rsidRPr="0012727A" w:rsidRDefault="002B1A63" w:rsidP="00995716">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C818A" w14:textId="56E97B68" w:rsidR="002B1A63" w:rsidRDefault="002B1A63" w:rsidP="00995716">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Nhân viên kho</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277B5" w14:textId="768FDB27" w:rsidR="002B1A63" w:rsidRDefault="002B1A63" w:rsidP="003B3213">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Nhận hàng từ đơn vị vận chuyển</w:t>
            </w:r>
          </w:p>
        </w:tc>
      </w:tr>
      <w:tr w:rsidR="002B1A63" w:rsidRPr="0012727A" w14:paraId="05B22A90"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93681" w14:textId="1F178DE9" w:rsidR="002B1A63" w:rsidRDefault="002B1A63" w:rsidP="00995716">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CE6B4" w14:textId="43ADDAF4" w:rsidR="002B1A63" w:rsidRDefault="002B1A63" w:rsidP="00995716">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Nhân viên kho</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B7130" w14:textId="5FF83A27" w:rsidR="002B1A63" w:rsidRDefault="002B1A63" w:rsidP="003B3213">
            <w:pPr>
              <w:widowControl w:val="0"/>
              <w:spacing w:line="240" w:lineRule="auto"/>
              <w:rPr>
                <w:rFonts w:ascii="Times New Roman" w:hAnsi="Times New Roman" w:cs="Times New Roman"/>
                <w:sz w:val="28"/>
                <w:szCs w:val="28"/>
              </w:rPr>
            </w:pPr>
            <w:r>
              <w:rPr>
                <w:rFonts w:ascii="Times New Roman" w:hAnsi="Times New Roman" w:cs="Times New Roman"/>
                <w:sz w:val="28"/>
                <w:szCs w:val="28"/>
              </w:rPr>
              <w:t>Kiểm hàng</w:t>
            </w:r>
          </w:p>
        </w:tc>
      </w:tr>
      <w:tr w:rsidR="00A401AE" w:rsidRPr="0012727A" w14:paraId="36700394" w14:textId="77777777" w:rsidTr="001E69A1">
        <w:tc>
          <w:tcPr>
            <w:tcW w:w="17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575F27D3" w14:textId="5FBD73F4" w:rsidR="00A401AE" w:rsidRDefault="00A401AE" w:rsidP="00995716">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8a</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7A1B1" w14:textId="38F9D8AC" w:rsidR="00A401AE" w:rsidRDefault="00A401AE" w:rsidP="00995716">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Nhân viên kho</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2ED8E" w14:textId="2F08B93C" w:rsidR="00A401AE" w:rsidRDefault="00A401AE" w:rsidP="003B3213">
            <w:pPr>
              <w:widowControl w:val="0"/>
              <w:spacing w:line="240" w:lineRule="auto"/>
              <w:rPr>
                <w:rFonts w:ascii="Times New Roman" w:hAnsi="Times New Roman" w:cs="Times New Roman"/>
                <w:sz w:val="28"/>
                <w:szCs w:val="28"/>
              </w:rPr>
            </w:pPr>
            <w:r>
              <w:rPr>
                <w:rFonts w:ascii="Times New Roman" w:hAnsi="Times New Roman" w:cs="Times New Roman"/>
                <w:sz w:val="28"/>
                <w:szCs w:val="28"/>
              </w:rPr>
              <w:t>Hàng đạt yêu cầu, nhập hàng vào kho</w:t>
            </w:r>
          </w:p>
        </w:tc>
      </w:tr>
      <w:tr w:rsidR="00A401AE" w:rsidRPr="0012727A" w14:paraId="7588602F" w14:textId="77777777" w:rsidTr="001E69A1">
        <w:tc>
          <w:tcPr>
            <w:tcW w:w="171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B4EA5F6" w14:textId="59A23DC2" w:rsidR="00A401AE" w:rsidRDefault="00A401AE" w:rsidP="00995716">
            <w:pPr>
              <w:widowControl w:val="0"/>
              <w:spacing w:line="240" w:lineRule="auto"/>
              <w:jc w:val="center"/>
              <w:rPr>
                <w:rFonts w:ascii="Times New Roman" w:hAnsi="Times New Roman" w:cs="Times New Roman"/>
                <w:sz w:val="28"/>
                <w:szCs w:val="28"/>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18418" w14:textId="70AA1C66" w:rsidR="00A401AE" w:rsidRDefault="00A401AE" w:rsidP="00995716">
            <w:pPr>
              <w:widowControl w:val="0"/>
              <w:spacing w:line="240" w:lineRule="auto"/>
              <w:rPr>
                <w:rFonts w:ascii="Times New Roman" w:hAnsi="Times New Roman" w:cs="Times New Roman"/>
                <w:sz w:val="28"/>
                <w:szCs w:val="28"/>
              </w:rPr>
            </w:pPr>
            <w:r>
              <w:rPr>
                <w:rFonts w:ascii="Times New Roman" w:hAnsi="Times New Roman" w:cs="Times New Roman"/>
                <w:sz w:val="28"/>
                <w:szCs w:val="28"/>
              </w:rPr>
              <w:t>Kế toán</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54942" w14:textId="6F2FDC7A" w:rsidR="00A401AE" w:rsidRDefault="00A401AE" w:rsidP="003B3213">
            <w:pPr>
              <w:widowControl w:val="0"/>
              <w:spacing w:line="240" w:lineRule="auto"/>
              <w:rPr>
                <w:rFonts w:ascii="Times New Roman" w:hAnsi="Times New Roman" w:cs="Times New Roman"/>
                <w:sz w:val="28"/>
                <w:szCs w:val="28"/>
              </w:rPr>
            </w:pPr>
            <w:r>
              <w:rPr>
                <w:rFonts w:ascii="Times New Roman" w:hAnsi="Times New Roman" w:cs="Times New Roman"/>
                <w:sz w:val="28"/>
                <w:szCs w:val="28"/>
              </w:rPr>
              <w:t>Xử lý thanh toán</w:t>
            </w:r>
          </w:p>
        </w:tc>
      </w:tr>
      <w:tr w:rsidR="006441E7" w:rsidRPr="0012727A" w14:paraId="5CB9C638" w14:textId="77777777" w:rsidTr="00295AFD">
        <w:tc>
          <w:tcPr>
            <w:tcW w:w="17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121189B5" w14:textId="5808534A" w:rsidR="006441E7" w:rsidRDefault="006441E7" w:rsidP="00A401AE">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8b</w:t>
            </w:r>
          </w:p>
        </w:tc>
        <w:tc>
          <w:tcPr>
            <w:tcW w:w="256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5DCA74A" w14:textId="7E8FCD7C" w:rsidR="006441E7" w:rsidRDefault="006441E7" w:rsidP="00995716">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Nhân viên kho</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AA71D" w14:textId="646C671F" w:rsidR="006441E7" w:rsidRDefault="006441E7" w:rsidP="003B3213">
            <w:pPr>
              <w:widowControl w:val="0"/>
              <w:spacing w:line="240" w:lineRule="auto"/>
              <w:rPr>
                <w:rFonts w:ascii="Times New Roman" w:hAnsi="Times New Roman" w:cs="Times New Roman"/>
                <w:sz w:val="28"/>
                <w:szCs w:val="28"/>
              </w:rPr>
            </w:pPr>
            <w:r>
              <w:rPr>
                <w:rFonts w:ascii="Times New Roman" w:hAnsi="Times New Roman" w:cs="Times New Roman"/>
                <w:sz w:val="28"/>
                <w:szCs w:val="28"/>
              </w:rPr>
              <w:t>Hàng không đạt, thông báo tới nhà cung cấp</w:t>
            </w:r>
          </w:p>
        </w:tc>
      </w:tr>
      <w:tr w:rsidR="006441E7" w:rsidRPr="0012727A" w14:paraId="2FD95F33" w14:textId="77777777" w:rsidTr="00295AFD">
        <w:tc>
          <w:tcPr>
            <w:tcW w:w="1710" w:type="dxa"/>
            <w:vMerge/>
            <w:tcBorders>
              <w:left w:val="single" w:sz="8" w:space="0" w:color="000000"/>
              <w:right w:val="single" w:sz="8" w:space="0" w:color="000000"/>
            </w:tcBorders>
            <w:tcMar>
              <w:top w:w="100" w:type="dxa"/>
              <w:left w:w="100" w:type="dxa"/>
              <w:bottom w:w="100" w:type="dxa"/>
              <w:right w:w="100" w:type="dxa"/>
            </w:tcMar>
          </w:tcPr>
          <w:p w14:paraId="3129B0C8" w14:textId="77777777" w:rsidR="006441E7" w:rsidRDefault="006441E7" w:rsidP="00A401AE">
            <w:pPr>
              <w:widowControl w:val="0"/>
              <w:spacing w:line="240" w:lineRule="auto"/>
              <w:jc w:val="center"/>
              <w:rPr>
                <w:rFonts w:ascii="Times New Roman" w:hAnsi="Times New Roman" w:cs="Times New Roman"/>
                <w:sz w:val="28"/>
                <w:szCs w:val="28"/>
              </w:rPr>
            </w:pPr>
          </w:p>
        </w:tc>
        <w:tc>
          <w:tcPr>
            <w:tcW w:w="256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76FC006" w14:textId="5455858F" w:rsidR="006441E7" w:rsidRDefault="006441E7" w:rsidP="00995716">
            <w:pPr>
              <w:widowControl w:val="0"/>
              <w:spacing w:line="240" w:lineRule="auto"/>
              <w:rPr>
                <w:rFonts w:ascii="Times New Roman" w:hAnsi="Times New Roman" w:cs="Times New Roman"/>
                <w:sz w:val="28"/>
                <w:szCs w:val="28"/>
              </w:rPr>
            </w:pP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7815" w14:textId="6935261C" w:rsidR="006441E7" w:rsidRDefault="006441E7" w:rsidP="003B3213">
            <w:pPr>
              <w:widowControl w:val="0"/>
              <w:spacing w:line="240" w:lineRule="auto"/>
              <w:rPr>
                <w:rFonts w:ascii="Times New Roman" w:hAnsi="Times New Roman" w:cs="Times New Roman"/>
                <w:sz w:val="28"/>
                <w:szCs w:val="28"/>
              </w:rPr>
            </w:pPr>
            <w:r>
              <w:rPr>
                <w:rFonts w:ascii="Times New Roman" w:hAnsi="Times New Roman" w:cs="Times New Roman"/>
                <w:sz w:val="28"/>
                <w:szCs w:val="28"/>
              </w:rPr>
              <w:t>Xử lý đơn hàng không đạt</w:t>
            </w:r>
          </w:p>
        </w:tc>
      </w:tr>
      <w:tr w:rsidR="006441E7" w:rsidRPr="0012727A" w14:paraId="05A8D902" w14:textId="77777777" w:rsidTr="00295AFD">
        <w:tc>
          <w:tcPr>
            <w:tcW w:w="171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29663F9" w14:textId="77777777" w:rsidR="006441E7" w:rsidRDefault="006441E7" w:rsidP="00A401AE">
            <w:pPr>
              <w:widowControl w:val="0"/>
              <w:spacing w:line="240" w:lineRule="auto"/>
              <w:jc w:val="center"/>
              <w:rPr>
                <w:rFonts w:ascii="Times New Roman" w:hAnsi="Times New Roman" w:cs="Times New Roman"/>
                <w:sz w:val="28"/>
                <w:szCs w:val="28"/>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60592" w14:textId="7DF116ED" w:rsidR="006441E7" w:rsidRDefault="006441E7" w:rsidP="00995716">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Nhà cung cấp</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0A222" w14:textId="148A7312" w:rsidR="006441E7" w:rsidRDefault="006441E7" w:rsidP="003B3213">
            <w:pPr>
              <w:widowControl w:val="0"/>
              <w:spacing w:line="240" w:lineRule="auto"/>
              <w:rPr>
                <w:rFonts w:ascii="Times New Roman" w:hAnsi="Times New Roman" w:cs="Times New Roman"/>
                <w:sz w:val="28"/>
                <w:szCs w:val="28"/>
              </w:rPr>
            </w:pPr>
            <w:r>
              <w:rPr>
                <w:rFonts w:ascii="Times New Roman" w:hAnsi="Times New Roman" w:cs="Times New Roman"/>
                <w:sz w:val="28"/>
                <w:szCs w:val="28"/>
              </w:rPr>
              <w:t>Nhận thông báo hàng không đạt từ nhân viên kho</w:t>
            </w:r>
          </w:p>
        </w:tc>
      </w:tr>
    </w:tbl>
    <w:p w14:paraId="3654D420" w14:textId="4B977F57" w:rsidR="00310CFF" w:rsidRPr="0012727A" w:rsidRDefault="00310CFF" w:rsidP="00310CFF">
      <w:pPr>
        <w:rPr>
          <w:rFonts w:ascii="Times New Roman" w:hAnsi="Times New Roman" w:cs="Times New Roman"/>
          <w:sz w:val="28"/>
          <w:szCs w:val="28"/>
        </w:rPr>
      </w:pPr>
    </w:p>
    <w:p w14:paraId="5098328E" w14:textId="75E3A14B" w:rsidR="000147CC" w:rsidRPr="0012727A" w:rsidRDefault="00310CFF" w:rsidP="00451A03">
      <w:pPr>
        <w:rPr>
          <w:rFonts w:ascii="Times New Roman" w:hAnsi="Times New Roman" w:cs="Times New Roman"/>
          <w:i/>
          <w:iCs/>
          <w:sz w:val="28"/>
          <w:szCs w:val="28"/>
        </w:rPr>
      </w:pPr>
      <w:r w:rsidRPr="0012727A">
        <w:rPr>
          <w:rFonts w:ascii="Times New Roman" w:hAnsi="Times New Roman" w:cs="Times New Roman"/>
          <w:b/>
          <w:bCs/>
          <w:sz w:val="28"/>
          <w:szCs w:val="28"/>
        </w:rPr>
        <w:t>2. Nghiệp vụ chi tiết</w:t>
      </w:r>
    </w:p>
    <w:p w14:paraId="3092D040" w14:textId="61473072" w:rsidR="00310CFF" w:rsidRPr="0012727A" w:rsidRDefault="00310CFF" w:rsidP="00310CFF">
      <w:pPr>
        <w:rPr>
          <w:rFonts w:ascii="Times New Roman" w:hAnsi="Times New Roman" w:cs="Times New Roman"/>
          <w:b/>
          <w:bCs/>
          <w:sz w:val="28"/>
          <w:szCs w:val="28"/>
        </w:rPr>
      </w:pPr>
      <w:r w:rsidRPr="0012727A">
        <w:rPr>
          <w:rFonts w:ascii="Times New Roman" w:hAnsi="Times New Roman" w:cs="Times New Roman"/>
          <w:b/>
          <w:bCs/>
          <w:sz w:val="28"/>
          <w:szCs w:val="28"/>
        </w:rPr>
        <w:t>2.</w:t>
      </w:r>
      <w:r w:rsidR="00451A03" w:rsidRPr="0012727A">
        <w:rPr>
          <w:rFonts w:ascii="Times New Roman" w:hAnsi="Times New Roman" w:cs="Times New Roman"/>
          <w:b/>
          <w:bCs/>
          <w:sz w:val="28"/>
          <w:szCs w:val="28"/>
        </w:rPr>
        <w:t>1</w:t>
      </w:r>
      <w:r w:rsidRPr="0012727A">
        <w:rPr>
          <w:rFonts w:ascii="Times New Roman" w:hAnsi="Times New Roman" w:cs="Times New Roman"/>
          <w:b/>
          <w:bCs/>
          <w:sz w:val="28"/>
          <w:szCs w:val="28"/>
        </w:rPr>
        <w:t>. Quy trình</w:t>
      </w:r>
      <w:r w:rsidR="00E720B2">
        <w:rPr>
          <w:rFonts w:ascii="Times New Roman" w:hAnsi="Times New Roman" w:cs="Times New Roman"/>
          <w:b/>
          <w:bCs/>
          <w:sz w:val="28"/>
          <w:szCs w:val="28"/>
        </w:rPr>
        <w:t xml:space="preserve"> 1: Tạo phiếu nhập hàng</w:t>
      </w:r>
      <w:r w:rsidR="00706F7E" w:rsidRPr="0012727A">
        <w:rPr>
          <w:rFonts w:ascii="Times New Roman" w:hAnsi="Times New Roman" w:cs="Times New Roman"/>
          <w:b/>
          <w:bCs/>
          <w:sz w:val="28"/>
          <w:szCs w:val="28"/>
        </w:rPr>
        <w:t xml:space="preserve"> </w:t>
      </w:r>
    </w:p>
    <w:p w14:paraId="0B4C0597" w14:textId="2EBFA37E" w:rsidR="00310CFF" w:rsidRDefault="00310CFF" w:rsidP="00310CFF">
      <w:pPr>
        <w:rPr>
          <w:rFonts w:ascii="Times New Roman" w:hAnsi="Times New Roman" w:cs="Times New Roman"/>
          <w:sz w:val="28"/>
          <w:szCs w:val="28"/>
        </w:rPr>
      </w:pPr>
      <w:r w:rsidRPr="0012727A">
        <w:rPr>
          <w:rFonts w:ascii="Times New Roman" w:hAnsi="Times New Roman" w:cs="Times New Roman"/>
          <w:sz w:val="28"/>
          <w:szCs w:val="28"/>
        </w:rPr>
        <w:t>2.</w:t>
      </w:r>
      <w:r w:rsidR="00451A03" w:rsidRPr="0012727A">
        <w:rPr>
          <w:rFonts w:ascii="Times New Roman" w:hAnsi="Times New Roman" w:cs="Times New Roman"/>
          <w:sz w:val="28"/>
          <w:szCs w:val="28"/>
        </w:rPr>
        <w:t>1</w:t>
      </w:r>
      <w:r w:rsidRPr="0012727A">
        <w:rPr>
          <w:rFonts w:ascii="Times New Roman" w:hAnsi="Times New Roman" w:cs="Times New Roman"/>
          <w:sz w:val="28"/>
          <w:szCs w:val="28"/>
        </w:rPr>
        <w:t>.1. Mã màn hình – Tên màn hình</w:t>
      </w:r>
    </w:p>
    <w:p w14:paraId="08EFD77E" w14:textId="24E936BA" w:rsidR="00835283" w:rsidRPr="0012727A" w:rsidRDefault="00835283" w:rsidP="00310CF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1E53758" wp14:editId="671AF895">
            <wp:extent cx="5943113" cy="334137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14:paraId="75A85C2B" w14:textId="5469CCD6" w:rsidR="00835283" w:rsidRDefault="00835283" w:rsidP="00835283">
      <w:pPr>
        <w:jc w:val="center"/>
        <w:rPr>
          <w:rFonts w:ascii="Times New Roman" w:hAnsi="Times New Roman" w:cs="Times New Roman"/>
          <w:i/>
          <w:iCs/>
          <w:sz w:val="28"/>
          <w:szCs w:val="28"/>
        </w:rPr>
      </w:pPr>
      <w:r>
        <w:rPr>
          <w:rFonts w:ascii="Times New Roman" w:hAnsi="Times New Roman" w:cs="Times New Roman"/>
          <w:i/>
          <w:iCs/>
          <w:sz w:val="28"/>
          <w:szCs w:val="28"/>
        </w:rPr>
        <w:t>Hình 3: Màn hình “Tạo mới đơn nhập hàng”</w:t>
      </w:r>
    </w:p>
    <w:p w14:paraId="79E40328" w14:textId="20CB1BBF" w:rsidR="00D2410A" w:rsidRDefault="00825B44" w:rsidP="00825B44">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Các trường thông tin trên giao diện:</w:t>
      </w:r>
    </w:p>
    <w:p w14:paraId="2AF429F5" w14:textId="1EFAF56D" w:rsidR="00825B44" w:rsidRDefault="00825B44" w:rsidP="00825B44">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Dropdown để chọn nhà cung cấp sản phẩm</w:t>
      </w:r>
    </w:p>
    <w:p w14:paraId="4E1DD62E" w14:textId="4095D2B5" w:rsidR="00825B44" w:rsidRDefault="00825B44" w:rsidP="00825B44">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Dropdown để chọn từng sản phẩm cần nhập</w:t>
      </w:r>
    </w:p>
    <w:p w14:paraId="4EC13701" w14:textId="083C878F" w:rsidR="00825B44" w:rsidRDefault="00F553C0" w:rsidP="00825B44">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Nút “Chọn nhiều” để chọn nhiều sản phẩm cùng lúc</w:t>
      </w:r>
    </w:p>
    <w:p w14:paraId="15293A4A" w14:textId="51E35A13" w:rsidR="00F553C0" w:rsidRDefault="00F553C0" w:rsidP="00825B44">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Bảng danh sách sản phẩm cần nhập</w:t>
      </w:r>
    </w:p>
    <w:p w14:paraId="2DDA0F88" w14:textId="77777777" w:rsidR="00F553C0" w:rsidRDefault="00F553C0" w:rsidP="00825B44">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Các trường thông tin về: tổng sản phẩm cần nhập, tổng số tiền trước chiết khấu, chiết khấu, tổng tiền phải trả</w:t>
      </w:r>
    </w:p>
    <w:p w14:paraId="04EA5D7D" w14:textId="77777777" w:rsidR="00E3071D" w:rsidRDefault="00E3071D" w:rsidP="00825B44">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Trường nhập thông tin về đơn hàng: mã đơn hàng, ngày nhận hàng, ghi chú</w:t>
      </w:r>
    </w:p>
    <w:p w14:paraId="1A035A8E" w14:textId="2DC5740F" w:rsidR="00F553C0" w:rsidRDefault="00E3071D" w:rsidP="00825B44">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Nút “Đặt hàng” để xác nhận đặt hàng</w:t>
      </w:r>
    </w:p>
    <w:tbl>
      <w:tblPr>
        <w:tblStyle w:val="TableGrid"/>
        <w:tblW w:w="0" w:type="auto"/>
        <w:tblLook w:val="04A0" w:firstRow="1" w:lastRow="0" w:firstColumn="1" w:lastColumn="0" w:noHBand="0" w:noVBand="1"/>
      </w:tblPr>
      <w:tblGrid>
        <w:gridCol w:w="2337"/>
        <w:gridCol w:w="2878"/>
        <w:gridCol w:w="1797"/>
        <w:gridCol w:w="2338"/>
      </w:tblGrid>
      <w:tr w:rsidR="003B2F0A" w14:paraId="7F45F518" w14:textId="77777777" w:rsidTr="00BE44E4">
        <w:tc>
          <w:tcPr>
            <w:tcW w:w="2337" w:type="dxa"/>
          </w:tcPr>
          <w:p w14:paraId="57D78F25" w14:textId="48F74BB0" w:rsidR="003B2F0A" w:rsidRDefault="003B2F0A" w:rsidP="00E3071D">
            <w:pPr>
              <w:rPr>
                <w:rFonts w:ascii="Times New Roman" w:hAnsi="Times New Roman" w:cs="Times New Roman"/>
                <w:sz w:val="28"/>
                <w:szCs w:val="28"/>
              </w:rPr>
            </w:pPr>
            <w:r>
              <w:rPr>
                <w:rFonts w:ascii="Times New Roman" w:hAnsi="Times New Roman" w:cs="Times New Roman"/>
                <w:sz w:val="28"/>
                <w:szCs w:val="28"/>
              </w:rPr>
              <w:t>Tên giao diện</w:t>
            </w:r>
          </w:p>
        </w:tc>
        <w:tc>
          <w:tcPr>
            <w:tcW w:w="2878" w:type="dxa"/>
          </w:tcPr>
          <w:p w14:paraId="039B75E2" w14:textId="7177CC61" w:rsidR="003B2F0A" w:rsidRDefault="003B2F0A" w:rsidP="00E3071D">
            <w:pPr>
              <w:rPr>
                <w:rFonts w:ascii="Times New Roman" w:hAnsi="Times New Roman" w:cs="Times New Roman"/>
                <w:sz w:val="28"/>
                <w:szCs w:val="28"/>
              </w:rPr>
            </w:pPr>
            <w:r>
              <w:rPr>
                <w:rFonts w:ascii="Times New Roman" w:hAnsi="Times New Roman" w:cs="Times New Roman"/>
                <w:sz w:val="28"/>
                <w:szCs w:val="28"/>
              </w:rPr>
              <w:t>API liên quan</w:t>
            </w:r>
          </w:p>
        </w:tc>
        <w:tc>
          <w:tcPr>
            <w:tcW w:w="1797" w:type="dxa"/>
          </w:tcPr>
          <w:p w14:paraId="7E0600BE" w14:textId="7A8A1AC4" w:rsidR="003B2F0A" w:rsidRDefault="003B2F0A" w:rsidP="00E3071D">
            <w:pPr>
              <w:rPr>
                <w:rFonts w:ascii="Times New Roman" w:hAnsi="Times New Roman" w:cs="Times New Roman"/>
                <w:sz w:val="28"/>
                <w:szCs w:val="28"/>
              </w:rPr>
            </w:pPr>
            <w:r>
              <w:rPr>
                <w:rFonts w:ascii="Times New Roman" w:hAnsi="Times New Roman" w:cs="Times New Roman"/>
                <w:sz w:val="28"/>
                <w:szCs w:val="28"/>
              </w:rPr>
              <w:t>Ràng buộc</w:t>
            </w:r>
          </w:p>
        </w:tc>
        <w:tc>
          <w:tcPr>
            <w:tcW w:w="2338" w:type="dxa"/>
          </w:tcPr>
          <w:p w14:paraId="47576838" w14:textId="31208583" w:rsidR="003B2F0A" w:rsidRDefault="003B2F0A" w:rsidP="00E3071D">
            <w:pPr>
              <w:rPr>
                <w:rFonts w:ascii="Times New Roman" w:hAnsi="Times New Roman" w:cs="Times New Roman"/>
                <w:sz w:val="28"/>
                <w:szCs w:val="28"/>
              </w:rPr>
            </w:pPr>
            <w:r>
              <w:rPr>
                <w:rFonts w:ascii="Times New Roman" w:hAnsi="Times New Roman" w:cs="Times New Roman"/>
                <w:sz w:val="28"/>
                <w:szCs w:val="28"/>
              </w:rPr>
              <w:t>Mô tả</w:t>
            </w:r>
          </w:p>
        </w:tc>
      </w:tr>
      <w:tr w:rsidR="003B2F0A" w14:paraId="4C313C41" w14:textId="77777777" w:rsidTr="00BE44E4">
        <w:tc>
          <w:tcPr>
            <w:tcW w:w="2337" w:type="dxa"/>
          </w:tcPr>
          <w:p w14:paraId="39D8A83C" w14:textId="14320D15" w:rsidR="003B2F0A" w:rsidRDefault="003B2F0A" w:rsidP="00E3071D">
            <w:pPr>
              <w:rPr>
                <w:rFonts w:ascii="Times New Roman" w:hAnsi="Times New Roman" w:cs="Times New Roman"/>
                <w:sz w:val="28"/>
                <w:szCs w:val="28"/>
              </w:rPr>
            </w:pPr>
            <w:r>
              <w:rPr>
                <w:rFonts w:ascii="Times New Roman" w:hAnsi="Times New Roman" w:cs="Times New Roman"/>
                <w:sz w:val="28"/>
                <w:szCs w:val="28"/>
              </w:rPr>
              <w:t>Chọn nhà cung cấp</w:t>
            </w:r>
          </w:p>
        </w:tc>
        <w:tc>
          <w:tcPr>
            <w:tcW w:w="2878" w:type="dxa"/>
          </w:tcPr>
          <w:p w14:paraId="38E95188" w14:textId="77777777" w:rsidR="00BE44E4" w:rsidRDefault="003B2F0A" w:rsidP="00BE44E4">
            <w:pPr>
              <w:ind w:left="720" w:hanging="720"/>
              <w:rPr>
                <w:rFonts w:ascii="Times New Roman" w:hAnsi="Times New Roman" w:cs="Times New Roman"/>
                <w:sz w:val="28"/>
                <w:szCs w:val="28"/>
              </w:rPr>
            </w:pPr>
            <w:r>
              <w:rPr>
                <w:rFonts w:ascii="Times New Roman" w:hAnsi="Times New Roman" w:cs="Times New Roman"/>
                <w:sz w:val="28"/>
                <w:szCs w:val="28"/>
              </w:rPr>
              <w:t>GET</w:t>
            </w:r>
          </w:p>
          <w:p w14:paraId="47BACBDB" w14:textId="64E7F58F" w:rsidR="003B2F0A" w:rsidRDefault="0004131F" w:rsidP="00BE44E4">
            <w:pPr>
              <w:ind w:left="-18" w:firstLine="18"/>
              <w:rPr>
                <w:rFonts w:ascii="Times New Roman" w:hAnsi="Times New Roman" w:cs="Times New Roman"/>
                <w:sz w:val="28"/>
                <w:szCs w:val="28"/>
              </w:rPr>
            </w:pPr>
            <w:r>
              <w:rPr>
                <w:rFonts w:ascii="Times New Roman" w:hAnsi="Times New Roman" w:cs="Times New Roman"/>
                <w:sz w:val="28"/>
                <w:szCs w:val="28"/>
              </w:rPr>
              <w:t>/</w:t>
            </w:r>
            <w:r w:rsidR="00BE44E4">
              <w:rPr>
                <w:rFonts w:ascii="Times New Roman" w:hAnsi="Times New Roman" w:cs="Times New Roman"/>
                <w:sz w:val="28"/>
                <w:szCs w:val="28"/>
              </w:rPr>
              <w:t>suppliers/cooperative-suppliers</w:t>
            </w:r>
          </w:p>
        </w:tc>
        <w:tc>
          <w:tcPr>
            <w:tcW w:w="1797" w:type="dxa"/>
          </w:tcPr>
          <w:p w14:paraId="642B6407" w14:textId="77777777" w:rsidR="003B2F0A" w:rsidRDefault="003B2F0A" w:rsidP="00E3071D">
            <w:pPr>
              <w:rPr>
                <w:rFonts w:ascii="Times New Roman" w:hAnsi="Times New Roman" w:cs="Times New Roman"/>
                <w:sz w:val="28"/>
                <w:szCs w:val="28"/>
              </w:rPr>
            </w:pPr>
          </w:p>
        </w:tc>
        <w:tc>
          <w:tcPr>
            <w:tcW w:w="2338" w:type="dxa"/>
          </w:tcPr>
          <w:p w14:paraId="6FA947B7" w14:textId="631528F7" w:rsidR="003B2F0A" w:rsidRDefault="00BE44E4" w:rsidP="00E3071D">
            <w:pPr>
              <w:rPr>
                <w:rFonts w:ascii="Times New Roman" w:hAnsi="Times New Roman" w:cs="Times New Roman"/>
                <w:sz w:val="28"/>
                <w:szCs w:val="28"/>
              </w:rPr>
            </w:pPr>
            <w:r>
              <w:rPr>
                <w:rFonts w:ascii="Times New Roman" w:hAnsi="Times New Roman" w:cs="Times New Roman"/>
                <w:sz w:val="28"/>
                <w:szCs w:val="28"/>
              </w:rPr>
              <w:t>Lấy danh sách các nhà cung cấp đang hợp tác với cửa hàng</w:t>
            </w:r>
          </w:p>
        </w:tc>
      </w:tr>
      <w:tr w:rsidR="003B2F0A" w14:paraId="1420F750" w14:textId="77777777" w:rsidTr="00BE44E4">
        <w:tc>
          <w:tcPr>
            <w:tcW w:w="2337" w:type="dxa"/>
          </w:tcPr>
          <w:p w14:paraId="17E15E5C" w14:textId="5E719B29" w:rsidR="003B2F0A" w:rsidRDefault="00BE44E4" w:rsidP="00E3071D">
            <w:pPr>
              <w:rPr>
                <w:rFonts w:ascii="Times New Roman" w:hAnsi="Times New Roman" w:cs="Times New Roman"/>
                <w:sz w:val="28"/>
                <w:szCs w:val="28"/>
              </w:rPr>
            </w:pPr>
            <w:r>
              <w:rPr>
                <w:rFonts w:ascii="Times New Roman" w:hAnsi="Times New Roman" w:cs="Times New Roman"/>
                <w:sz w:val="28"/>
                <w:szCs w:val="28"/>
              </w:rPr>
              <w:t xml:space="preserve">Chọn </w:t>
            </w:r>
            <w:r w:rsidR="00A37CE8">
              <w:rPr>
                <w:rFonts w:ascii="Times New Roman" w:hAnsi="Times New Roman" w:cs="Times New Roman"/>
                <w:sz w:val="28"/>
                <w:szCs w:val="28"/>
              </w:rPr>
              <w:t xml:space="preserve">phiên bản </w:t>
            </w:r>
            <w:r>
              <w:rPr>
                <w:rFonts w:ascii="Times New Roman" w:hAnsi="Times New Roman" w:cs="Times New Roman"/>
                <w:sz w:val="28"/>
                <w:szCs w:val="28"/>
              </w:rPr>
              <w:t>cần nhập</w:t>
            </w:r>
          </w:p>
        </w:tc>
        <w:tc>
          <w:tcPr>
            <w:tcW w:w="2878" w:type="dxa"/>
          </w:tcPr>
          <w:p w14:paraId="213A5757" w14:textId="77777777" w:rsidR="003B2F0A" w:rsidRDefault="00A37CE8" w:rsidP="00E3071D">
            <w:pPr>
              <w:rPr>
                <w:rFonts w:ascii="Times New Roman" w:hAnsi="Times New Roman" w:cs="Times New Roman"/>
                <w:sz w:val="28"/>
                <w:szCs w:val="28"/>
              </w:rPr>
            </w:pPr>
            <w:r>
              <w:rPr>
                <w:rFonts w:ascii="Times New Roman" w:hAnsi="Times New Roman" w:cs="Times New Roman"/>
                <w:sz w:val="28"/>
                <w:szCs w:val="28"/>
              </w:rPr>
              <w:t>GET</w:t>
            </w:r>
          </w:p>
          <w:p w14:paraId="3BEDB39B" w14:textId="06B2C049" w:rsidR="00A37CE8" w:rsidRDefault="00A37CE8" w:rsidP="00E3071D">
            <w:pPr>
              <w:rPr>
                <w:rFonts w:ascii="Times New Roman" w:hAnsi="Times New Roman" w:cs="Times New Roman"/>
                <w:sz w:val="28"/>
                <w:szCs w:val="28"/>
              </w:rPr>
            </w:pPr>
            <w:r>
              <w:rPr>
                <w:rFonts w:ascii="Times New Roman" w:hAnsi="Times New Roman" w:cs="Times New Roman"/>
                <w:sz w:val="28"/>
                <w:szCs w:val="28"/>
              </w:rPr>
              <w:t>/variants/</w:t>
            </w:r>
          </w:p>
        </w:tc>
        <w:tc>
          <w:tcPr>
            <w:tcW w:w="1797" w:type="dxa"/>
          </w:tcPr>
          <w:p w14:paraId="29102663" w14:textId="77777777" w:rsidR="003B2F0A" w:rsidRDefault="003B2F0A" w:rsidP="00E3071D">
            <w:pPr>
              <w:rPr>
                <w:rFonts w:ascii="Times New Roman" w:hAnsi="Times New Roman" w:cs="Times New Roman"/>
                <w:sz w:val="28"/>
                <w:szCs w:val="28"/>
              </w:rPr>
            </w:pPr>
          </w:p>
        </w:tc>
        <w:tc>
          <w:tcPr>
            <w:tcW w:w="2338" w:type="dxa"/>
          </w:tcPr>
          <w:p w14:paraId="6B9D7F13" w14:textId="4C058DA0" w:rsidR="003B2F0A" w:rsidRDefault="00A37CE8" w:rsidP="00E3071D">
            <w:pPr>
              <w:rPr>
                <w:rFonts w:ascii="Times New Roman" w:hAnsi="Times New Roman" w:cs="Times New Roman"/>
                <w:sz w:val="28"/>
                <w:szCs w:val="28"/>
              </w:rPr>
            </w:pPr>
            <w:r>
              <w:rPr>
                <w:rFonts w:ascii="Times New Roman" w:hAnsi="Times New Roman" w:cs="Times New Roman"/>
                <w:sz w:val="28"/>
                <w:szCs w:val="28"/>
              </w:rPr>
              <w:t>Lấy danh sách phiên bản trong kho</w:t>
            </w:r>
          </w:p>
        </w:tc>
      </w:tr>
    </w:tbl>
    <w:p w14:paraId="0B023F04" w14:textId="77777777" w:rsidR="00E3071D" w:rsidRPr="00E3071D" w:rsidRDefault="00E3071D" w:rsidP="00E3071D">
      <w:pPr>
        <w:rPr>
          <w:rFonts w:ascii="Times New Roman" w:hAnsi="Times New Roman" w:cs="Times New Roman"/>
          <w:sz w:val="28"/>
          <w:szCs w:val="28"/>
        </w:rPr>
      </w:pPr>
    </w:p>
    <w:p w14:paraId="5FEF1A0D" w14:textId="2465EFAC" w:rsidR="003F5F06" w:rsidRPr="0012727A" w:rsidRDefault="00310CFF" w:rsidP="00610F9A">
      <w:pPr>
        <w:rPr>
          <w:rFonts w:ascii="Times New Roman" w:hAnsi="Times New Roman" w:cs="Times New Roman"/>
          <w:sz w:val="28"/>
          <w:szCs w:val="28"/>
        </w:rPr>
      </w:pPr>
      <w:r w:rsidRPr="0012727A">
        <w:rPr>
          <w:rFonts w:ascii="Times New Roman" w:hAnsi="Times New Roman" w:cs="Times New Roman"/>
          <w:sz w:val="28"/>
          <w:szCs w:val="28"/>
        </w:rPr>
        <w:lastRenderedPageBreak/>
        <w:t>2.</w:t>
      </w:r>
      <w:r w:rsidR="00451A03" w:rsidRPr="0012727A">
        <w:rPr>
          <w:rFonts w:ascii="Times New Roman" w:hAnsi="Times New Roman" w:cs="Times New Roman"/>
          <w:sz w:val="28"/>
          <w:szCs w:val="28"/>
        </w:rPr>
        <w:t>1</w:t>
      </w:r>
      <w:r w:rsidRPr="0012727A">
        <w:rPr>
          <w:rFonts w:ascii="Times New Roman" w:hAnsi="Times New Roman" w:cs="Times New Roman"/>
          <w:sz w:val="28"/>
          <w:szCs w:val="28"/>
        </w:rPr>
        <w:t>.2. Mô tả nghiệp vụ</w:t>
      </w:r>
    </w:p>
    <w:p w14:paraId="09A240AF" w14:textId="0B20D99A" w:rsidR="000147CC" w:rsidRPr="0012727A" w:rsidRDefault="000147CC" w:rsidP="000147CC">
      <w:pPr>
        <w:pStyle w:val="ListParagraph"/>
        <w:numPr>
          <w:ilvl w:val="0"/>
          <w:numId w:val="23"/>
        </w:numPr>
        <w:rPr>
          <w:rFonts w:ascii="Times New Roman" w:hAnsi="Times New Roman" w:cs="Times New Roman"/>
          <w:sz w:val="28"/>
          <w:szCs w:val="28"/>
        </w:rPr>
      </w:pPr>
      <w:r w:rsidRPr="0012727A">
        <w:rPr>
          <w:rFonts w:ascii="Times New Roman" w:hAnsi="Times New Roman" w:cs="Times New Roman"/>
          <w:sz w:val="28"/>
          <w:szCs w:val="28"/>
        </w:rPr>
        <w:t>Biểu đồ:</w:t>
      </w:r>
    </w:p>
    <w:p w14:paraId="0512C6FA" w14:textId="47722367" w:rsidR="000147CC" w:rsidRPr="0012727A" w:rsidRDefault="00714E4E" w:rsidP="000147CC">
      <w:pPr>
        <w:rPr>
          <w:rFonts w:ascii="Times New Roman" w:hAnsi="Times New Roman" w:cs="Times New Roman"/>
          <w:sz w:val="28"/>
          <w:szCs w:val="28"/>
        </w:rPr>
      </w:pPr>
      <w:r w:rsidRPr="0012727A">
        <w:rPr>
          <w:rFonts w:ascii="Calibri" w:hAnsi="Calibri" w:cs="Calibri"/>
          <w:noProof/>
          <w:color w:val="000000"/>
          <w:sz w:val="28"/>
          <w:szCs w:val="28"/>
          <w:bdr w:val="none" w:sz="0" w:space="0" w:color="auto" w:frame="1"/>
        </w:rPr>
        <w:drawing>
          <wp:inline distT="0" distB="0" distL="0" distR="0" wp14:anchorId="28423766" wp14:editId="3CF6D3C0">
            <wp:extent cx="5958840" cy="19240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59807" cy="1924362"/>
                    </a:xfrm>
                    <a:prstGeom prst="rect">
                      <a:avLst/>
                    </a:prstGeom>
                    <a:noFill/>
                    <a:ln>
                      <a:noFill/>
                    </a:ln>
                  </pic:spPr>
                </pic:pic>
              </a:graphicData>
            </a:graphic>
          </wp:inline>
        </w:drawing>
      </w:r>
    </w:p>
    <w:p w14:paraId="4BEAE564" w14:textId="2F16646E" w:rsidR="000147CC" w:rsidRPr="0012727A" w:rsidRDefault="000147CC" w:rsidP="000147CC">
      <w:pPr>
        <w:ind w:left="360"/>
        <w:jc w:val="center"/>
        <w:rPr>
          <w:rFonts w:ascii="Times New Roman" w:hAnsi="Times New Roman" w:cs="Times New Roman"/>
          <w:i/>
          <w:iCs/>
          <w:sz w:val="28"/>
          <w:szCs w:val="28"/>
        </w:rPr>
      </w:pPr>
      <w:r w:rsidRPr="0012727A">
        <w:rPr>
          <w:rFonts w:ascii="Times New Roman" w:hAnsi="Times New Roman" w:cs="Times New Roman"/>
          <w:i/>
          <w:iCs/>
          <w:sz w:val="28"/>
          <w:szCs w:val="28"/>
        </w:rPr>
        <w:t xml:space="preserve">Hình </w:t>
      </w:r>
      <w:r w:rsidR="00706F7E" w:rsidRPr="0012727A">
        <w:rPr>
          <w:rFonts w:ascii="Times New Roman" w:hAnsi="Times New Roman" w:cs="Times New Roman"/>
          <w:i/>
          <w:iCs/>
          <w:sz w:val="28"/>
          <w:szCs w:val="28"/>
        </w:rPr>
        <w:t>4</w:t>
      </w:r>
      <w:r w:rsidRPr="0012727A">
        <w:rPr>
          <w:rFonts w:ascii="Times New Roman" w:hAnsi="Times New Roman" w:cs="Times New Roman"/>
          <w:i/>
          <w:iCs/>
          <w:sz w:val="28"/>
          <w:szCs w:val="28"/>
        </w:rPr>
        <w:t xml:space="preserve">: </w:t>
      </w:r>
      <w:r w:rsidR="00861CD7" w:rsidRPr="0012727A">
        <w:rPr>
          <w:rFonts w:ascii="Times New Roman" w:hAnsi="Times New Roman" w:cs="Times New Roman"/>
          <w:i/>
          <w:iCs/>
          <w:sz w:val="28"/>
          <w:szCs w:val="28"/>
        </w:rPr>
        <w:t>Nghiệp vụ “T</w:t>
      </w:r>
      <w:r w:rsidRPr="0012727A">
        <w:rPr>
          <w:rFonts w:ascii="Times New Roman" w:hAnsi="Times New Roman" w:cs="Times New Roman"/>
          <w:i/>
          <w:iCs/>
          <w:sz w:val="28"/>
          <w:szCs w:val="28"/>
        </w:rPr>
        <w:t>ạo đơn nhập hàng</w:t>
      </w:r>
      <w:r w:rsidR="00861CD7" w:rsidRPr="0012727A">
        <w:rPr>
          <w:rFonts w:ascii="Times New Roman" w:hAnsi="Times New Roman" w:cs="Times New Roman"/>
          <w:i/>
          <w:iCs/>
          <w:sz w:val="28"/>
          <w:szCs w:val="28"/>
        </w:rPr>
        <w:t>”</w:t>
      </w:r>
    </w:p>
    <w:p w14:paraId="16E5FAD5" w14:textId="77777777" w:rsidR="00714E4E" w:rsidRPr="0012727A" w:rsidRDefault="00714E4E" w:rsidP="00714E4E">
      <w:pPr>
        <w:pStyle w:val="ListParagraph"/>
        <w:numPr>
          <w:ilvl w:val="0"/>
          <w:numId w:val="23"/>
        </w:numPr>
        <w:rPr>
          <w:rFonts w:ascii="Times New Roman" w:hAnsi="Times New Roman" w:cs="Times New Roman"/>
          <w:sz w:val="28"/>
          <w:szCs w:val="28"/>
        </w:rPr>
      </w:pPr>
      <w:r w:rsidRPr="0012727A">
        <w:rPr>
          <w:rFonts w:ascii="Times New Roman" w:hAnsi="Times New Roman" w:cs="Times New Roman"/>
          <w:sz w:val="28"/>
          <w:szCs w:val="28"/>
        </w:rPr>
        <w:t>Nghiệp vụ:</w:t>
      </w:r>
    </w:p>
    <w:p w14:paraId="6A5C2E0C" w14:textId="77777777" w:rsidR="00BB1526" w:rsidRDefault="00714E4E" w:rsidP="00714E4E">
      <w:pPr>
        <w:pStyle w:val="ListParagraph"/>
        <w:numPr>
          <w:ilvl w:val="0"/>
          <w:numId w:val="26"/>
        </w:numPr>
        <w:ind w:left="1492"/>
        <w:textAlignment w:val="baseline"/>
        <w:rPr>
          <w:rFonts w:ascii="Times New Roman" w:hAnsi="Times New Roman" w:cs="Times New Roman"/>
          <w:color w:val="000000"/>
          <w:sz w:val="28"/>
          <w:szCs w:val="28"/>
        </w:rPr>
      </w:pPr>
      <w:r w:rsidRPr="0012727A">
        <w:rPr>
          <w:rFonts w:ascii="Times New Roman" w:hAnsi="Times New Roman" w:cs="Times New Roman"/>
          <w:color w:val="000000"/>
          <w:sz w:val="28"/>
          <w:szCs w:val="28"/>
        </w:rPr>
        <w:t xml:space="preserve">Nhân viên </w:t>
      </w:r>
      <w:r w:rsidR="00063277">
        <w:rPr>
          <w:rFonts w:ascii="Times New Roman" w:hAnsi="Times New Roman" w:cs="Times New Roman"/>
          <w:color w:val="000000"/>
          <w:sz w:val="28"/>
          <w:szCs w:val="28"/>
        </w:rPr>
        <w:t xml:space="preserve">kho </w:t>
      </w:r>
      <w:r w:rsidRPr="0012727A">
        <w:rPr>
          <w:rFonts w:ascii="Times New Roman" w:hAnsi="Times New Roman" w:cs="Times New Roman"/>
          <w:color w:val="000000"/>
          <w:sz w:val="28"/>
          <w:szCs w:val="28"/>
        </w:rPr>
        <w:t>yêu cầu tạo mới đơn nhập hàng</w:t>
      </w:r>
      <w:r w:rsidR="00BB1526">
        <w:rPr>
          <w:rFonts w:ascii="Times New Roman" w:hAnsi="Times New Roman" w:cs="Times New Roman"/>
          <w:color w:val="000000"/>
          <w:sz w:val="28"/>
          <w:szCs w:val="28"/>
        </w:rPr>
        <w:t>, chọn nhà cung cấp mong muốn</w:t>
      </w:r>
      <w:r w:rsidRPr="0012727A">
        <w:rPr>
          <w:rFonts w:ascii="Times New Roman" w:hAnsi="Times New Roman" w:cs="Times New Roman"/>
          <w:color w:val="000000"/>
          <w:sz w:val="28"/>
          <w:szCs w:val="28"/>
        </w:rPr>
        <w:t>.</w:t>
      </w:r>
    </w:p>
    <w:p w14:paraId="7903FFD4" w14:textId="4E776A2B" w:rsidR="00714E4E" w:rsidRPr="0012727A" w:rsidRDefault="00714E4E" w:rsidP="00714E4E">
      <w:pPr>
        <w:pStyle w:val="ListParagraph"/>
        <w:numPr>
          <w:ilvl w:val="0"/>
          <w:numId w:val="26"/>
        </w:numPr>
        <w:ind w:left="1492"/>
        <w:textAlignment w:val="baseline"/>
        <w:rPr>
          <w:rFonts w:ascii="Times New Roman" w:hAnsi="Times New Roman" w:cs="Times New Roman"/>
          <w:color w:val="000000"/>
          <w:sz w:val="28"/>
          <w:szCs w:val="28"/>
        </w:rPr>
      </w:pPr>
      <w:r w:rsidRPr="0012727A">
        <w:rPr>
          <w:rFonts w:ascii="Times New Roman" w:hAnsi="Times New Roman" w:cs="Times New Roman"/>
          <w:color w:val="000000"/>
          <w:sz w:val="28"/>
          <w:szCs w:val="28"/>
        </w:rPr>
        <w:t>Nếu nhà cung cấp đã tồn tại thì lấy luôn thông tin nhà cung cấp đã lưu để tạo hoá đơn. Nếu thông tin nhà cung cấp chưa tồn tại thì</w:t>
      </w:r>
      <w:r w:rsidR="000E2979">
        <w:rPr>
          <w:rFonts w:ascii="Times New Roman" w:hAnsi="Times New Roman" w:cs="Times New Roman"/>
          <w:color w:val="000000"/>
          <w:sz w:val="28"/>
          <w:szCs w:val="28"/>
        </w:rPr>
        <w:t xml:space="preserve"> tạo mới </w:t>
      </w:r>
      <w:r w:rsidRPr="0012727A">
        <w:rPr>
          <w:rFonts w:ascii="Times New Roman" w:hAnsi="Times New Roman" w:cs="Times New Roman"/>
          <w:color w:val="000000"/>
          <w:sz w:val="28"/>
          <w:szCs w:val="28"/>
        </w:rPr>
        <w:t xml:space="preserve">nhà cung cấp </w:t>
      </w:r>
      <w:r w:rsidR="000E2979">
        <w:rPr>
          <w:rFonts w:ascii="Times New Roman" w:hAnsi="Times New Roman" w:cs="Times New Roman"/>
          <w:color w:val="000000"/>
          <w:sz w:val="28"/>
          <w:szCs w:val="28"/>
        </w:rPr>
        <w:t>và lưu vào cơ sở dữ liệu.</w:t>
      </w:r>
    </w:p>
    <w:p w14:paraId="151A6C39" w14:textId="57CDB7B3" w:rsidR="00714E4E" w:rsidRPr="000E2979" w:rsidRDefault="00714E4E" w:rsidP="00714E4E">
      <w:pPr>
        <w:pStyle w:val="ListParagraph"/>
        <w:numPr>
          <w:ilvl w:val="1"/>
          <w:numId w:val="26"/>
        </w:numPr>
        <w:textAlignment w:val="baseline"/>
        <w:rPr>
          <w:rFonts w:ascii="Times New Roman" w:hAnsi="Times New Roman" w:cs="Times New Roman"/>
          <w:sz w:val="28"/>
          <w:szCs w:val="28"/>
        </w:rPr>
      </w:pPr>
      <w:r w:rsidRPr="0012727A">
        <w:rPr>
          <w:rFonts w:ascii="Times New Roman" w:hAnsi="Times New Roman" w:cs="Times New Roman"/>
          <w:color w:val="000000"/>
          <w:sz w:val="28"/>
          <w:szCs w:val="28"/>
        </w:rPr>
        <w:t xml:space="preserve">Nhân viên </w:t>
      </w:r>
      <w:r w:rsidR="000E2979">
        <w:rPr>
          <w:rFonts w:ascii="Times New Roman" w:hAnsi="Times New Roman" w:cs="Times New Roman"/>
          <w:color w:val="000000"/>
          <w:sz w:val="28"/>
          <w:szCs w:val="28"/>
        </w:rPr>
        <w:t xml:space="preserve">kho </w:t>
      </w:r>
      <w:r w:rsidRPr="0012727A">
        <w:rPr>
          <w:rFonts w:ascii="Times New Roman" w:hAnsi="Times New Roman" w:cs="Times New Roman"/>
          <w:color w:val="000000"/>
          <w:sz w:val="28"/>
          <w:szCs w:val="28"/>
        </w:rPr>
        <w:t>chọn các sản phẩm và số lượng cần nhập</w:t>
      </w:r>
      <w:r w:rsidR="000E2979">
        <w:rPr>
          <w:rFonts w:ascii="Times New Roman" w:hAnsi="Times New Roman" w:cs="Times New Roman"/>
          <w:color w:val="000000"/>
          <w:sz w:val="28"/>
          <w:szCs w:val="28"/>
        </w:rPr>
        <w:t>.</w:t>
      </w:r>
    </w:p>
    <w:p w14:paraId="0A0D428B" w14:textId="4FDF0C62" w:rsidR="000E2979" w:rsidRPr="0012727A" w:rsidRDefault="000E2979" w:rsidP="00714E4E">
      <w:pPr>
        <w:pStyle w:val="ListParagraph"/>
        <w:numPr>
          <w:ilvl w:val="1"/>
          <w:numId w:val="26"/>
        </w:numPr>
        <w:textAlignment w:val="baseline"/>
        <w:rPr>
          <w:rFonts w:ascii="Times New Roman" w:hAnsi="Times New Roman" w:cs="Times New Roman"/>
          <w:sz w:val="28"/>
          <w:szCs w:val="28"/>
        </w:rPr>
      </w:pPr>
      <w:r>
        <w:rPr>
          <w:rFonts w:ascii="Times New Roman" w:hAnsi="Times New Roman" w:cs="Times New Roman"/>
          <w:color w:val="000000"/>
          <w:sz w:val="28"/>
          <w:szCs w:val="28"/>
        </w:rPr>
        <w:t>Hệ thống tính tiền cần trả và hiển thị lên màn hình.</w:t>
      </w:r>
    </w:p>
    <w:p w14:paraId="10359150" w14:textId="3AEAEC09" w:rsidR="00714E4E" w:rsidRPr="0012727A" w:rsidRDefault="00714E4E" w:rsidP="00714E4E">
      <w:pPr>
        <w:pStyle w:val="ListParagraph"/>
        <w:numPr>
          <w:ilvl w:val="1"/>
          <w:numId w:val="26"/>
        </w:numPr>
        <w:textAlignment w:val="baseline"/>
        <w:rPr>
          <w:rFonts w:ascii="Times New Roman" w:hAnsi="Times New Roman" w:cs="Times New Roman"/>
          <w:sz w:val="28"/>
          <w:szCs w:val="28"/>
        </w:rPr>
      </w:pPr>
      <w:r w:rsidRPr="0012727A">
        <w:rPr>
          <w:rFonts w:ascii="Times New Roman" w:hAnsi="Times New Roman" w:cs="Times New Roman"/>
          <w:color w:val="000000"/>
          <w:sz w:val="28"/>
          <w:szCs w:val="28"/>
        </w:rPr>
        <w:t>Kiểm tra thông tin hoá đơn</w:t>
      </w:r>
      <w:r w:rsidR="000E2979">
        <w:rPr>
          <w:rFonts w:ascii="Times New Roman" w:hAnsi="Times New Roman" w:cs="Times New Roman"/>
          <w:color w:val="000000"/>
          <w:sz w:val="28"/>
          <w:szCs w:val="28"/>
        </w:rPr>
        <w:t xml:space="preserve">, </w:t>
      </w:r>
      <w:r w:rsidRPr="0012727A">
        <w:rPr>
          <w:rFonts w:ascii="Times New Roman" w:hAnsi="Times New Roman" w:cs="Times New Roman"/>
          <w:color w:val="000000"/>
          <w:sz w:val="28"/>
          <w:szCs w:val="28"/>
        </w:rPr>
        <w:t>xác nhận đặt hàng và duyệt</w:t>
      </w:r>
      <w:r w:rsidR="000E2979">
        <w:rPr>
          <w:rFonts w:ascii="Times New Roman" w:hAnsi="Times New Roman" w:cs="Times New Roman"/>
          <w:color w:val="000000"/>
          <w:sz w:val="28"/>
          <w:szCs w:val="28"/>
        </w:rPr>
        <w:t>.</w:t>
      </w:r>
    </w:p>
    <w:p w14:paraId="21A34C45" w14:textId="7C09168D" w:rsidR="00714E4E" w:rsidRDefault="00BD5DF9" w:rsidP="00714E4E">
      <w:pPr>
        <w:rPr>
          <w:rFonts w:ascii="Times New Roman" w:hAnsi="Times New Roman" w:cs="Times New Roman"/>
          <w:b/>
          <w:bCs/>
          <w:sz w:val="28"/>
          <w:szCs w:val="28"/>
        </w:rPr>
      </w:pPr>
      <w:r w:rsidRPr="00BD5DF9">
        <w:rPr>
          <w:rFonts w:ascii="Times New Roman" w:hAnsi="Times New Roman" w:cs="Times New Roman"/>
          <w:b/>
          <w:bCs/>
          <w:sz w:val="28"/>
          <w:szCs w:val="28"/>
        </w:rPr>
        <w:t>2.2. Quy trình 2: Nhập hàng vào kho</w:t>
      </w:r>
    </w:p>
    <w:p w14:paraId="03B3085A" w14:textId="695216C5" w:rsidR="00BD5DF9" w:rsidRDefault="00BD5DF9" w:rsidP="00714E4E">
      <w:pPr>
        <w:rPr>
          <w:rFonts w:ascii="Times New Roman" w:hAnsi="Times New Roman" w:cs="Times New Roman"/>
          <w:sz w:val="28"/>
          <w:szCs w:val="28"/>
        </w:rPr>
      </w:pPr>
      <w:r>
        <w:rPr>
          <w:rFonts w:ascii="Times New Roman" w:hAnsi="Times New Roman" w:cs="Times New Roman"/>
          <w:sz w:val="28"/>
          <w:szCs w:val="28"/>
        </w:rPr>
        <w:t>2.2.1. Mã màn hình – Tên màn hình:</w:t>
      </w:r>
    </w:p>
    <w:p w14:paraId="79DEC9DB" w14:textId="77777777" w:rsidR="00BD5DF9" w:rsidRDefault="00BD5DF9" w:rsidP="00BD5DF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Các trường thông tin trên giao diện:</w:t>
      </w:r>
    </w:p>
    <w:p w14:paraId="049FE1E5" w14:textId="412FA9FA" w:rsidR="00BD5DF9" w:rsidRDefault="000609D3" w:rsidP="00BD5DF9">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 xml:space="preserve">Trường thông tin nhà cung cấp: tên nhà cung cấp, email, </w:t>
      </w:r>
      <w:r w:rsidR="0089199C">
        <w:rPr>
          <w:rFonts w:ascii="Times New Roman" w:hAnsi="Times New Roman" w:cs="Times New Roman"/>
          <w:sz w:val="28"/>
          <w:szCs w:val="28"/>
        </w:rPr>
        <w:t>số điện thoại</w:t>
      </w:r>
    </w:p>
    <w:p w14:paraId="5C98C578" w14:textId="4C4EC3C0" w:rsidR="0089199C" w:rsidRDefault="0089199C" w:rsidP="00BD5DF9">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Danh sách các sản phẩm</w:t>
      </w:r>
    </w:p>
    <w:p w14:paraId="04B87386" w14:textId="49AF208A" w:rsidR="0089199C" w:rsidRDefault="0089199C" w:rsidP="00BD5DF9">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Nút bấm “Nhập kho” để xác nhận nhập hàng vào kho</w:t>
      </w:r>
    </w:p>
    <w:tbl>
      <w:tblPr>
        <w:tblStyle w:val="TableGrid"/>
        <w:tblW w:w="0" w:type="auto"/>
        <w:tblLook w:val="04A0" w:firstRow="1" w:lastRow="0" w:firstColumn="1" w:lastColumn="0" w:noHBand="0" w:noVBand="1"/>
      </w:tblPr>
      <w:tblGrid>
        <w:gridCol w:w="2337"/>
        <w:gridCol w:w="2878"/>
        <w:gridCol w:w="1797"/>
        <w:gridCol w:w="2338"/>
      </w:tblGrid>
      <w:tr w:rsidR="00BD5DF9" w14:paraId="114C7861" w14:textId="77777777" w:rsidTr="00D97971">
        <w:tc>
          <w:tcPr>
            <w:tcW w:w="2337" w:type="dxa"/>
          </w:tcPr>
          <w:p w14:paraId="04A9AF9D" w14:textId="77777777" w:rsidR="00BD5DF9" w:rsidRDefault="00BD5DF9" w:rsidP="00D97971">
            <w:pPr>
              <w:rPr>
                <w:rFonts w:ascii="Times New Roman" w:hAnsi="Times New Roman" w:cs="Times New Roman"/>
                <w:sz w:val="28"/>
                <w:szCs w:val="28"/>
              </w:rPr>
            </w:pPr>
            <w:r>
              <w:rPr>
                <w:rFonts w:ascii="Times New Roman" w:hAnsi="Times New Roman" w:cs="Times New Roman"/>
                <w:sz w:val="28"/>
                <w:szCs w:val="28"/>
              </w:rPr>
              <w:t>Tên giao diện</w:t>
            </w:r>
          </w:p>
        </w:tc>
        <w:tc>
          <w:tcPr>
            <w:tcW w:w="2878" w:type="dxa"/>
          </w:tcPr>
          <w:p w14:paraId="7CC2CDF5" w14:textId="77777777" w:rsidR="00BD5DF9" w:rsidRDefault="00BD5DF9" w:rsidP="00D97971">
            <w:pPr>
              <w:rPr>
                <w:rFonts w:ascii="Times New Roman" w:hAnsi="Times New Roman" w:cs="Times New Roman"/>
                <w:sz w:val="28"/>
                <w:szCs w:val="28"/>
              </w:rPr>
            </w:pPr>
            <w:r>
              <w:rPr>
                <w:rFonts w:ascii="Times New Roman" w:hAnsi="Times New Roman" w:cs="Times New Roman"/>
                <w:sz w:val="28"/>
                <w:szCs w:val="28"/>
              </w:rPr>
              <w:t>API liên quan</w:t>
            </w:r>
          </w:p>
        </w:tc>
        <w:tc>
          <w:tcPr>
            <w:tcW w:w="1797" w:type="dxa"/>
          </w:tcPr>
          <w:p w14:paraId="58642B7C" w14:textId="77777777" w:rsidR="00BD5DF9" w:rsidRDefault="00BD5DF9" w:rsidP="00D97971">
            <w:pPr>
              <w:rPr>
                <w:rFonts w:ascii="Times New Roman" w:hAnsi="Times New Roman" w:cs="Times New Roman"/>
                <w:sz w:val="28"/>
                <w:szCs w:val="28"/>
              </w:rPr>
            </w:pPr>
            <w:r>
              <w:rPr>
                <w:rFonts w:ascii="Times New Roman" w:hAnsi="Times New Roman" w:cs="Times New Roman"/>
                <w:sz w:val="28"/>
                <w:szCs w:val="28"/>
              </w:rPr>
              <w:t>Ràng buộc</w:t>
            </w:r>
          </w:p>
        </w:tc>
        <w:tc>
          <w:tcPr>
            <w:tcW w:w="2338" w:type="dxa"/>
          </w:tcPr>
          <w:p w14:paraId="15E51B13" w14:textId="77777777" w:rsidR="00BD5DF9" w:rsidRDefault="00BD5DF9" w:rsidP="00D97971">
            <w:pPr>
              <w:rPr>
                <w:rFonts w:ascii="Times New Roman" w:hAnsi="Times New Roman" w:cs="Times New Roman"/>
                <w:sz w:val="28"/>
                <w:szCs w:val="28"/>
              </w:rPr>
            </w:pPr>
            <w:r>
              <w:rPr>
                <w:rFonts w:ascii="Times New Roman" w:hAnsi="Times New Roman" w:cs="Times New Roman"/>
                <w:sz w:val="28"/>
                <w:szCs w:val="28"/>
              </w:rPr>
              <w:t>Mô tả</w:t>
            </w:r>
          </w:p>
        </w:tc>
      </w:tr>
      <w:tr w:rsidR="00BD5DF9" w14:paraId="3C4A407E" w14:textId="77777777" w:rsidTr="00D97971">
        <w:tc>
          <w:tcPr>
            <w:tcW w:w="2337" w:type="dxa"/>
          </w:tcPr>
          <w:p w14:paraId="3DB2D7DD" w14:textId="3D77B19D" w:rsidR="00BD5DF9" w:rsidRDefault="00C33E32" w:rsidP="00D97971">
            <w:pPr>
              <w:rPr>
                <w:rFonts w:ascii="Times New Roman" w:hAnsi="Times New Roman" w:cs="Times New Roman"/>
                <w:sz w:val="28"/>
                <w:szCs w:val="28"/>
              </w:rPr>
            </w:pPr>
            <w:r>
              <w:rPr>
                <w:rFonts w:ascii="Times New Roman" w:hAnsi="Times New Roman" w:cs="Times New Roman"/>
                <w:sz w:val="28"/>
                <w:szCs w:val="28"/>
              </w:rPr>
              <w:t>Thông tin chi tiết đơn nhập hàng</w:t>
            </w:r>
          </w:p>
        </w:tc>
        <w:tc>
          <w:tcPr>
            <w:tcW w:w="2878" w:type="dxa"/>
          </w:tcPr>
          <w:p w14:paraId="110FFCB9" w14:textId="77777777" w:rsidR="00BD5DF9" w:rsidRDefault="00BD5DF9" w:rsidP="00D97971">
            <w:pPr>
              <w:ind w:left="720" w:hanging="720"/>
              <w:rPr>
                <w:rFonts w:ascii="Times New Roman" w:hAnsi="Times New Roman" w:cs="Times New Roman"/>
                <w:sz w:val="28"/>
                <w:szCs w:val="28"/>
              </w:rPr>
            </w:pPr>
            <w:r>
              <w:rPr>
                <w:rFonts w:ascii="Times New Roman" w:hAnsi="Times New Roman" w:cs="Times New Roman"/>
                <w:sz w:val="28"/>
                <w:szCs w:val="28"/>
              </w:rPr>
              <w:t>GET</w:t>
            </w:r>
          </w:p>
          <w:p w14:paraId="2D5F0AF7" w14:textId="086A38CF" w:rsidR="00BD5DF9" w:rsidRDefault="00BD5DF9" w:rsidP="00D97971">
            <w:pPr>
              <w:ind w:left="-18" w:firstLine="18"/>
              <w:rPr>
                <w:rFonts w:ascii="Times New Roman" w:hAnsi="Times New Roman" w:cs="Times New Roman"/>
                <w:sz w:val="28"/>
                <w:szCs w:val="28"/>
              </w:rPr>
            </w:pPr>
            <w:r>
              <w:rPr>
                <w:rFonts w:ascii="Times New Roman" w:hAnsi="Times New Roman" w:cs="Times New Roman"/>
                <w:sz w:val="28"/>
                <w:szCs w:val="28"/>
              </w:rPr>
              <w:t>/</w:t>
            </w:r>
            <w:r w:rsidR="00C33E32">
              <w:rPr>
                <w:rFonts w:ascii="Times New Roman" w:hAnsi="Times New Roman" w:cs="Times New Roman"/>
                <w:sz w:val="28"/>
                <w:szCs w:val="28"/>
              </w:rPr>
              <w:t>supply-orders/{id}</w:t>
            </w:r>
          </w:p>
        </w:tc>
        <w:tc>
          <w:tcPr>
            <w:tcW w:w="1797" w:type="dxa"/>
          </w:tcPr>
          <w:p w14:paraId="323483B1" w14:textId="5173E1A0" w:rsidR="00BD5DF9" w:rsidRDefault="00C33E32" w:rsidP="00D97971">
            <w:pPr>
              <w:rPr>
                <w:rFonts w:ascii="Times New Roman" w:hAnsi="Times New Roman" w:cs="Times New Roman"/>
                <w:sz w:val="28"/>
                <w:szCs w:val="28"/>
              </w:rPr>
            </w:pPr>
            <w:r>
              <w:rPr>
                <w:rFonts w:ascii="Times New Roman" w:hAnsi="Times New Roman" w:cs="Times New Roman"/>
                <w:sz w:val="28"/>
                <w:szCs w:val="28"/>
              </w:rPr>
              <w:t>id: id của đơn nhập hàng</w:t>
            </w:r>
          </w:p>
        </w:tc>
        <w:tc>
          <w:tcPr>
            <w:tcW w:w="2338" w:type="dxa"/>
          </w:tcPr>
          <w:p w14:paraId="23ACEE9A" w14:textId="0A152B1D" w:rsidR="00BD5DF9" w:rsidRDefault="00C33E32" w:rsidP="00D97971">
            <w:pPr>
              <w:rPr>
                <w:rFonts w:ascii="Times New Roman" w:hAnsi="Times New Roman" w:cs="Times New Roman"/>
                <w:sz w:val="28"/>
                <w:szCs w:val="28"/>
              </w:rPr>
            </w:pPr>
            <w:r>
              <w:rPr>
                <w:rFonts w:ascii="Times New Roman" w:hAnsi="Times New Roman" w:cs="Times New Roman"/>
                <w:sz w:val="28"/>
                <w:szCs w:val="28"/>
              </w:rPr>
              <w:t>Lấy thông tin chi tiết của đơn nhập hàng có mã là id</w:t>
            </w:r>
          </w:p>
        </w:tc>
      </w:tr>
    </w:tbl>
    <w:p w14:paraId="0D40613B" w14:textId="69239E1F" w:rsidR="00BD5DF9" w:rsidRDefault="00BD5DF9" w:rsidP="00714E4E">
      <w:pPr>
        <w:rPr>
          <w:rFonts w:ascii="Times New Roman" w:hAnsi="Times New Roman" w:cs="Times New Roman"/>
          <w:sz w:val="28"/>
          <w:szCs w:val="28"/>
        </w:rPr>
      </w:pPr>
    </w:p>
    <w:p w14:paraId="1675FA02" w14:textId="77777777" w:rsidR="00C33E32" w:rsidRDefault="00C33E32" w:rsidP="00714E4E">
      <w:pPr>
        <w:rPr>
          <w:rFonts w:ascii="Times New Roman" w:hAnsi="Times New Roman" w:cs="Times New Roman"/>
          <w:sz w:val="28"/>
          <w:szCs w:val="28"/>
        </w:rPr>
      </w:pPr>
    </w:p>
    <w:p w14:paraId="520112CC" w14:textId="10999071" w:rsidR="00BD5DF9" w:rsidRPr="00BD5DF9" w:rsidRDefault="00BD5DF9" w:rsidP="00714E4E">
      <w:pPr>
        <w:rPr>
          <w:rFonts w:ascii="Times New Roman" w:hAnsi="Times New Roman" w:cs="Times New Roman"/>
          <w:sz w:val="28"/>
          <w:szCs w:val="28"/>
        </w:rPr>
      </w:pPr>
      <w:r>
        <w:rPr>
          <w:rFonts w:ascii="Times New Roman" w:hAnsi="Times New Roman" w:cs="Times New Roman"/>
          <w:sz w:val="28"/>
          <w:szCs w:val="28"/>
        </w:rPr>
        <w:lastRenderedPageBreak/>
        <w:t>2.2.2. Mô tả nghiệp vụ:</w:t>
      </w:r>
    </w:p>
    <w:p w14:paraId="1DFB0E0F" w14:textId="21983A87" w:rsidR="00714E4E" w:rsidRPr="0012727A" w:rsidRDefault="00714E4E" w:rsidP="00714E4E">
      <w:pPr>
        <w:pStyle w:val="ListParagraph"/>
        <w:numPr>
          <w:ilvl w:val="0"/>
          <w:numId w:val="27"/>
        </w:numPr>
        <w:rPr>
          <w:rFonts w:ascii="Times New Roman" w:hAnsi="Times New Roman" w:cs="Times New Roman"/>
          <w:sz w:val="28"/>
          <w:szCs w:val="28"/>
        </w:rPr>
      </w:pPr>
      <w:r w:rsidRPr="0012727A">
        <w:rPr>
          <w:rFonts w:ascii="Times New Roman" w:hAnsi="Times New Roman" w:cs="Times New Roman"/>
          <w:sz w:val="28"/>
          <w:szCs w:val="28"/>
        </w:rPr>
        <w:t>Biểu đồ:</w:t>
      </w:r>
    </w:p>
    <w:p w14:paraId="008224C9" w14:textId="064897EE" w:rsidR="000147CC" w:rsidRPr="0012727A" w:rsidRDefault="000147CC" w:rsidP="000147CC">
      <w:pPr>
        <w:rPr>
          <w:rFonts w:ascii="Times New Roman" w:hAnsi="Times New Roman" w:cs="Times New Roman"/>
          <w:sz w:val="28"/>
          <w:szCs w:val="28"/>
        </w:rPr>
      </w:pPr>
      <w:r w:rsidRPr="0012727A">
        <w:rPr>
          <w:rFonts w:ascii="Times New Roman" w:hAnsi="Times New Roman" w:cs="Times New Roman"/>
          <w:noProof/>
          <w:sz w:val="28"/>
          <w:szCs w:val="28"/>
        </w:rPr>
        <w:drawing>
          <wp:inline distT="0" distB="0" distL="0" distR="0" wp14:anchorId="2B2579EF" wp14:editId="0A6290A7">
            <wp:extent cx="5924359" cy="2947104"/>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24359" cy="2947104"/>
                    </a:xfrm>
                    <a:prstGeom prst="rect">
                      <a:avLst/>
                    </a:prstGeom>
                    <a:noFill/>
                    <a:ln>
                      <a:noFill/>
                    </a:ln>
                  </pic:spPr>
                </pic:pic>
              </a:graphicData>
            </a:graphic>
          </wp:inline>
        </w:drawing>
      </w:r>
    </w:p>
    <w:p w14:paraId="29F934AB" w14:textId="31BC89E3" w:rsidR="000147CC" w:rsidRPr="0012727A" w:rsidRDefault="000147CC" w:rsidP="000147CC">
      <w:pPr>
        <w:jc w:val="center"/>
        <w:rPr>
          <w:rFonts w:ascii="Times New Roman" w:hAnsi="Times New Roman" w:cs="Times New Roman"/>
          <w:i/>
          <w:iCs/>
          <w:sz w:val="28"/>
          <w:szCs w:val="28"/>
        </w:rPr>
      </w:pPr>
      <w:r w:rsidRPr="0012727A">
        <w:rPr>
          <w:rFonts w:ascii="Times New Roman" w:hAnsi="Times New Roman" w:cs="Times New Roman"/>
          <w:i/>
          <w:iCs/>
          <w:sz w:val="28"/>
          <w:szCs w:val="28"/>
        </w:rPr>
        <w:t>Hình</w:t>
      </w:r>
      <w:r w:rsidR="00706F7E" w:rsidRPr="0012727A">
        <w:rPr>
          <w:rFonts w:ascii="Times New Roman" w:hAnsi="Times New Roman" w:cs="Times New Roman"/>
          <w:i/>
          <w:iCs/>
          <w:sz w:val="28"/>
          <w:szCs w:val="28"/>
        </w:rPr>
        <w:t xml:space="preserve"> 5</w:t>
      </w:r>
      <w:r w:rsidRPr="0012727A">
        <w:rPr>
          <w:rFonts w:ascii="Times New Roman" w:hAnsi="Times New Roman" w:cs="Times New Roman"/>
          <w:i/>
          <w:iCs/>
          <w:sz w:val="28"/>
          <w:szCs w:val="28"/>
        </w:rPr>
        <w:t>: Nghiệp vụ “Nhập hàng vào kho</w:t>
      </w:r>
      <w:r w:rsidR="00054AE5">
        <w:rPr>
          <w:rFonts w:ascii="Times New Roman" w:hAnsi="Times New Roman" w:cs="Times New Roman"/>
          <w:i/>
          <w:iCs/>
          <w:sz w:val="28"/>
          <w:szCs w:val="28"/>
        </w:rPr>
        <w:t>”</w:t>
      </w:r>
    </w:p>
    <w:p w14:paraId="18D2E282" w14:textId="77777777" w:rsidR="00310CFF" w:rsidRPr="0012727A" w:rsidRDefault="00310CFF" w:rsidP="00310CFF">
      <w:pPr>
        <w:pStyle w:val="ListParagraph"/>
        <w:numPr>
          <w:ilvl w:val="0"/>
          <w:numId w:val="12"/>
        </w:numPr>
        <w:rPr>
          <w:rFonts w:ascii="Times New Roman" w:hAnsi="Times New Roman" w:cs="Times New Roman"/>
          <w:sz w:val="28"/>
          <w:szCs w:val="28"/>
        </w:rPr>
      </w:pPr>
      <w:r w:rsidRPr="0012727A">
        <w:rPr>
          <w:rFonts w:ascii="Times New Roman" w:hAnsi="Times New Roman" w:cs="Times New Roman"/>
          <w:sz w:val="28"/>
          <w:szCs w:val="28"/>
        </w:rPr>
        <w:t>Nghiệp vụ:</w:t>
      </w:r>
    </w:p>
    <w:p w14:paraId="6D4865B2" w14:textId="78520DA9" w:rsidR="00310CFF" w:rsidRPr="0012727A" w:rsidRDefault="00C33E32" w:rsidP="00310CF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Nhân viên </w:t>
      </w:r>
      <w:r w:rsidR="00310CFF" w:rsidRPr="0012727A">
        <w:rPr>
          <w:rFonts w:ascii="Times New Roman" w:hAnsi="Times New Roman" w:cs="Times New Roman"/>
          <w:sz w:val="28"/>
          <w:szCs w:val="28"/>
        </w:rPr>
        <w:t>kho xem danh sách đơn nhập kho.</w:t>
      </w:r>
      <w:r>
        <w:rPr>
          <w:rFonts w:ascii="Times New Roman" w:hAnsi="Times New Roman" w:cs="Times New Roman"/>
          <w:sz w:val="28"/>
          <w:szCs w:val="28"/>
        </w:rPr>
        <w:t xml:space="preserve"> Nhân viên </w:t>
      </w:r>
      <w:r w:rsidR="00310CFF" w:rsidRPr="0012727A">
        <w:rPr>
          <w:rFonts w:ascii="Times New Roman" w:hAnsi="Times New Roman" w:cs="Times New Roman"/>
          <w:sz w:val="28"/>
          <w:szCs w:val="28"/>
        </w:rPr>
        <w:t xml:space="preserve">kho có thể xem cụ thể từng đơn nhập kho và có thể tiến hành việc nhập kho khi hàng được chuyển tới và sẵn sàng để kiểm tra. </w:t>
      </w:r>
      <w:r>
        <w:rPr>
          <w:rFonts w:ascii="Times New Roman" w:hAnsi="Times New Roman" w:cs="Times New Roman"/>
          <w:sz w:val="28"/>
          <w:szCs w:val="28"/>
        </w:rPr>
        <w:t xml:space="preserve">Nhân viên kho </w:t>
      </w:r>
      <w:r w:rsidR="00310CFF" w:rsidRPr="0012727A">
        <w:rPr>
          <w:rFonts w:ascii="Times New Roman" w:hAnsi="Times New Roman" w:cs="Times New Roman"/>
          <w:sz w:val="28"/>
          <w:szCs w:val="28"/>
        </w:rPr>
        <w:t>sẽ trực tiếp kiểm tra chất lượng và số lượng của sản phẩm được nhập về.</w:t>
      </w:r>
    </w:p>
    <w:p w14:paraId="303702F4" w14:textId="2A72F8AA" w:rsidR="00617FEB" w:rsidRPr="00C33E32" w:rsidRDefault="00C33E32" w:rsidP="00617FEB">
      <w:pPr>
        <w:pStyle w:val="ListParagraph"/>
        <w:numPr>
          <w:ilvl w:val="1"/>
          <w:numId w:val="12"/>
        </w:numPr>
        <w:rPr>
          <w:rFonts w:ascii="Times New Roman" w:hAnsi="Times New Roman" w:cs="Times New Roman"/>
          <w:b/>
          <w:bCs/>
          <w:sz w:val="28"/>
          <w:szCs w:val="28"/>
        </w:rPr>
      </w:pPr>
      <w:r>
        <w:rPr>
          <w:rFonts w:ascii="Times New Roman" w:hAnsi="Times New Roman" w:cs="Times New Roman"/>
          <w:sz w:val="28"/>
          <w:szCs w:val="28"/>
        </w:rPr>
        <w:t>Sau khi xác nhận đơn nhập kho, hệ thống sẽ kiểm tra tính đúng đắn trong cơ sở dữ liệu. Nếu có xung đột với cơ sở dữ liệu (như mã nhập kho đã tồn tại), hệ thống sẽ báo lỗi lên màn hình. Nếu không có lỗi, thông tin của đơn nhập kho sẽ được lưu vào cơ sở dữ liệu.</w:t>
      </w:r>
    </w:p>
    <w:p w14:paraId="17BA623C" w14:textId="6C66F00B" w:rsidR="00C33E32" w:rsidRDefault="00C33E32" w:rsidP="00C33E32">
      <w:pPr>
        <w:rPr>
          <w:rFonts w:ascii="Times New Roman" w:hAnsi="Times New Roman" w:cs="Times New Roman"/>
          <w:b/>
          <w:bCs/>
          <w:sz w:val="28"/>
          <w:szCs w:val="28"/>
        </w:rPr>
      </w:pPr>
      <w:r>
        <w:rPr>
          <w:rFonts w:ascii="Times New Roman" w:hAnsi="Times New Roman" w:cs="Times New Roman"/>
          <w:b/>
          <w:bCs/>
          <w:sz w:val="28"/>
          <w:szCs w:val="28"/>
        </w:rPr>
        <w:t>2.3. Quy trình 3: Thanh toán đơn hàng:</w:t>
      </w:r>
    </w:p>
    <w:p w14:paraId="4413CA6F" w14:textId="3B53A4FC" w:rsidR="00C33E32" w:rsidRDefault="00C33E32" w:rsidP="00C33E32">
      <w:pPr>
        <w:rPr>
          <w:rFonts w:ascii="Times New Roman" w:hAnsi="Times New Roman" w:cs="Times New Roman"/>
          <w:sz w:val="28"/>
          <w:szCs w:val="28"/>
        </w:rPr>
      </w:pPr>
      <w:r>
        <w:rPr>
          <w:rFonts w:ascii="Times New Roman" w:hAnsi="Times New Roman" w:cs="Times New Roman"/>
          <w:sz w:val="28"/>
          <w:szCs w:val="28"/>
        </w:rPr>
        <w:t>2.3.1. Mã màn hình – Tên màn hình:</w:t>
      </w:r>
    </w:p>
    <w:p w14:paraId="12ED2DB8" w14:textId="2A208C8F" w:rsidR="00C33E32" w:rsidRDefault="00C33E32" w:rsidP="00C33E32">
      <w:pPr>
        <w:rPr>
          <w:rFonts w:ascii="Times New Roman" w:hAnsi="Times New Roman" w:cs="Times New Roman"/>
          <w:sz w:val="28"/>
          <w:szCs w:val="28"/>
        </w:rPr>
      </w:pPr>
      <w:r>
        <w:rPr>
          <w:rFonts w:ascii="Times New Roman" w:hAnsi="Times New Roman" w:cs="Times New Roman"/>
          <w:sz w:val="28"/>
          <w:szCs w:val="28"/>
        </w:rPr>
        <w:t>2.3.2. Mô tả nghiệp vụ:</w:t>
      </w:r>
    </w:p>
    <w:p w14:paraId="3DBD1DA5" w14:textId="372D4713" w:rsidR="00C33E32" w:rsidRDefault="00C33E32" w:rsidP="00C33E3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Biểu đồ:</w:t>
      </w:r>
    </w:p>
    <w:p w14:paraId="5F0C6D7B" w14:textId="44801DC3" w:rsidR="00C33E32" w:rsidRDefault="00C33E32" w:rsidP="00C33E3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14D5ECA" wp14:editId="679E71C9">
            <wp:extent cx="5943600" cy="27070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inline>
        </w:drawing>
      </w:r>
    </w:p>
    <w:p w14:paraId="02029158" w14:textId="5606E71F" w:rsidR="00C33E32" w:rsidRDefault="00C33E32" w:rsidP="00C33E3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Nghiệp vụ:</w:t>
      </w:r>
    </w:p>
    <w:p w14:paraId="61DD7A22" w14:textId="26AB70FE" w:rsidR="00C33E32" w:rsidRDefault="009D667B" w:rsidP="00C33E32">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Đơn hàng sau khi nhập kho bởi nhân viên kho sẽ được chuyển tới kế toán để xử lý thanh toán.</w:t>
      </w:r>
    </w:p>
    <w:p w14:paraId="15E79422" w14:textId="77777777" w:rsidR="009D667B" w:rsidRDefault="009D667B" w:rsidP="00C33E32">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Kế toán có thể xem danh sách đơn hàng. Họ sẽ chọn một đơn hàng để thanh toán. Kế toán có thể chọn thanh toán một phần hoặc thanh toán đầy đủ.</w:t>
      </w:r>
    </w:p>
    <w:p w14:paraId="4FE09190" w14:textId="77777777" w:rsidR="009D667B" w:rsidRDefault="009D667B" w:rsidP="00C33E32">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Nếu kế toán chọn thanh toán một phần, hệ thống sẽ lưu đơn thanh toán vào cơ sở dữ liệu, và cập nhật trạng thái đơn hàng thành “Thanh toán một phần”.</w:t>
      </w:r>
    </w:p>
    <w:p w14:paraId="5AF2B6D6" w14:textId="77777777" w:rsidR="009D1ACF" w:rsidRDefault="009D667B" w:rsidP="00C33E32">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Nếu kế toán chọn thanh toán đầy đủ, hệ thống sẽ cập nhật trạng thái đơn hàng thành “Đã thanh toán”.</w:t>
      </w:r>
    </w:p>
    <w:p w14:paraId="1AAD16E1" w14:textId="77777777" w:rsidR="009D1ACF" w:rsidRDefault="009D1ACF" w:rsidP="009D1ACF">
      <w:pPr>
        <w:rPr>
          <w:rFonts w:ascii="Times New Roman" w:hAnsi="Times New Roman" w:cs="Times New Roman"/>
          <w:b/>
          <w:bCs/>
          <w:sz w:val="28"/>
          <w:szCs w:val="28"/>
        </w:rPr>
      </w:pPr>
      <w:r>
        <w:rPr>
          <w:rFonts w:ascii="Times New Roman" w:hAnsi="Times New Roman" w:cs="Times New Roman"/>
          <w:b/>
          <w:bCs/>
          <w:sz w:val="28"/>
          <w:szCs w:val="28"/>
        </w:rPr>
        <w:t>2.4. Quy trình 4: Xử lý đơn hàng không đạt</w:t>
      </w:r>
    </w:p>
    <w:p w14:paraId="19A0C3DC" w14:textId="77777777" w:rsidR="009D1ACF" w:rsidRDefault="009D1ACF" w:rsidP="009D1ACF">
      <w:pPr>
        <w:rPr>
          <w:rFonts w:ascii="Times New Roman" w:hAnsi="Times New Roman" w:cs="Times New Roman"/>
          <w:sz w:val="28"/>
          <w:szCs w:val="28"/>
        </w:rPr>
      </w:pPr>
      <w:r>
        <w:rPr>
          <w:rFonts w:ascii="Times New Roman" w:hAnsi="Times New Roman" w:cs="Times New Roman"/>
          <w:sz w:val="28"/>
          <w:szCs w:val="28"/>
        </w:rPr>
        <w:t>2.4.1. Mã màn hình – Tên màn hình:</w:t>
      </w:r>
    </w:p>
    <w:p w14:paraId="764A383B" w14:textId="77777777" w:rsidR="009D1ACF" w:rsidRDefault="009D1ACF" w:rsidP="009D1ACF">
      <w:pPr>
        <w:rPr>
          <w:rFonts w:ascii="Times New Roman" w:hAnsi="Times New Roman" w:cs="Times New Roman"/>
          <w:sz w:val="28"/>
          <w:szCs w:val="28"/>
        </w:rPr>
      </w:pPr>
      <w:r>
        <w:rPr>
          <w:rFonts w:ascii="Times New Roman" w:hAnsi="Times New Roman" w:cs="Times New Roman"/>
          <w:sz w:val="28"/>
          <w:szCs w:val="28"/>
        </w:rPr>
        <w:t>2.4.2. Mô tả nghiệp vụ:</w:t>
      </w:r>
    </w:p>
    <w:p w14:paraId="1A1A80DD" w14:textId="10A14618" w:rsidR="009D667B" w:rsidRDefault="009D1ACF" w:rsidP="009D1ACF">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Biểu đồ:</w:t>
      </w:r>
    </w:p>
    <w:p w14:paraId="160AB10E" w14:textId="0CCCEDE7" w:rsidR="009D1ACF" w:rsidRDefault="009D1ACF" w:rsidP="009D1AC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5008AB0" wp14:editId="7B0F1606">
            <wp:extent cx="5943600" cy="337566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2CCF6500" w14:textId="34E8EDB9" w:rsidR="009D1ACF" w:rsidRDefault="009D1ACF" w:rsidP="009D1ACF">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Nghiệp vụ:</w:t>
      </w:r>
    </w:p>
    <w:p w14:paraId="66F4A2C1" w14:textId="2DA2BF62" w:rsidR="009D1ACF" w:rsidRDefault="009D1ACF" w:rsidP="009D1ACF">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Sau khi kiểm tra đơn hàng, nếu nhận ra đơn hàng không đạt chất lượng, nhân viên kho có thể lựa chọn 1 trong 2 lựa chọn: huỷ đơn hàng hoặc hoàn trả lại phần hàng không đạt chất lượng.</w:t>
      </w:r>
    </w:p>
    <w:p w14:paraId="5794DB6E" w14:textId="4DE2B0BE" w:rsidR="009D1ACF" w:rsidRDefault="009D1ACF" w:rsidP="009D1ACF">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Nếu nhân viên kho quyết định huỷ đơn hàng, </w:t>
      </w:r>
      <w:r w:rsidR="004E0247">
        <w:rPr>
          <w:rFonts w:ascii="Times New Roman" w:hAnsi="Times New Roman" w:cs="Times New Roman"/>
          <w:sz w:val="28"/>
          <w:szCs w:val="28"/>
        </w:rPr>
        <w:t>cơ sở dữ liệu sẽ cập nhật trạng thái “Đã huỷ”. Từ đây, quy trình nhập hàng kết thúc.</w:t>
      </w:r>
    </w:p>
    <w:p w14:paraId="0CA3402B" w14:textId="2C368830" w:rsidR="004E0247" w:rsidRPr="009D1ACF" w:rsidRDefault="004E0247" w:rsidP="009D1ACF">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Nếu nhân viên kho quyết định hoàn trả lại phần hàng không đạt, họ sẽ nhập toàn bộ hàng vào kho. Nhân viên kế toán sẽ thanh toán đơn hàng đó. Sau đó, nhân viên kho sẽ hoàn trả lại số hàng không đạt yêu cầu và nhận lại tiền. </w:t>
      </w:r>
    </w:p>
    <w:sectPr w:rsidR="004E0247" w:rsidRPr="009D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FEC"/>
    <w:multiLevelType w:val="multilevel"/>
    <w:tmpl w:val="956CD42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B5F7A"/>
    <w:multiLevelType w:val="hybridMultilevel"/>
    <w:tmpl w:val="89B0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A22FD"/>
    <w:multiLevelType w:val="hybridMultilevel"/>
    <w:tmpl w:val="0730F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DE070C"/>
    <w:multiLevelType w:val="hybridMultilevel"/>
    <w:tmpl w:val="70BA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711B5"/>
    <w:multiLevelType w:val="hybridMultilevel"/>
    <w:tmpl w:val="F588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85679"/>
    <w:multiLevelType w:val="hybridMultilevel"/>
    <w:tmpl w:val="4590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A527F"/>
    <w:multiLevelType w:val="hybridMultilevel"/>
    <w:tmpl w:val="16FA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82C0C"/>
    <w:multiLevelType w:val="hybridMultilevel"/>
    <w:tmpl w:val="E808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13F70"/>
    <w:multiLevelType w:val="hybridMultilevel"/>
    <w:tmpl w:val="D90408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A63EC"/>
    <w:multiLevelType w:val="multilevel"/>
    <w:tmpl w:val="2F6ED412"/>
    <w:lvl w:ilvl="0">
      <w:start w:val="1"/>
      <w:numFmt w:val="bullet"/>
      <w:lvlText w:val="-"/>
      <w:lvlJc w:val="left"/>
      <w:pPr>
        <w:ind w:left="117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0" w15:restartNumberingAfterBreak="0">
    <w:nsid w:val="28D525FB"/>
    <w:multiLevelType w:val="multilevel"/>
    <w:tmpl w:val="4D2CFCF4"/>
    <w:lvl w:ilvl="0">
      <w:start w:val="1"/>
      <w:numFmt w:val="decimal"/>
      <w:lvlText w:val="%1."/>
      <w:lvlJc w:val="lef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3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9C52EBC"/>
    <w:multiLevelType w:val="hybridMultilevel"/>
    <w:tmpl w:val="86B68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2D846FD0"/>
    <w:multiLevelType w:val="multilevel"/>
    <w:tmpl w:val="29BE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C60AF"/>
    <w:multiLevelType w:val="hybridMultilevel"/>
    <w:tmpl w:val="9A2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72A6C"/>
    <w:multiLevelType w:val="hybridMultilevel"/>
    <w:tmpl w:val="13BEA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67E1F"/>
    <w:multiLevelType w:val="multilevel"/>
    <w:tmpl w:val="29BE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F525A"/>
    <w:multiLevelType w:val="hybridMultilevel"/>
    <w:tmpl w:val="25A0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41473"/>
    <w:multiLevelType w:val="hybridMultilevel"/>
    <w:tmpl w:val="56021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94448"/>
    <w:multiLevelType w:val="hybridMultilevel"/>
    <w:tmpl w:val="49944644"/>
    <w:lvl w:ilvl="0" w:tplc="C90EBA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C1362"/>
    <w:multiLevelType w:val="hybridMultilevel"/>
    <w:tmpl w:val="72CC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417162A"/>
    <w:multiLevelType w:val="multilevel"/>
    <w:tmpl w:val="4D2CFCF4"/>
    <w:lvl w:ilvl="0">
      <w:start w:val="1"/>
      <w:numFmt w:val="decimal"/>
      <w:lvlText w:val="%1."/>
      <w:lvlJc w:val="left"/>
      <w:pPr>
        <w:ind w:left="360" w:hanging="360"/>
      </w:pPr>
      <w:rPr>
        <w:strike w:val="0"/>
        <w:dstrike w:val="0"/>
        <w:u w:val="none"/>
        <w:effect w:val="none"/>
      </w:rPr>
    </w:lvl>
    <w:lvl w:ilvl="1">
      <w:start w:val="1"/>
      <w:numFmt w:val="upperLetter"/>
      <w:lvlText w:val="%2."/>
      <w:lvlJc w:val="left"/>
      <w:pPr>
        <w:ind w:left="1080" w:hanging="360"/>
      </w:pPr>
      <w:rPr>
        <w:strike w:val="0"/>
        <w:dstrike w:val="0"/>
        <w:u w:val="none"/>
        <w:effect w:val="none"/>
      </w:rPr>
    </w:lvl>
    <w:lvl w:ilvl="2">
      <w:start w:val="1"/>
      <w:numFmt w:val="decimal"/>
      <w:lvlText w:val="%3."/>
      <w:lvlJc w:val="left"/>
      <w:pPr>
        <w:ind w:left="0" w:hanging="360"/>
      </w:pPr>
      <w:rPr>
        <w:strike w:val="0"/>
        <w:dstrike w:val="0"/>
        <w:u w:val="none"/>
        <w:effect w:val="none"/>
      </w:rPr>
    </w:lvl>
    <w:lvl w:ilvl="3">
      <w:start w:val="1"/>
      <w:numFmt w:val="lowerLetter"/>
      <w:lvlText w:val="%4)"/>
      <w:lvlJc w:val="left"/>
      <w:pPr>
        <w:ind w:left="2520" w:hanging="360"/>
      </w:pPr>
      <w:rPr>
        <w:strike w:val="0"/>
        <w:dstrike w:val="0"/>
        <w:u w:val="none"/>
        <w:effect w:val="none"/>
      </w:rPr>
    </w:lvl>
    <w:lvl w:ilvl="4">
      <w:start w:val="1"/>
      <w:numFmt w:val="decimal"/>
      <w:lvlText w:val="(%5)"/>
      <w:lvlJc w:val="left"/>
      <w:pPr>
        <w:ind w:left="3240" w:hanging="360"/>
      </w:pPr>
      <w:rPr>
        <w:strike w:val="0"/>
        <w:dstrike w:val="0"/>
        <w:u w:val="none"/>
        <w:effect w:val="none"/>
      </w:rPr>
    </w:lvl>
    <w:lvl w:ilvl="5">
      <w:start w:val="1"/>
      <w:numFmt w:val="lowerLetter"/>
      <w:lvlText w:val="(%6)"/>
      <w:lvlJc w:val="left"/>
      <w:pPr>
        <w:ind w:left="3960" w:hanging="360"/>
      </w:pPr>
      <w:rPr>
        <w:strike w:val="0"/>
        <w:dstrike w:val="0"/>
        <w:u w:val="none"/>
        <w:effect w:val="none"/>
      </w:rPr>
    </w:lvl>
    <w:lvl w:ilvl="6">
      <w:start w:val="1"/>
      <w:numFmt w:val="lowerRoman"/>
      <w:lvlText w:val="(%7)"/>
      <w:lvlJc w:val="righ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1" w15:restartNumberingAfterBreak="0">
    <w:nsid w:val="6CA95B7E"/>
    <w:multiLevelType w:val="hybridMultilevel"/>
    <w:tmpl w:val="10A87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66B7F"/>
    <w:multiLevelType w:val="hybridMultilevel"/>
    <w:tmpl w:val="30209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B0C7F"/>
    <w:multiLevelType w:val="hybridMultilevel"/>
    <w:tmpl w:val="B3343E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2C6653D"/>
    <w:multiLevelType w:val="hybridMultilevel"/>
    <w:tmpl w:val="4E5EF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068EF"/>
    <w:multiLevelType w:val="multilevel"/>
    <w:tmpl w:val="4D2CFCF4"/>
    <w:lvl w:ilvl="0">
      <w:start w:val="1"/>
      <w:numFmt w:val="decimal"/>
      <w:lvlText w:val="%1."/>
      <w:lvlJc w:val="left"/>
      <w:pPr>
        <w:ind w:left="360" w:hanging="360"/>
      </w:pPr>
      <w:rPr>
        <w:strike w:val="0"/>
        <w:dstrike w:val="0"/>
        <w:u w:val="none"/>
        <w:effect w:val="none"/>
      </w:rPr>
    </w:lvl>
    <w:lvl w:ilvl="1">
      <w:start w:val="1"/>
      <w:numFmt w:val="upperLetter"/>
      <w:lvlText w:val="%2."/>
      <w:lvlJc w:val="left"/>
      <w:pPr>
        <w:ind w:left="1080" w:hanging="360"/>
      </w:pPr>
      <w:rPr>
        <w:strike w:val="0"/>
        <w:dstrike w:val="0"/>
        <w:u w:val="none"/>
        <w:effect w:val="none"/>
      </w:rPr>
    </w:lvl>
    <w:lvl w:ilvl="2">
      <w:start w:val="1"/>
      <w:numFmt w:val="decimal"/>
      <w:lvlText w:val="%3."/>
      <w:lvlJc w:val="left"/>
      <w:pPr>
        <w:ind w:left="0" w:hanging="360"/>
      </w:pPr>
      <w:rPr>
        <w:strike w:val="0"/>
        <w:dstrike w:val="0"/>
        <w:u w:val="none"/>
        <w:effect w:val="none"/>
      </w:rPr>
    </w:lvl>
    <w:lvl w:ilvl="3">
      <w:start w:val="1"/>
      <w:numFmt w:val="lowerLetter"/>
      <w:lvlText w:val="%4)"/>
      <w:lvlJc w:val="left"/>
      <w:pPr>
        <w:ind w:left="2520" w:hanging="360"/>
      </w:pPr>
      <w:rPr>
        <w:strike w:val="0"/>
        <w:dstrike w:val="0"/>
        <w:u w:val="none"/>
        <w:effect w:val="none"/>
      </w:rPr>
    </w:lvl>
    <w:lvl w:ilvl="4">
      <w:start w:val="1"/>
      <w:numFmt w:val="decimal"/>
      <w:lvlText w:val="(%5)"/>
      <w:lvlJc w:val="left"/>
      <w:pPr>
        <w:ind w:left="3240" w:hanging="360"/>
      </w:pPr>
      <w:rPr>
        <w:strike w:val="0"/>
        <w:dstrike w:val="0"/>
        <w:u w:val="none"/>
        <w:effect w:val="none"/>
      </w:rPr>
    </w:lvl>
    <w:lvl w:ilvl="5">
      <w:start w:val="1"/>
      <w:numFmt w:val="lowerLetter"/>
      <w:lvlText w:val="(%6)"/>
      <w:lvlJc w:val="left"/>
      <w:pPr>
        <w:ind w:left="3960" w:hanging="360"/>
      </w:pPr>
      <w:rPr>
        <w:strike w:val="0"/>
        <w:dstrike w:val="0"/>
        <w:u w:val="none"/>
        <w:effect w:val="none"/>
      </w:rPr>
    </w:lvl>
    <w:lvl w:ilvl="6">
      <w:start w:val="1"/>
      <w:numFmt w:val="lowerRoman"/>
      <w:lvlText w:val="(%7)"/>
      <w:lvlJc w:val="righ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6" w15:restartNumberingAfterBreak="0">
    <w:nsid w:val="7BE00522"/>
    <w:multiLevelType w:val="multilevel"/>
    <w:tmpl w:val="29BE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95ACB"/>
    <w:multiLevelType w:val="hybridMultilevel"/>
    <w:tmpl w:val="63483A7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8"/>
  </w:num>
  <w:num w:numId="2">
    <w:abstractNumId w:val="7"/>
  </w:num>
  <w:num w:numId="3">
    <w:abstractNumId w:val="6"/>
  </w:num>
  <w:num w:numId="4">
    <w:abstractNumId w:val="19"/>
  </w:num>
  <w:num w:numId="5">
    <w:abstractNumId w:val="2"/>
  </w:num>
  <w:num w:numId="6">
    <w:abstractNumId w:val="2"/>
  </w:num>
  <w:num w:numId="7">
    <w:abstractNumId w:val="13"/>
  </w:num>
  <w:num w:numId="8">
    <w:abstractNumId w:val="14"/>
  </w:num>
  <w:num w:numId="9">
    <w:abstractNumId w:val="16"/>
  </w:num>
  <w:num w:numId="10">
    <w:abstractNumId w:val="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9"/>
  </w:num>
  <w:num w:numId="18">
    <w:abstractNumId w:val="21"/>
  </w:num>
  <w:num w:numId="19">
    <w:abstractNumId w:val="4"/>
  </w:num>
  <w:num w:numId="20">
    <w:abstractNumId w:val="17"/>
  </w:num>
  <w:num w:numId="21">
    <w:abstractNumId w:val="24"/>
  </w:num>
  <w:num w:numId="22">
    <w:abstractNumId w:val="1"/>
  </w:num>
  <w:num w:numId="23">
    <w:abstractNumId w:val="22"/>
  </w:num>
  <w:num w:numId="24">
    <w:abstractNumId w:val="8"/>
  </w:num>
  <w:num w:numId="25">
    <w:abstractNumId w:val="5"/>
  </w:num>
  <w:num w:numId="26">
    <w:abstractNumId w:val="0"/>
  </w:num>
  <w:num w:numId="27">
    <w:abstractNumId w:val="15"/>
  </w:num>
  <w:num w:numId="28">
    <w:abstractNumId w:val="12"/>
    <w:lvlOverride w:ilvl="0">
      <w:lvl w:ilvl="0">
        <w:numFmt w:val="bullet"/>
        <w:lvlText w:val="o"/>
        <w:lvlJc w:val="left"/>
        <w:pPr>
          <w:tabs>
            <w:tab w:val="num" w:pos="0"/>
          </w:tabs>
          <w:ind w:left="0" w:hanging="360"/>
        </w:pPr>
        <w:rPr>
          <w:rFonts w:ascii="Courier New" w:hAnsi="Courier New" w:hint="default"/>
          <w:sz w:val="20"/>
        </w:rPr>
      </w:lvl>
    </w:lvlOverride>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B3"/>
    <w:rsid w:val="000147CC"/>
    <w:rsid w:val="000308A9"/>
    <w:rsid w:val="0004131F"/>
    <w:rsid w:val="00054AE5"/>
    <w:rsid w:val="000609D3"/>
    <w:rsid w:val="00063277"/>
    <w:rsid w:val="00095A54"/>
    <w:rsid w:val="0009745A"/>
    <w:rsid w:val="000B0855"/>
    <w:rsid w:val="000B7F03"/>
    <w:rsid w:val="000E2979"/>
    <w:rsid w:val="000F1C32"/>
    <w:rsid w:val="0012727A"/>
    <w:rsid w:val="00156DD0"/>
    <w:rsid w:val="00174010"/>
    <w:rsid w:val="001B551C"/>
    <w:rsid w:val="00225219"/>
    <w:rsid w:val="002268AE"/>
    <w:rsid w:val="002A2312"/>
    <w:rsid w:val="002B1A63"/>
    <w:rsid w:val="002D71DE"/>
    <w:rsid w:val="00310CFF"/>
    <w:rsid w:val="0036003F"/>
    <w:rsid w:val="003771C5"/>
    <w:rsid w:val="003B2F0A"/>
    <w:rsid w:val="003B3213"/>
    <w:rsid w:val="003C7E28"/>
    <w:rsid w:val="003F5F06"/>
    <w:rsid w:val="00445EAE"/>
    <w:rsid w:val="00451A03"/>
    <w:rsid w:val="004A3504"/>
    <w:rsid w:val="004D3709"/>
    <w:rsid w:val="004E0247"/>
    <w:rsid w:val="004E73A2"/>
    <w:rsid w:val="004F6C0B"/>
    <w:rsid w:val="005034D9"/>
    <w:rsid w:val="00564B5D"/>
    <w:rsid w:val="00590EE2"/>
    <w:rsid w:val="005D5CA5"/>
    <w:rsid w:val="005F07B3"/>
    <w:rsid w:val="00610F9A"/>
    <w:rsid w:val="00617FEB"/>
    <w:rsid w:val="0062539E"/>
    <w:rsid w:val="0064146F"/>
    <w:rsid w:val="006441E7"/>
    <w:rsid w:val="006858EA"/>
    <w:rsid w:val="006E5F74"/>
    <w:rsid w:val="006F2B35"/>
    <w:rsid w:val="00706F7E"/>
    <w:rsid w:val="00714E4E"/>
    <w:rsid w:val="007348D4"/>
    <w:rsid w:val="0073782C"/>
    <w:rsid w:val="00794D4C"/>
    <w:rsid w:val="007B7727"/>
    <w:rsid w:val="00825B44"/>
    <w:rsid w:val="00835283"/>
    <w:rsid w:val="0084562A"/>
    <w:rsid w:val="00851F12"/>
    <w:rsid w:val="00861CD7"/>
    <w:rsid w:val="0089199C"/>
    <w:rsid w:val="008A568C"/>
    <w:rsid w:val="008B2798"/>
    <w:rsid w:val="008D7A78"/>
    <w:rsid w:val="008F6CC5"/>
    <w:rsid w:val="00902B84"/>
    <w:rsid w:val="009765B3"/>
    <w:rsid w:val="00994304"/>
    <w:rsid w:val="009D1ACF"/>
    <w:rsid w:val="009D667B"/>
    <w:rsid w:val="009F328E"/>
    <w:rsid w:val="00A262E2"/>
    <w:rsid w:val="00A37CE8"/>
    <w:rsid w:val="00A401AE"/>
    <w:rsid w:val="00A878DB"/>
    <w:rsid w:val="00AD6229"/>
    <w:rsid w:val="00B01B2B"/>
    <w:rsid w:val="00B422A7"/>
    <w:rsid w:val="00B566EF"/>
    <w:rsid w:val="00BB1526"/>
    <w:rsid w:val="00BD5DF9"/>
    <w:rsid w:val="00BE44E4"/>
    <w:rsid w:val="00BF4232"/>
    <w:rsid w:val="00C33E32"/>
    <w:rsid w:val="00C66BE3"/>
    <w:rsid w:val="00CA00A5"/>
    <w:rsid w:val="00D2410A"/>
    <w:rsid w:val="00DA6BA7"/>
    <w:rsid w:val="00DB22FD"/>
    <w:rsid w:val="00E3071D"/>
    <w:rsid w:val="00E720B2"/>
    <w:rsid w:val="00E840B7"/>
    <w:rsid w:val="00E90CA4"/>
    <w:rsid w:val="00E9404B"/>
    <w:rsid w:val="00EB5AF5"/>
    <w:rsid w:val="00F21AAE"/>
    <w:rsid w:val="00F45A95"/>
    <w:rsid w:val="00F553C0"/>
    <w:rsid w:val="00F5609B"/>
    <w:rsid w:val="00F762DF"/>
    <w:rsid w:val="00F84079"/>
    <w:rsid w:val="00FE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7D9E"/>
  <w15:chartTrackingRefBased/>
  <w15:docId w15:val="{914CEC24-D519-476A-8FF0-4CE6BB13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B3"/>
    <w:pPr>
      <w:ind w:left="720"/>
      <w:contextualSpacing/>
    </w:pPr>
  </w:style>
  <w:style w:type="paragraph" w:styleId="NormalWeb">
    <w:name w:val="Normal (Web)"/>
    <w:basedOn w:val="Normal"/>
    <w:uiPriority w:val="99"/>
    <w:unhideWhenUsed/>
    <w:rsid w:val="00714E4E"/>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3B2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75245">
      <w:bodyDiv w:val="1"/>
      <w:marLeft w:val="0"/>
      <w:marRight w:val="0"/>
      <w:marTop w:val="0"/>
      <w:marBottom w:val="0"/>
      <w:divBdr>
        <w:top w:val="none" w:sz="0" w:space="0" w:color="auto"/>
        <w:left w:val="none" w:sz="0" w:space="0" w:color="auto"/>
        <w:bottom w:val="none" w:sz="0" w:space="0" w:color="auto"/>
        <w:right w:val="none" w:sz="0" w:space="0" w:color="auto"/>
      </w:divBdr>
    </w:div>
    <w:div w:id="1009019685">
      <w:bodyDiv w:val="1"/>
      <w:marLeft w:val="0"/>
      <w:marRight w:val="0"/>
      <w:marTop w:val="0"/>
      <w:marBottom w:val="0"/>
      <w:divBdr>
        <w:top w:val="none" w:sz="0" w:space="0" w:color="auto"/>
        <w:left w:val="none" w:sz="0" w:space="0" w:color="auto"/>
        <w:bottom w:val="none" w:sz="0" w:space="0" w:color="auto"/>
        <w:right w:val="none" w:sz="0" w:space="0" w:color="auto"/>
      </w:divBdr>
    </w:div>
    <w:div w:id="1291134973">
      <w:bodyDiv w:val="1"/>
      <w:marLeft w:val="0"/>
      <w:marRight w:val="0"/>
      <w:marTop w:val="0"/>
      <w:marBottom w:val="0"/>
      <w:divBdr>
        <w:top w:val="none" w:sz="0" w:space="0" w:color="auto"/>
        <w:left w:val="none" w:sz="0" w:space="0" w:color="auto"/>
        <w:bottom w:val="none" w:sz="0" w:space="0" w:color="auto"/>
        <w:right w:val="none" w:sz="0" w:space="0" w:color="auto"/>
      </w:divBdr>
    </w:div>
    <w:div w:id="14995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CBCB8-8908-4DE7-A014-4C244269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9</Pages>
  <Words>1024</Words>
  <Characters>5840</Characters>
  <Application>Microsoft Office Word</Application>
  <DocSecurity>0</DocSecurity>
  <Lines>48</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dc:creator>
  <cp:keywords/>
  <dc:description/>
  <cp:lastModifiedBy>tran</cp:lastModifiedBy>
  <cp:revision>40</cp:revision>
  <dcterms:created xsi:type="dcterms:W3CDTF">2021-12-10T14:00:00Z</dcterms:created>
  <dcterms:modified xsi:type="dcterms:W3CDTF">2021-12-17T14:52:00Z</dcterms:modified>
</cp:coreProperties>
</file>