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2BA6" w14:textId="12BA5B1B" w:rsidR="002F7A44" w:rsidRDefault="00AA6F41">
      <w:pPr>
        <w:rPr>
          <w:lang w:val="vi-VN"/>
        </w:rPr>
      </w:pPr>
      <w:r>
        <w:rPr>
          <w:lang w:val="vi-VN"/>
        </w:rPr>
        <w:t>IDE có sẵn trong Extension : vào Extension cài là được</w:t>
      </w:r>
    </w:p>
    <w:p w14:paraId="1A7F6D9D" w14:textId="2B007B6A" w:rsidR="00AA6F41" w:rsidRDefault="00AA6F41" w:rsidP="00AA6F41">
      <w:pPr>
        <w:rPr>
          <w:lang w:val="vi-VN"/>
        </w:rPr>
      </w:pPr>
      <w:r>
        <w:rPr>
          <w:lang w:val="vi-VN"/>
        </w:rPr>
        <w:t>IDE</w:t>
      </w:r>
      <w:r>
        <w:rPr>
          <w:lang w:val="vi-VN"/>
        </w:rPr>
        <w:t xml:space="preserve"> không</w:t>
      </w:r>
      <w:r>
        <w:rPr>
          <w:lang w:val="vi-VN"/>
        </w:rPr>
        <w:t xml:space="preserve"> có sẵn trong Extension : </w:t>
      </w:r>
      <w:r>
        <w:rPr>
          <w:lang w:val="vi-VN"/>
        </w:rPr>
        <w:t>phải cài thủ công bằng cách thao tác với file launch.json</w:t>
      </w:r>
    </w:p>
    <w:p w14:paraId="1B3B55DE" w14:textId="325B292C" w:rsidR="00AA6F41" w:rsidRPr="00AA6F41" w:rsidRDefault="00AA6F41">
      <w:pPr>
        <w:rPr>
          <w:lang w:val="vi-VN"/>
        </w:rPr>
      </w:pPr>
    </w:p>
    <w:sectPr w:rsidR="00AA6F41" w:rsidRPr="00AA6F4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C1"/>
    <w:rsid w:val="000C2DC1"/>
    <w:rsid w:val="00186590"/>
    <w:rsid w:val="002802F9"/>
    <w:rsid w:val="002F7A44"/>
    <w:rsid w:val="005C3E9C"/>
    <w:rsid w:val="00816163"/>
    <w:rsid w:val="009832B9"/>
    <w:rsid w:val="00AA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7BBD7"/>
  <w15:chartTrackingRefBased/>
  <w15:docId w15:val="{E4904A9E-41E3-492C-88AB-70759D23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2025-09-26T13:53:00Z</dcterms:created>
  <dcterms:modified xsi:type="dcterms:W3CDTF">2025-09-26T13:55:00Z</dcterms:modified>
</cp:coreProperties>
</file>