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E9F1" w14:textId="77777777" w:rsidR="003D6ACD" w:rsidRPr="0021478F" w:rsidRDefault="003D6ACD" w:rsidP="0021478F">
      <w:pPr>
        <w:jc w:val="center"/>
        <w:rPr>
          <w:rFonts w:ascii="Calibri" w:hAnsi="Calibri" w:cs="Calibri"/>
          <w:b/>
          <w:bCs/>
          <w:i/>
          <w:iCs/>
          <w:sz w:val="36"/>
          <w:szCs w:val="32"/>
        </w:rPr>
      </w:pPr>
      <w:r w:rsidRPr="0021478F">
        <w:rPr>
          <w:rFonts w:ascii="Calibri" w:hAnsi="Calibri" w:cs="Calibri"/>
          <w:b/>
          <w:bCs/>
          <w:i/>
          <w:iCs/>
          <w:sz w:val="36"/>
          <w:szCs w:val="32"/>
        </w:rPr>
        <w:t>Các chế độ địa chỉ</w:t>
      </w:r>
    </w:p>
    <w:p w14:paraId="163FBF62" w14:textId="4E09DDE4" w:rsidR="003D6ACD" w:rsidRPr="003D6ACD" w:rsidRDefault="003D6ACD" w:rsidP="0021478F">
      <w:pPr>
        <w:pStyle w:val="Heading1"/>
        <w:rPr>
          <w:rFonts w:ascii="Calibri" w:hAnsi="Calibri" w:cs="Calibri"/>
          <w:b/>
          <w:bCs/>
          <w:sz w:val="28"/>
          <w:szCs w:val="24"/>
        </w:rPr>
      </w:pPr>
      <w:r w:rsidRPr="003D6ACD">
        <w:rPr>
          <w:rFonts w:ascii="Calibri" w:hAnsi="Calibri" w:cs="Calibri"/>
          <w:b/>
          <w:bCs/>
          <w:sz w:val="28"/>
          <w:szCs w:val="24"/>
        </w:rPr>
        <w:t>1 Giới thiệu về chế độ địa chỉ</w:t>
      </w:r>
    </w:p>
    <w:p w14:paraId="269DDDC2" w14:textId="77777777" w:rsidR="003D6ACD" w:rsidRPr="003D6ACD" w:rsidRDefault="003D6ACD" w:rsidP="003D6ACD">
      <w:pPr>
        <w:rPr>
          <w:rFonts w:ascii="Calibri" w:hAnsi="Calibri" w:cs="Calibri"/>
          <w:sz w:val="28"/>
          <w:szCs w:val="24"/>
        </w:rPr>
      </w:pPr>
      <w:r w:rsidRPr="003D6ACD">
        <w:rPr>
          <w:rFonts w:ascii="Calibri" w:hAnsi="Calibri" w:cs="Calibri"/>
          <w:sz w:val="28"/>
          <w:szCs w:val="24"/>
        </w:rPr>
        <w:t>Chế độ địa chỉ (Addressing modes) là phương thức CPU tổ chức các toán hạng của lệnh. Chế độ địa chỉ cho phép CPU kiểm tra dạng lệnh và tìm các toán hạng của lệnh. Số lượng các chế độ địa chỉ phụ thuộc vào thiết kế của CPU. Một số chế độ địa chỉ thông dụng bao gồm:</w:t>
      </w:r>
    </w:p>
    <w:p w14:paraId="11511613" w14:textId="77777777" w:rsidR="003D6ACD" w:rsidRPr="003D6ACD" w:rsidRDefault="003D6ACD" w:rsidP="003D6ACD">
      <w:pPr>
        <w:numPr>
          <w:ilvl w:val="0"/>
          <w:numId w:val="1"/>
        </w:numPr>
        <w:rPr>
          <w:rFonts w:ascii="Calibri" w:hAnsi="Calibri" w:cs="Calibri"/>
          <w:sz w:val="28"/>
          <w:szCs w:val="24"/>
        </w:rPr>
      </w:pPr>
      <w:r w:rsidRPr="003D6ACD">
        <w:rPr>
          <w:rFonts w:ascii="Calibri" w:hAnsi="Calibri" w:cs="Calibri"/>
          <w:b/>
          <w:bCs/>
          <w:sz w:val="28"/>
          <w:szCs w:val="24"/>
        </w:rPr>
        <w:t>Tức thì (Immediate)</w:t>
      </w:r>
    </w:p>
    <w:p w14:paraId="6EC88C06" w14:textId="77777777" w:rsidR="003D6ACD" w:rsidRPr="003D6ACD" w:rsidRDefault="003D6ACD" w:rsidP="003D6ACD">
      <w:pPr>
        <w:numPr>
          <w:ilvl w:val="0"/>
          <w:numId w:val="1"/>
        </w:numPr>
        <w:rPr>
          <w:rFonts w:ascii="Calibri" w:hAnsi="Calibri" w:cs="Calibri"/>
          <w:sz w:val="28"/>
          <w:szCs w:val="24"/>
        </w:rPr>
      </w:pPr>
      <w:r w:rsidRPr="003D6ACD">
        <w:rPr>
          <w:rFonts w:ascii="Calibri" w:hAnsi="Calibri" w:cs="Calibri"/>
          <w:b/>
          <w:bCs/>
          <w:sz w:val="28"/>
          <w:szCs w:val="24"/>
        </w:rPr>
        <w:t>Trực tiếp (Direct)</w:t>
      </w:r>
    </w:p>
    <w:p w14:paraId="1EB0BA11" w14:textId="77777777" w:rsidR="003D6ACD" w:rsidRPr="003D6ACD" w:rsidRDefault="003D6ACD" w:rsidP="003D6ACD">
      <w:pPr>
        <w:numPr>
          <w:ilvl w:val="0"/>
          <w:numId w:val="1"/>
        </w:numPr>
        <w:rPr>
          <w:rFonts w:ascii="Calibri" w:hAnsi="Calibri" w:cs="Calibri"/>
          <w:sz w:val="28"/>
          <w:szCs w:val="24"/>
        </w:rPr>
      </w:pPr>
      <w:r w:rsidRPr="003D6ACD">
        <w:rPr>
          <w:rFonts w:ascii="Calibri" w:hAnsi="Calibri" w:cs="Calibri"/>
          <w:b/>
          <w:bCs/>
          <w:sz w:val="28"/>
          <w:szCs w:val="24"/>
        </w:rPr>
        <w:t>Gián tiếp (Indirect)</w:t>
      </w:r>
    </w:p>
    <w:p w14:paraId="7CDEE9A0" w14:textId="77777777" w:rsidR="003D6ACD" w:rsidRPr="003D6ACD" w:rsidRDefault="003D6ACD" w:rsidP="003D6ACD">
      <w:pPr>
        <w:numPr>
          <w:ilvl w:val="0"/>
          <w:numId w:val="1"/>
        </w:numPr>
        <w:rPr>
          <w:rFonts w:ascii="Calibri" w:hAnsi="Calibri" w:cs="Calibri"/>
          <w:sz w:val="28"/>
          <w:szCs w:val="24"/>
        </w:rPr>
      </w:pPr>
      <w:r w:rsidRPr="003D6ACD">
        <w:rPr>
          <w:rFonts w:ascii="Calibri" w:hAnsi="Calibri" w:cs="Calibri"/>
          <w:b/>
          <w:bCs/>
          <w:sz w:val="28"/>
          <w:szCs w:val="24"/>
        </w:rPr>
        <w:t>Chỉ số (Indexed)</w:t>
      </w:r>
    </w:p>
    <w:p w14:paraId="0EB59BF5" w14:textId="77777777" w:rsidR="003D6ACD" w:rsidRPr="003D6ACD" w:rsidRDefault="003D6ACD" w:rsidP="003D6ACD">
      <w:pPr>
        <w:numPr>
          <w:ilvl w:val="0"/>
          <w:numId w:val="1"/>
        </w:numPr>
        <w:rPr>
          <w:rFonts w:ascii="Calibri" w:hAnsi="Calibri" w:cs="Calibri"/>
          <w:sz w:val="28"/>
          <w:szCs w:val="24"/>
        </w:rPr>
      </w:pPr>
      <w:r w:rsidRPr="003D6ACD">
        <w:rPr>
          <w:rFonts w:ascii="Calibri" w:hAnsi="Calibri" w:cs="Calibri"/>
          <w:b/>
          <w:bCs/>
          <w:sz w:val="28"/>
          <w:szCs w:val="24"/>
        </w:rPr>
        <w:t>Tương đối (Relative)</w:t>
      </w:r>
    </w:p>
    <w:p w14:paraId="31D96A6B" w14:textId="77777777" w:rsidR="0021478F" w:rsidRDefault="0021478F" w:rsidP="003D6ACD">
      <w:pPr>
        <w:rPr>
          <w:rFonts w:ascii="Calibri" w:hAnsi="Calibri" w:cs="Calibri"/>
          <w:sz w:val="28"/>
          <w:szCs w:val="24"/>
          <w:lang w:val="vi-VN"/>
        </w:rPr>
      </w:pPr>
    </w:p>
    <w:tbl>
      <w:tblPr>
        <w:tblStyle w:val="TableGrid"/>
        <w:tblW w:w="9901" w:type="dxa"/>
        <w:tblLook w:val="04A0" w:firstRow="1" w:lastRow="0" w:firstColumn="1" w:lastColumn="0" w:noHBand="0" w:noVBand="1"/>
      </w:tblPr>
      <w:tblGrid>
        <w:gridCol w:w="2122"/>
        <w:gridCol w:w="2976"/>
        <w:gridCol w:w="4803"/>
      </w:tblGrid>
      <w:tr w:rsidR="00237DC7" w14:paraId="1A3F12E5" w14:textId="441195A7" w:rsidTr="00EA2F96">
        <w:trPr>
          <w:trHeight w:val="448"/>
        </w:trPr>
        <w:tc>
          <w:tcPr>
            <w:tcW w:w="2122" w:type="dxa"/>
          </w:tcPr>
          <w:p w14:paraId="2BBE201F" w14:textId="3808063A" w:rsidR="00237DC7" w:rsidRPr="00F56FF7" w:rsidRDefault="00237DC7" w:rsidP="003D6ACD">
            <w:pPr>
              <w:rPr>
                <w:rFonts w:ascii="Calibri" w:hAnsi="Calibri" w:cs="Calibri"/>
                <w:b/>
                <w:bCs/>
                <w:sz w:val="28"/>
                <w:szCs w:val="24"/>
                <w:lang w:val="vi-VN"/>
              </w:rPr>
            </w:pPr>
            <w:r>
              <w:rPr>
                <w:rFonts w:ascii="Calibri" w:hAnsi="Calibri" w:cs="Calibri"/>
                <w:b/>
                <w:bCs/>
                <w:sz w:val="28"/>
                <w:szCs w:val="24"/>
                <w:lang w:val="vi-VN"/>
              </w:rPr>
              <w:t>Chế độ địa chỉ</w:t>
            </w:r>
          </w:p>
        </w:tc>
        <w:tc>
          <w:tcPr>
            <w:tcW w:w="2976" w:type="dxa"/>
          </w:tcPr>
          <w:p w14:paraId="611D48DB" w14:textId="77777777" w:rsidR="00237DC7" w:rsidRDefault="00237DC7" w:rsidP="003D6ACD">
            <w:pPr>
              <w:rPr>
                <w:rFonts w:ascii="Calibri" w:hAnsi="Calibri" w:cs="Calibri"/>
                <w:b/>
                <w:bCs/>
                <w:sz w:val="28"/>
                <w:szCs w:val="24"/>
                <w:lang w:val="vi-VN"/>
              </w:rPr>
            </w:pPr>
          </w:p>
        </w:tc>
        <w:tc>
          <w:tcPr>
            <w:tcW w:w="4803" w:type="dxa"/>
          </w:tcPr>
          <w:p w14:paraId="37E2FE35" w14:textId="4FF76652" w:rsidR="00237DC7" w:rsidRPr="00F56FF7" w:rsidRDefault="00237DC7" w:rsidP="003D6ACD">
            <w:pPr>
              <w:rPr>
                <w:rFonts w:ascii="Calibri" w:hAnsi="Calibri" w:cs="Calibri"/>
                <w:b/>
                <w:bCs/>
                <w:sz w:val="28"/>
                <w:szCs w:val="24"/>
                <w:lang w:val="vi-VN"/>
              </w:rPr>
            </w:pPr>
            <w:r>
              <w:rPr>
                <w:rFonts w:ascii="Calibri" w:hAnsi="Calibri" w:cs="Calibri"/>
                <w:b/>
                <w:bCs/>
                <w:sz w:val="28"/>
                <w:szCs w:val="24"/>
                <w:lang w:val="vi-VN"/>
              </w:rPr>
              <w:t>Ví dụ</w:t>
            </w:r>
          </w:p>
        </w:tc>
      </w:tr>
      <w:tr w:rsidR="00237DC7" w14:paraId="24B2D5F0" w14:textId="2DD236D5" w:rsidTr="00EA2F96">
        <w:trPr>
          <w:trHeight w:val="448"/>
        </w:trPr>
        <w:tc>
          <w:tcPr>
            <w:tcW w:w="2122" w:type="dxa"/>
          </w:tcPr>
          <w:p w14:paraId="00C4944A" w14:textId="3B1FD64C" w:rsidR="00237DC7" w:rsidRDefault="00237DC7" w:rsidP="003D6ACD">
            <w:pPr>
              <w:rPr>
                <w:rFonts w:ascii="Calibri" w:hAnsi="Calibri" w:cs="Calibri"/>
                <w:sz w:val="28"/>
                <w:szCs w:val="24"/>
                <w:lang w:val="vi-VN"/>
              </w:rPr>
            </w:pPr>
            <w:r>
              <w:rPr>
                <w:rFonts w:ascii="Calibri" w:hAnsi="Calibri" w:cs="Calibri"/>
                <w:sz w:val="28"/>
                <w:szCs w:val="24"/>
                <w:lang w:val="vi-VN"/>
              </w:rPr>
              <w:t>Tức thì</w:t>
            </w:r>
          </w:p>
        </w:tc>
        <w:tc>
          <w:tcPr>
            <w:tcW w:w="2976" w:type="dxa"/>
          </w:tcPr>
          <w:p w14:paraId="58C79B63" w14:textId="7607B475" w:rsidR="00237DC7" w:rsidRDefault="00237DC7" w:rsidP="003D6ACD">
            <w:pPr>
              <w:rPr>
                <w:rFonts w:ascii="Calibri" w:hAnsi="Calibri" w:cs="Calibri"/>
                <w:sz w:val="28"/>
                <w:szCs w:val="24"/>
              </w:rPr>
            </w:pPr>
            <w:r>
              <w:rPr>
                <w:rFonts w:ascii="Calibri" w:hAnsi="Calibri" w:cs="Calibri"/>
                <w:sz w:val="28"/>
                <w:szCs w:val="24"/>
              </w:rPr>
              <w:t>Với</w:t>
            </w:r>
            <w:r>
              <w:rPr>
                <w:rFonts w:ascii="Calibri" w:hAnsi="Calibri" w:cs="Calibri"/>
                <w:sz w:val="28"/>
                <w:szCs w:val="24"/>
                <w:lang w:val="vi-VN"/>
              </w:rPr>
              <w:t xml:space="preserve"> hằng </w:t>
            </w:r>
          </w:p>
        </w:tc>
        <w:tc>
          <w:tcPr>
            <w:tcW w:w="4803" w:type="dxa"/>
          </w:tcPr>
          <w:p w14:paraId="10799E19" w14:textId="30A43416" w:rsidR="00237DC7" w:rsidRPr="001711CE" w:rsidRDefault="00237DC7" w:rsidP="003D6ACD">
            <w:pPr>
              <w:rPr>
                <w:rFonts w:ascii="Calibri" w:hAnsi="Calibri" w:cs="Calibri"/>
                <w:sz w:val="28"/>
                <w:szCs w:val="24"/>
                <w:lang w:val="vi-VN"/>
              </w:rPr>
            </w:pPr>
            <w:r w:rsidRPr="003D6ACD">
              <w:rPr>
                <w:rFonts w:ascii="Calibri" w:hAnsi="Calibri" w:cs="Calibri"/>
                <w:sz w:val="28"/>
                <w:szCs w:val="24"/>
              </w:rPr>
              <w:t>LOAD R1, #1000</w:t>
            </w:r>
            <w:r w:rsidR="001711CE">
              <w:rPr>
                <w:rFonts w:ascii="Calibri" w:hAnsi="Calibri" w:cs="Calibri"/>
                <w:sz w:val="28"/>
                <w:szCs w:val="24"/>
                <w:lang w:val="vi-VN"/>
              </w:rPr>
              <w:t xml:space="preserve">       : R1 &lt;- 1000</w:t>
            </w:r>
          </w:p>
        </w:tc>
      </w:tr>
      <w:tr w:rsidR="00237DC7" w14:paraId="2481B58D" w14:textId="13FA3E9B" w:rsidTr="00EA2F96">
        <w:trPr>
          <w:trHeight w:val="448"/>
        </w:trPr>
        <w:tc>
          <w:tcPr>
            <w:tcW w:w="2122" w:type="dxa"/>
          </w:tcPr>
          <w:p w14:paraId="7BC627A5" w14:textId="6B98CFA8" w:rsidR="00237DC7" w:rsidRDefault="00237DC7" w:rsidP="003D6ACD">
            <w:pPr>
              <w:rPr>
                <w:rFonts w:ascii="Calibri" w:hAnsi="Calibri" w:cs="Calibri"/>
                <w:sz w:val="28"/>
                <w:szCs w:val="24"/>
                <w:lang w:val="vi-VN"/>
              </w:rPr>
            </w:pPr>
            <w:r>
              <w:rPr>
                <w:rFonts w:ascii="Calibri" w:hAnsi="Calibri" w:cs="Calibri"/>
                <w:sz w:val="28"/>
                <w:szCs w:val="24"/>
                <w:lang w:val="vi-VN"/>
              </w:rPr>
              <w:t>Trực tiếp</w:t>
            </w:r>
          </w:p>
        </w:tc>
        <w:tc>
          <w:tcPr>
            <w:tcW w:w="2976" w:type="dxa"/>
          </w:tcPr>
          <w:p w14:paraId="4B866687" w14:textId="5F42AFCB" w:rsidR="00237DC7" w:rsidRDefault="00490C59" w:rsidP="003D6ACD">
            <w:pPr>
              <w:rPr>
                <w:rFonts w:ascii="Calibri" w:hAnsi="Calibri" w:cs="Calibri"/>
                <w:sz w:val="28"/>
                <w:szCs w:val="24"/>
                <w:lang w:val="vi-VN"/>
              </w:rPr>
            </w:pPr>
            <w:r>
              <w:rPr>
                <w:rFonts w:ascii="Calibri" w:hAnsi="Calibri" w:cs="Calibri"/>
                <w:sz w:val="28"/>
                <w:szCs w:val="24"/>
                <w:lang w:val="vi-VN"/>
              </w:rPr>
              <w:t>Qua địa chỉ</w:t>
            </w:r>
            <w:r w:rsidR="00237DC7">
              <w:rPr>
                <w:rFonts w:ascii="Calibri" w:hAnsi="Calibri" w:cs="Calibri"/>
                <w:sz w:val="28"/>
                <w:szCs w:val="24"/>
                <w:lang w:val="vi-VN"/>
              </w:rPr>
              <w:t xml:space="preserve"> ô nhớ</w:t>
            </w:r>
          </w:p>
        </w:tc>
        <w:tc>
          <w:tcPr>
            <w:tcW w:w="4803" w:type="dxa"/>
          </w:tcPr>
          <w:p w14:paraId="7BEBEA20" w14:textId="04D7BF59" w:rsidR="00237DC7" w:rsidRPr="001711CE" w:rsidRDefault="00237DC7" w:rsidP="003D6ACD">
            <w:pPr>
              <w:rPr>
                <w:rFonts w:ascii="Calibri" w:hAnsi="Calibri" w:cs="Calibri"/>
                <w:sz w:val="28"/>
                <w:szCs w:val="24"/>
                <w:lang w:val="vi-VN"/>
              </w:rPr>
            </w:pPr>
            <w:r w:rsidRPr="003D6ACD">
              <w:rPr>
                <w:rFonts w:ascii="Calibri" w:hAnsi="Calibri" w:cs="Calibri"/>
                <w:sz w:val="28"/>
                <w:szCs w:val="24"/>
              </w:rPr>
              <w:t>LOAD R1, 1000</w:t>
            </w:r>
            <w:r w:rsidR="001711CE">
              <w:rPr>
                <w:rFonts w:ascii="Calibri" w:hAnsi="Calibri" w:cs="Calibri"/>
                <w:sz w:val="28"/>
                <w:szCs w:val="24"/>
                <w:lang w:val="vi-VN"/>
              </w:rPr>
              <w:t xml:space="preserve">         : R1 &lt;- [1000]</w:t>
            </w:r>
          </w:p>
        </w:tc>
      </w:tr>
      <w:tr w:rsidR="00237DC7" w14:paraId="4CF0C8EF" w14:textId="011C0FDD" w:rsidTr="00EA2F96">
        <w:trPr>
          <w:trHeight w:val="502"/>
        </w:trPr>
        <w:tc>
          <w:tcPr>
            <w:tcW w:w="2122" w:type="dxa"/>
            <w:vMerge w:val="restart"/>
          </w:tcPr>
          <w:p w14:paraId="1F1EB9AB" w14:textId="4B1C0011" w:rsidR="00237DC7" w:rsidRDefault="00237DC7" w:rsidP="003D6ACD">
            <w:pPr>
              <w:rPr>
                <w:rFonts w:ascii="Calibri" w:hAnsi="Calibri" w:cs="Calibri"/>
                <w:sz w:val="28"/>
                <w:szCs w:val="24"/>
                <w:lang w:val="vi-VN"/>
              </w:rPr>
            </w:pPr>
            <w:r>
              <w:rPr>
                <w:rFonts w:ascii="Calibri" w:hAnsi="Calibri" w:cs="Calibri"/>
                <w:sz w:val="28"/>
                <w:szCs w:val="24"/>
                <w:lang w:val="vi-VN"/>
              </w:rPr>
              <w:t xml:space="preserve">Gián tiếp </w:t>
            </w:r>
          </w:p>
        </w:tc>
        <w:tc>
          <w:tcPr>
            <w:tcW w:w="2976" w:type="dxa"/>
          </w:tcPr>
          <w:p w14:paraId="7FC840B8" w14:textId="5844423F" w:rsidR="00237DC7" w:rsidRDefault="00237DC7" w:rsidP="003D6ACD">
            <w:pPr>
              <w:rPr>
                <w:rFonts w:ascii="Calibri" w:hAnsi="Calibri" w:cs="Calibri"/>
                <w:sz w:val="28"/>
                <w:szCs w:val="24"/>
                <w:lang w:val="vi-VN"/>
              </w:rPr>
            </w:pPr>
            <w:r>
              <w:rPr>
                <w:rFonts w:ascii="Calibri" w:hAnsi="Calibri" w:cs="Calibri"/>
                <w:sz w:val="28"/>
                <w:szCs w:val="24"/>
                <w:lang w:val="vi-VN"/>
              </w:rPr>
              <w:t>Qua thanh ghi</w:t>
            </w:r>
          </w:p>
        </w:tc>
        <w:tc>
          <w:tcPr>
            <w:tcW w:w="4803" w:type="dxa"/>
          </w:tcPr>
          <w:p w14:paraId="78C5879F" w14:textId="08794F3D" w:rsidR="00237DC7" w:rsidRPr="001711CE" w:rsidRDefault="00237DC7" w:rsidP="003D6ACD">
            <w:pPr>
              <w:rPr>
                <w:rFonts w:ascii="Calibri" w:hAnsi="Calibri" w:cs="Calibri"/>
                <w:sz w:val="28"/>
                <w:szCs w:val="24"/>
                <w:lang w:val="vi-VN"/>
              </w:rPr>
            </w:pPr>
            <w:r w:rsidRPr="003D6ACD">
              <w:rPr>
                <w:rFonts w:ascii="Calibri" w:hAnsi="Calibri" w:cs="Calibri"/>
                <w:sz w:val="28"/>
                <w:szCs w:val="24"/>
              </w:rPr>
              <w:t xml:space="preserve">LOAD </w:t>
            </w:r>
            <w:r w:rsidR="001711CE">
              <w:rPr>
                <w:rFonts w:ascii="Calibri" w:hAnsi="Calibri" w:cs="Calibri"/>
                <w:sz w:val="28"/>
                <w:szCs w:val="24"/>
              </w:rPr>
              <w:t>R1</w:t>
            </w:r>
            <w:r w:rsidRPr="003D6ACD">
              <w:rPr>
                <w:rFonts w:ascii="Calibri" w:hAnsi="Calibri" w:cs="Calibri"/>
                <w:sz w:val="28"/>
                <w:szCs w:val="24"/>
              </w:rPr>
              <w:t>, (</w:t>
            </w:r>
            <w:r w:rsidR="001711CE">
              <w:rPr>
                <w:rFonts w:ascii="Calibri" w:hAnsi="Calibri" w:cs="Calibri"/>
                <w:sz w:val="28"/>
                <w:szCs w:val="24"/>
              </w:rPr>
              <w:t>R2</w:t>
            </w:r>
            <w:r w:rsidRPr="003D6ACD">
              <w:rPr>
                <w:rFonts w:ascii="Calibri" w:hAnsi="Calibri" w:cs="Calibri"/>
                <w:sz w:val="28"/>
                <w:szCs w:val="24"/>
              </w:rPr>
              <w:t>)</w:t>
            </w:r>
            <w:r w:rsidR="001711CE">
              <w:rPr>
                <w:rFonts w:ascii="Calibri" w:hAnsi="Calibri" w:cs="Calibri"/>
                <w:sz w:val="28"/>
                <w:szCs w:val="24"/>
                <w:lang w:val="vi-VN"/>
              </w:rPr>
              <w:t xml:space="preserve">           : R1 &lt;- [R2]</w:t>
            </w:r>
          </w:p>
        </w:tc>
      </w:tr>
      <w:tr w:rsidR="00237DC7" w14:paraId="035540B1" w14:textId="77777777" w:rsidTr="00EA2F96">
        <w:trPr>
          <w:trHeight w:val="502"/>
        </w:trPr>
        <w:tc>
          <w:tcPr>
            <w:tcW w:w="2122" w:type="dxa"/>
            <w:vMerge/>
          </w:tcPr>
          <w:p w14:paraId="7DCA81F7" w14:textId="77777777" w:rsidR="00237DC7" w:rsidRDefault="00237DC7" w:rsidP="003D6ACD">
            <w:pPr>
              <w:rPr>
                <w:rFonts w:ascii="Calibri" w:hAnsi="Calibri" w:cs="Calibri"/>
                <w:sz w:val="28"/>
                <w:szCs w:val="24"/>
                <w:lang w:val="vi-VN"/>
              </w:rPr>
            </w:pPr>
          </w:p>
        </w:tc>
        <w:tc>
          <w:tcPr>
            <w:tcW w:w="2976" w:type="dxa"/>
          </w:tcPr>
          <w:p w14:paraId="5CE8E055" w14:textId="1E745503" w:rsidR="00237DC7" w:rsidRDefault="00237DC7" w:rsidP="003D6ACD">
            <w:pPr>
              <w:rPr>
                <w:rFonts w:ascii="Calibri" w:hAnsi="Calibri" w:cs="Calibri"/>
                <w:sz w:val="28"/>
                <w:szCs w:val="24"/>
                <w:lang w:val="vi-VN"/>
              </w:rPr>
            </w:pPr>
            <w:r>
              <w:rPr>
                <w:rFonts w:ascii="Calibri" w:hAnsi="Calibri" w:cs="Calibri"/>
                <w:sz w:val="28"/>
                <w:szCs w:val="24"/>
                <w:lang w:val="vi-VN"/>
              </w:rPr>
              <w:t xml:space="preserve">Qua ô nhớ </w:t>
            </w:r>
          </w:p>
        </w:tc>
        <w:tc>
          <w:tcPr>
            <w:tcW w:w="4803" w:type="dxa"/>
          </w:tcPr>
          <w:p w14:paraId="6CF3039A" w14:textId="761469DD" w:rsidR="00237DC7" w:rsidRPr="001711CE" w:rsidRDefault="00237DC7" w:rsidP="003D6ACD">
            <w:pPr>
              <w:rPr>
                <w:rFonts w:ascii="Calibri" w:hAnsi="Calibri" w:cs="Calibri"/>
                <w:sz w:val="28"/>
                <w:szCs w:val="24"/>
                <w:lang w:val="vi-VN"/>
              </w:rPr>
            </w:pPr>
            <w:r w:rsidRPr="003D6ACD">
              <w:rPr>
                <w:rFonts w:ascii="Calibri" w:hAnsi="Calibri" w:cs="Calibri"/>
                <w:sz w:val="28"/>
                <w:szCs w:val="24"/>
              </w:rPr>
              <w:t xml:space="preserve">LOAD </w:t>
            </w:r>
            <w:r w:rsidR="001711CE">
              <w:rPr>
                <w:rFonts w:ascii="Calibri" w:hAnsi="Calibri" w:cs="Calibri"/>
                <w:sz w:val="28"/>
                <w:szCs w:val="24"/>
              </w:rPr>
              <w:t>R1</w:t>
            </w:r>
            <w:r w:rsidRPr="003D6ACD">
              <w:rPr>
                <w:rFonts w:ascii="Calibri" w:hAnsi="Calibri" w:cs="Calibri"/>
                <w:sz w:val="28"/>
                <w:szCs w:val="24"/>
              </w:rPr>
              <w:t>, (1000)</w:t>
            </w:r>
            <w:r w:rsidR="001711CE">
              <w:rPr>
                <w:rFonts w:ascii="Calibri" w:hAnsi="Calibri" w:cs="Calibri"/>
                <w:sz w:val="28"/>
                <w:szCs w:val="24"/>
                <w:lang w:val="vi-VN"/>
              </w:rPr>
              <w:t xml:space="preserve">       : R1 &lt;- [[1000]]</w:t>
            </w:r>
          </w:p>
        </w:tc>
      </w:tr>
      <w:tr w:rsidR="00237DC7" w14:paraId="0349DCB5" w14:textId="0E601BFA" w:rsidTr="00EA2F96">
        <w:trPr>
          <w:trHeight w:val="846"/>
        </w:trPr>
        <w:tc>
          <w:tcPr>
            <w:tcW w:w="2122" w:type="dxa"/>
          </w:tcPr>
          <w:p w14:paraId="4C596180" w14:textId="1F6DB29A" w:rsidR="00237DC7" w:rsidRDefault="00237DC7" w:rsidP="003D6ACD">
            <w:pPr>
              <w:rPr>
                <w:rFonts w:ascii="Calibri" w:hAnsi="Calibri" w:cs="Calibri"/>
                <w:sz w:val="28"/>
                <w:szCs w:val="24"/>
                <w:lang w:val="vi-VN"/>
              </w:rPr>
            </w:pPr>
            <w:r>
              <w:rPr>
                <w:rFonts w:ascii="Calibri" w:hAnsi="Calibri" w:cs="Calibri"/>
                <w:sz w:val="28"/>
                <w:szCs w:val="24"/>
                <w:lang w:val="vi-VN"/>
              </w:rPr>
              <w:t xml:space="preserve">Chỉ số </w:t>
            </w:r>
          </w:p>
        </w:tc>
        <w:tc>
          <w:tcPr>
            <w:tcW w:w="2976" w:type="dxa"/>
          </w:tcPr>
          <w:p w14:paraId="670A6848" w14:textId="2B0640A5" w:rsidR="00237DC7" w:rsidRDefault="00237DC7" w:rsidP="00237DC7">
            <w:pPr>
              <w:rPr>
                <w:rFonts w:ascii="Calibri" w:hAnsi="Calibri" w:cs="Calibri"/>
                <w:sz w:val="28"/>
                <w:szCs w:val="24"/>
                <w:lang w:val="vi-VN"/>
              </w:rPr>
            </w:pPr>
            <w:r>
              <w:rPr>
                <w:rFonts w:ascii="Calibri" w:hAnsi="Calibri" w:cs="Calibri"/>
                <w:sz w:val="28"/>
                <w:szCs w:val="24"/>
                <w:lang w:val="vi-VN"/>
              </w:rPr>
              <w:t>Qua</w:t>
            </w:r>
            <w:r w:rsidR="00490C59">
              <w:rPr>
                <w:rFonts w:ascii="Calibri" w:hAnsi="Calibri" w:cs="Calibri"/>
                <w:sz w:val="28"/>
                <w:szCs w:val="24"/>
                <w:lang w:val="vi-VN"/>
              </w:rPr>
              <w:t xml:space="preserve"> địa chỉ</w:t>
            </w:r>
            <w:r>
              <w:rPr>
                <w:rFonts w:ascii="Calibri" w:hAnsi="Calibri" w:cs="Calibri"/>
                <w:sz w:val="28"/>
                <w:szCs w:val="24"/>
                <w:lang w:val="vi-VN"/>
              </w:rPr>
              <w:t xml:space="preserve"> ô nhớ = giá trị thanh ghi + hằng</w:t>
            </w:r>
          </w:p>
        </w:tc>
        <w:tc>
          <w:tcPr>
            <w:tcW w:w="4803" w:type="dxa"/>
          </w:tcPr>
          <w:p w14:paraId="1BFE3BD3" w14:textId="6646145D" w:rsidR="00237DC7" w:rsidRPr="001711CE" w:rsidRDefault="00237DC7" w:rsidP="003D6ACD">
            <w:pPr>
              <w:rPr>
                <w:rFonts w:ascii="Calibri" w:hAnsi="Calibri" w:cs="Calibri"/>
                <w:sz w:val="28"/>
                <w:szCs w:val="24"/>
                <w:lang w:val="vi-VN"/>
              </w:rPr>
            </w:pPr>
            <w:r w:rsidRPr="003D6ACD">
              <w:rPr>
                <w:rFonts w:ascii="Calibri" w:hAnsi="Calibri" w:cs="Calibri"/>
                <w:sz w:val="28"/>
                <w:szCs w:val="24"/>
              </w:rPr>
              <w:t xml:space="preserve">LOAD </w:t>
            </w:r>
            <w:r w:rsidR="00CE0784">
              <w:rPr>
                <w:rFonts w:ascii="Calibri" w:hAnsi="Calibri" w:cs="Calibri"/>
                <w:sz w:val="28"/>
                <w:szCs w:val="24"/>
              </w:rPr>
              <w:t>R1</w:t>
            </w:r>
            <w:r w:rsidRPr="003D6ACD">
              <w:rPr>
                <w:rFonts w:ascii="Calibri" w:hAnsi="Calibri" w:cs="Calibri"/>
                <w:sz w:val="28"/>
                <w:szCs w:val="24"/>
              </w:rPr>
              <w:t xml:space="preserve">, </w:t>
            </w:r>
            <w:r w:rsidR="00CE0784">
              <w:rPr>
                <w:rFonts w:ascii="Calibri" w:hAnsi="Calibri" w:cs="Calibri"/>
                <w:sz w:val="28"/>
                <w:szCs w:val="24"/>
              </w:rPr>
              <w:t>R2</w:t>
            </w:r>
            <w:r w:rsidRPr="003D6ACD">
              <w:rPr>
                <w:rFonts w:ascii="Calibri" w:hAnsi="Calibri" w:cs="Calibri"/>
                <w:sz w:val="28"/>
                <w:szCs w:val="24"/>
              </w:rPr>
              <w:t>(</w:t>
            </w:r>
            <w:r w:rsidR="001711CE">
              <w:rPr>
                <w:rFonts w:ascii="Calibri" w:hAnsi="Calibri" w:cs="Calibri"/>
                <w:sz w:val="28"/>
                <w:szCs w:val="24"/>
              </w:rPr>
              <w:t>200</w:t>
            </w:r>
            <w:r w:rsidRPr="003D6ACD">
              <w:rPr>
                <w:rFonts w:ascii="Calibri" w:hAnsi="Calibri" w:cs="Calibri"/>
                <w:sz w:val="28"/>
                <w:szCs w:val="24"/>
              </w:rPr>
              <w:t>)</w:t>
            </w:r>
            <w:r w:rsidR="001711CE">
              <w:rPr>
                <w:rFonts w:ascii="Calibri" w:hAnsi="Calibri" w:cs="Calibri"/>
                <w:sz w:val="28"/>
                <w:szCs w:val="24"/>
                <w:lang w:val="vi-VN"/>
              </w:rPr>
              <w:t xml:space="preserve">   </w:t>
            </w:r>
            <w:r w:rsidR="00CE0784">
              <w:rPr>
                <w:rFonts w:ascii="Calibri" w:hAnsi="Calibri" w:cs="Calibri"/>
                <w:sz w:val="28"/>
                <w:szCs w:val="24"/>
                <w:lang w:val="vi-VN"/>
              </w:rPr>
              <w:t xml:space="preserve">  </w:t>
            </w:r>
            <w:r w:rsidR="001711CE">
              <w:rPr>
                <w:rFonts w:ascii="Calibri" w:hAnsi="Calibri" w:cs="Calibri"/>
                <w:sz w:val="28"/>
                <w:szCs w:val="24"/>
                <w:lang w:val="vi-VN"/>
              </w:rPr>
              <w:t xml:space="preserve">: </w:t>
            </w:r>
            <w:r w:rsidR="00CE0784">
              <w:rPr>
                <w:rFonts w:ascii="Calibri" w:hAnsi="Calibri" w:cs="Calibri"/>
                <w:sz w:val="28"/>
                <w:szCs w:val="24"/>
                <w:lang w:val="vi-VN"/>
              </w:rPr>
              <w:t>R1</w:t>
            </w:r>
            <w:r w:rsidR="001711CE">
              <w:rPr>
                <w:rFonts w:ascii="Calibri" w:hAnsi="Calibri" w:cs="Calibri"/>
                <w:sz w:val="28"/>
                <w:szCs w:val="24"/>
                <w:lang w:val="vi-VN"/>
              </w:rPr>
              <w:t xml:space="preserve"> &lt;- [</w:t>
            </w:r>
            <w:r w:rsidR="00CE0784">
              <w:rPr>
                <w:rFonts w:ascii="Calibri" w:hAnsi="Calibri" w:cs="Calibri"/>
                <w:sz w:val="28"/>
                <w:szCs w:val="24"/>
                <w:lang w:val="vi-VN"/>
              </w:rPr>
              <w:t>R2</w:t>
            </w:r>
            <w:r w:rsidR="001711CE">
              <w:rPr>
                <w:rFonts w:ascii="Calibri" w:hAnsi="Calibri" w:cs="Calibri"/>
                <w:sz w:val="28"/>
                <w:szCs w:val="24"/>
                <w:lang w:val="vi-VN"/>
              </w:rPr>
              <w:t>+200]</w:t>
            </w:r>
          </w:p>
        </w:tc>
      </w:tr>
      <w:tr w:rsidR="00237DC7" w14:paraId="7D662ADD" w14:textId="548810F6" w:rsidTr="00EA2F96">
        <w:trPr>
          <w:trHeight w:val="843"/>
        </w:trPr>
        <w:tc>
          <w:tcPr>
            <w:tcW w:w="2122" w:type="dxa"/>
          </w:tcPr>
          <w:p w14:paraId="43A4B111" w14:textId="5E951B4F" w:rsidR="00237DC7" w:rsidRDefault="00237DC7" w:rsidP="003D6ACD">
            <w:pPr>
              <w:rPr>
                <w:rFonts w:ascii="Calibri" w:hAnsi="Calibri" w:cs="Calibri"/>
                <w:sz w:val="28"/>
                <w:szCs w:val="24"/>
                <w:lang w:val="vi-VN"/>
              </w:rPr>
            </w:pPr>
            <w:r>
              <w:rPr>
                <w:rFonts w:ascii="Calibri" w:hAnsi="Calibri" w:cs="Calibri"/>
                <w:sz w:val="28"/>
                <w:szCs w:val="24"/>
                <w:lang w:val="vi-VN"/>
              </w:rPr>
              <w:t>Tương đối</w:t>
            </w:r>
          </w:p>
        </w:tc>
        <w:tc>
          <w:tcPr>
            <w:tcW w:w="2976" w:type="dxa"/>
          </w:tcPr>
          <w:p w14:paraId="252AED93" w14:textId="19D6FD51" w:rsidR="00237DC7" w:rsidRPr="00237DC7" w:rsidRDefault="00237DC7" w:rsidP="003D6ACD">
            <w:pPr>
              <w:rPr>
                <w:rFonts w:ascii="Calibri" w:hAnsi="Calibri" w:cs="Calibri"/>
                <w:sz w:val="28"/>
                <w:szCs w:val="24"/>
                <w:lang w:val="vi-VN"/>
              </w:rPr>
            </w:pPr>
            <w:r>
              <w:rPr>
                <w:rFonts w:ascii="Calibri" w:hAnsi="Calibri" w:cs="Calibri"/>
                <w:sz w:val="28"/>
                <w:szCs w:val="24"/>
                <w:lang w:val="vi-VN"/>
              </w:rPr>
              <w:t>Qua</w:t>
            </w:r>
            <w:r w:rsidR="00490C59">
              <w:rPr>
                <w:rFonts w:ascii="Calibri" w:hAnsi="Calibri" w:cs="Calibri"/>
                <w:sz w:val="28"/>
                <w:szCs w:val="24"/>
                <w:lang w:val="vi-VN"/>
              </w:rPr>
              <w:t xml:space="preserve"> địa chỉ</w:t>
            </w:r>
            <w:r>
              <w:rPr>
                <w:rFonts w:ascii="Calibri" w:hAnsi="Calibri" w:cs="Calibri"/>
                <w:sz w:val="28"/>
                <w:szCs w:val="24"/>
                <w:lang w:val="vi-VN"/>
              </w:rPr>
              <w:t xml:space="preserve"> ô nhớ </w:t>
            </w:r>
            <w:r w:rsidR="00490C59">
              <w:rPr>
                <w:rFonts w:ascii="Calibri" w:hAnsi="Calibri" w:cs="Calibri"/>
                <w:sz w:val="28"/>
                <w:szCs w:val="24"/>
                <w:lang w:val="vi-VN"/>
              </w:rPr>
              <w:t>= bộ đếm PC + hằng</w:t>
            </w:r>
          </w:p>
        </w:tc>
        <w:tc>
          <w:tcPr>
            <w:tcW w:w="4803" w:type="dxa"/>
          </w:tcPr>
          <w:p w14:paraId="2029C48D" w14:textId="313EADA5" w:rsidR="00237DC7" w:rsidRPr="001711CE" w:rsidRDefault="00237DC7" w:rsidP="003D6ACD">
            <w:pPr>
              <w:rPr>
                <w:rFonts w:ascii="Calibri" w:hAnsi="Calibri" w:cs="Calibri"/>
                <w:sz w:val="28"/>
                <w:szCs w:val="24"/>
                <w:lang w:val="vi-VN"/>
              </w:rPr>
            </w:pPr>
            <w:r w:rsidRPr="003D6ACD">
              <w:rPr>
                <w:rFonts w:ascii="Calibri" w:hAnsi="Calibri" w:cs="Calibri"/>
                <w:sz w:val="28"/>
                <w:szCs w:val="24"/>
              </w:rPr>
              <w:t xml:space="preserve">LOAD </w:t>
            </w:r>
            <w:r w:rsidR="001711CE">
              <w:rPr>
                <w:rFonts w:ascii="Calibri" w:hAnsi="Calibri" w:cs="Calibri"/>
                <w:sz w:val="28"/>
                <w:szCs w:val="24"/>
              </w:rPr>
              <w:t>R1</w:t>
            </w:r>
            <w:r w:rsidRPr="003D6ACD">
              <w:rPr>
                <w:rFonts w:ascii="Calibri" w:hAnsi="Calibri" w:cs="Calibri"/>
                <w:sz w:val="28"/>
                <w:szCs w:val="24"/>
              </w:rPr>
              <w:t xml:space="preserve">, </w:t>
            </w:r>
            <w:r w:rsidR="001711CE">
              <w:rPr>
                <w:rFonts w:ascii="Calibri" w:hAnsi="Calibri" w:cs="Calibri"/>
                <w:sz w:val="28"/>
                <w:szCs w:val="24"/>
              </w:rPr>
              <w:t>100</w:t>
            </w:r>
            <w:r w:rsidRPr="003D6ACD">
              <w:rPr>
                <w:rFonts w:ascii="Calibri" w:hAnsi="Calibri" w:cs="Calibri"/>
                <w:sz w:val="28"/>
                <w:szCs w:val="24"/>
              </w:rPr>
              <w:t>(PC)</w:t>
            </w:r>
            <w:r w:rsidR="001711CE">
              <w:rPr>
                <w:rFonts w:ascii="Calibri" w:hAnsi="Calibri" w:cs="Calibri"/>
                <w:sz w:val="28"/>
                <w:szCs w:val="24"/>
                <w:lang w:val="vi-VN"/>
              </w:rPr>
              <w:t xml:space="preserve">     : R1 &lt;- [100+PC]</w:t>
            </w:r>
          </w:p>
        </w:tc>
      </w:tr>
    </w:tbl>
    <w:p w14:paraId="320CC876" w14:textId="0F0ACB12" w:rsidR="00F56FF7" w:rsidRDefault="00ED68D5" w:rsidP="003D6ACD">
      <w:pPr>
        <w:rPr>
          <w:rFonts w:ascii="Calibri" w:hAnsi="Calibri" w:cs="Calibri"/>
          <w:b/>
          <w:bCs/>
          <w:color w:val="FF0000"/>
          <w:sz w:val="28"/>
          <w:szCs w:val="24"/>
          <w:lang w:val="vi-VN"/>
        </w:rPr>
      </w:pPr>
      <w:r w:rsidRPr="00ED68D5">
        <w:rPr>
          <w:rFonts w:ascii="Calibri" w:hAnsi="Calibri" w:cs="Calibri"/>
          <w:b/>
          <w:bCs/>
          <w:color w:val="FF0000"/>
          <w:sz w:val="28"/>
          <w:szCs w:val="24"/>
          <w:lang w:val="vi-VN"/>
        </w:rPr>
        <w:t xml:space="preserve">// Chú ý : cú pháp phía trên là mã giả trong tập lệnh CPU, không phải code </w:t>
      </w:r>
      <w:r w:rsidR="00F27230">
        <w:rPr>
          <w:rFonts w:ascii="Calibri" w:hAnsi="Calibri" w:cs="Calibri"/>
          <w:b/>
          <w:bCs/>
          <w:color w:val="FF0000"/>
          <w:sz w:val="28"/>
          <w:szCs w:val="24"/>
          <w:lang w:val="vi-VN"/>
        </w:rPr>
        <w:t xml:space="preserve">assembly. Mặc định 100 là địa chỉ ô nhớ 100, toán tử </w:t>
      </w:r>
      <w:r w:rsidR="009846FD">
        <w:rPr>
          <w:rFonts w:ascii="Calibri" w:hAnsi="Calibri" w:cs="Calibri"/>
          <w:b/>
          <w:bCs/>
          <w:color w:val="FF0000"/>
          <w:sz w:val="28"/>
          <w:szCs w:val="24"/>
          <w:lang w:val="vi-VN"/>
        </w:rPr>
        <w:t>[100]</w:t>
      </w:r>
      <w:r w:rsidR="00F27230">
        <w:rPr>
          <w:rFonts w:ascii="Calibri" w:hAnsi="Calibri" w:cs="Calibri"/>
          <w:b/>
          <w:bCs/>
          <w:color w:val="FF0000"/>
          <w:sz w:val="28"/>
          <w:szCs w:val="24"/>
          <w:lang w:val="vi-VN"/>
        </w:rPr>
        <w:t xml:space="preserve"> là lấy giá trị ô nhớ </w:t>
      </w:r>
      <w:r w:rsidR="009846FD">
        <w:rPr>
          <w:rFonts w:ascii="Calibri" w:hAnsi="Calibri" w:cs="Calibri"/>
          <w:b/>
          <w:bCs/>
          <w:color w:val="FF0000"/>
          <w:sz w:val="28"/>
          <w:szCs w:val="24"/>
          <w:lang w:val="vi-VN"/>
        </w:rPr>
        <w:t>100, #100 là giá trị 100</w:t>
      </w:r>
    </w:p>
    <w:p w14:paraId="1BDE424C" w14:textId="77777777" w:rsidR="00522932" w:rsidRPr="00ED68D5" w:rsidRDefault="00522932" w:rsidP="003D6ACD">
      <w:pPr>
        <w:rPr>
          <w:rFonts w:ascii="Calibri" w:hAnsi="Calibri" w:cs="Calibri"/>
          <w:b/>
          <w:bCs/>
          <w:color w:val="FF0000"/>
          <w:sz w:val="28"/>
          <w:szCs w:val="24"/>
          <w:lang w:val="vi-VN"/>
        </w:rPr>
      </w:pPr>
    </w:p>
    <w:p w14:paraId="682CD128" w14:textId="2E88B217" w:rsidR="003D6ACD" w:rsidRPr="003D6ACD" w:rsidRDefault="003D6ACD" w:rsidP="0021478F">
      <w:pPr>
        <w:pStyle w:val="Heading1"/>
        <w:rPr>
          <w:rFonts w:ascii="Calibri" w:hAnsi="Calibri" w:cs="Calibri"/>
          <w:b/>
          <w:bCs/>
          <w:sz w:val="28"/>
          <w:szCs w:val="24"/>
        </w:rPr>
      </w:pPr>
      <w:r w:rsidRPr="003D6ACD">
        <w:rPr>
          <w:rFonts w:ascii="Calibri" w:hAnsi="Calibri" w:cs="Calibri"/>
          <w:b/>
          <w:bCs/>
          <w:sz w:val="28"/>
          <w:szCs w:val="24"/>
        </w:rPr>
        <w:t>2 Các chế độ địa chỉ</w:t>
      </w:r>
    </w:p>
    <w:p w14:paraId="1A60CC7E" w14:textId="72D82989" w:rsidR="003D6ACD" w:rsidRPr="003D6ACD" w:rsidRDefault="003D6ACD" w:rsidP="0021478F">
      <w:pPr>
        <w:pStyle w:val="Heading2"/>
        <w:rPr>
          <w:rFonts w:ascii="Calibri" w:hAnsi="Calibri" w:cs="Calibri"/>
          <w:b/>
          <w:bCs/>
          <w:sz w:val="28"/>
          <w:szCs w:val="24"/>
        </w:rPr>
      </w:pPr>
      <w:r w:rsidRPr="003D6ACD">
        <w:rPr>
          <w:rFonts w:ascii="Calibri" w:hAnsi="Calibri" w:cs="Calibri"/>
          <w:b/>
          <w:bCs/>
          <w:sz w:val="28"/>
          <w:szCs w:val="24"/>
        </w:rPr>
        <w:t>2.1 Chế độ địa chỉ tức thì (Immediate)</w:t>
      </w:r>
    </w:p>
    <w:p w14:paraId="0E91B2E7" w14:textId="77777777" w:rsidR="003D6ACD" w:rsidRPr="003D6ACD" w:rsidRDefault="003D6ACD" w:rsidP="003D6ACD">
      <w:pPr>
        <w:numPr>
          <w:ilvl w:val="0"/>
          <w:numId w:val="2"/>
        </w:numPr>
        <w:rPr>
          <w:rFonts w:ascii="Calibri" w:hAnsi="Calibri" w:cs="Calibri"/>
          <w:sz w:val="28"/>
          <w:szCs w:val="24"/>
        </w:rPr>
      </w:pPr>
      <w:r w:rsidRPr="003D6ACD">
        <w:rPr>
          <w:rFonts w:ascii="Calibri" w:hAnsi="Calibri" w:cs="Calibri"/>
          <w:b/>
          <w:bCs/>
          <w:sz w:val="28"/>
          <w:szCs w:val="24"/>
        </w:rPr>
        <w:t>Mô tả</w:t>
      </w:r>
      <w:r w:rsidRPr="003D6ACD">
        <w:rPr>
          <w:rFonts w:ascii="Calibri" w:hAnsi="Calibri" w:cs="Calibri"/>
          <w:sz w:val="28"/>
          <w:szCs w:val="24"/>
        </w:rPr>
        <w:t>: Giá trị hằng của toán hạng nguồn được đặt ngay sau mã lệnh.</w:t>
      </w:r>
    </w:p>
    <w:p w14:paraId="0688F315" w14:textId="77777777" w:rsidR="003D6ACD" w:rsidRPr="003D6ACD" w:rsidRDefault="003D6ACD" w:rsidP="003D6ACD">
      <w:pPr>
        <w:numPr>
          <w:ilvl w:val="0"/>
          <w:numId w:val="2"/>
        </w:numPr>
        <w:rPr>
          <w:rFonts w:ascii="Calibri" w:hAnsi="Calibri" w:cs="Calibri"/>
          <w:sz w:val="28"/>
          <w:szCs w:val="24"/>
        </w:rPr>
      </w:pPr>
      <w:r w:rsidRPr="003D6ACD">
        <w:rPr>
          <w:rFonts w:ascii="Calibri" w:hAnsi="Calibri" w:cs="Calibri"/>
          <w:b/>
          <w:bCs/>
          <w:sz w:val="28"/>
          <w:szCs w:val="24"/>
        </w:rPr>
        <w:t>Ví dụ</w:t>
      </w:r>
      <w:r w:rsidRPr="003D6ACD">
        <w:rPr>
          <w:rFonts w:ascii="Calibri" w:hAnsi="Calibri" w:cs="Calibri"/>
          <w:sz w:val="28"/>
          <w:szCs w:val="24"/>
        </w:rPr>
        <w:t>:</w:t>
      </w:r>
    </w:p>
    <w:p w14:paraId="4EE211B8" w14:textId="77777777" w:rsidR="003D6ACD" w:rsidRPr="003D6ACD" w:rsidRDefault="003D6ACD" w:rsidP="003D6ACD">
      <w:pPr>
        <w:numPr>
          <w:ilvl w:val="1"/>
          <w:numId w:val="3"/>
        </w:numPr>
        <w:rPr>
          <w:rFonts w:ascii="Calibri" w:hAnsi="Calibri" w:cs="Calibri"/>
          <w:sz w:val="28"/>
          <w:szCs w:val="24"/>
        </w:rPr>
      </w:pPr>
      <w:r w:rsidRPr="003D6ACD">
        <w:rPr>
          <w:rFonts w:ascii="Calibri" w:hAnsi="Calibri" w:cs="Calibri"/>
          <w:sz w:val="28"/>
          <w:szCs w:val="24"/>
        </w:rPr>
        <w:lastRenderedPageBreak/>
        <w:t>LOAD R1, #1000: Nạp giá trị 1000 vào thanh ghi R1.</w:t>
      </w:r>
    </w:p>
    <w:p w14:paraId="51CE964F" w14:textId="77777777" w:rsidR="003D6ACD" w:rsidRPr="003D6ACD" w:rsidRDefault="003D6ACD" w:rsidP="003D6ACD">
      <w:pPr>
        <w:numPr>
          <w:ilvl w:val="1"/>
          <w:numId w:val="4"/>
        </w:numPr>
        <w:rPr>
          <w:rFonts w:ascii="Calibri" w:hAnsi="Calibri" w:cs="Calibri"/>
          <w:sz w:val="28"/>
          <w:szCs w:val="24"/>
        </w:rPr>
      </w:pPr>
      <w:r w:rsidRPr="003D6ACD">
        <w:rPr>
          <w:rFonts w:ascii="Calibri" w:hAnsi="Calibri" w:cs="Calibri"/>
          <w:sz w:val="28"/>
          <w:szCs w:val="24"/>
        </w:rPr>
        <w:t>LOAD B, #100: Nạp giá trị 100 vào ô nhớ B.</w:t>
      </w:r>
    </w:p>
    <w:p w14:paraId="7D694610" w14:textId="156DBFCF" w:rsidR="003D6ACD" w:rsidRPr="003D6ACD" w:rsidRDefault="003D6ACD" w:rsidP="0021478F">
      <w:pPr>
        <w:pStyle w:val="Heading2"/>
        <w:rPr>
          <w:rFonts w:ascii="Calibri" w:hAnsi="Calibri" w:cs="Calibri"/>
          <w:b/>
          <w:bCs/>
          <w:sz w:val="28"/>
          <w:szCs w:val="24"/>
        </w:rPr>
      </w:pPr>
      <w:r w:rsidRPr="003D6ACD">
        <w:rPr>
          <w:rFonts w:ascii="Calibri" w:hAnsi="Calibri" w:cs="Calibri"/>
          <w:b/>
          <w:bCs/>
          <w:sz w:val="28"/>
          <w:szCs w:val="24"/>
        </w:rPr>
        <w:t>2.2 Chế độ địa chỉ trực tiếp (Direct)</w:t>
      </w:r>
    </w:p>
    <w:p w14:paraId="4AB1CD32" w14:textId="77777777" w:rsidR="003D6ACD" w:rsidRPr="003D6ACD" w:rsidRDefault="003D6ACD" w:rsidP="003D6ACD">
      <w:pPr>
        <w:numPr>
          <w:ilvl w:val="0"/>
          <w:numId w:val="5"/>
        </w:numPr>
        <w:rPr>
          <w:rFonts w:ascii="Calibri" w:hAnsi="Calibri" w:cs="Calibri"/>
          <w:sz w:val="28"/>
          <w:szCs w:val="24"/>
        </w:rPr>
      </w:pPr>
      <w:r w:rsidRPr="003D6ACD">
        <w:rPr>
          <w:rFonts w:ascii="Calibri" w:hAnsi="Calibri" w:cs="Calibri"/>
          <w:b/>
          <w:bCs/>
          <w:sz w:val="28"/>
          <w:szCs w:val="24"/>
        </w:rPr>
        <w:t>Mô tả</w:t>
      </w:r>
      <w:r w:rsidRPr="003D6ACD">
        <w:rPr>
          <w:rFonts w:ascii="Calibri" w:hAnsi="Calibri" w:cs="Calibri"/>
          <w:sz w:val="28"/>
          <w:szCs w:val="24"/>
        </w:rPr>
        <w:t>: Sử dụng một hằng để biểu diễn địa chỉ một ô nhớ làm một toán hạng.</w:t>
      </w:r>
    </w:p>
    <w:p w14:paraId="2219DAE5" w14:textId="77777777" w:rsidR="003D6ACD" w:rsidRPr="003D6ACD" w:rsidRDefault="003D6ACD" w:rsidP="003D6ACD">
      <w:pPr>
        <w:numPr>
          <w:ilvl w:val="0"/>
          <w:numId w:val="5"/>
        </w:numPr>
        <w:rPr>
          <w:rFonts w:ascii="Calibri" w:hAnsi="Calibri" w:cs="Calibri"/>
          <w:sz w:val="28"/>
          <w:szCs w:val="24"/>
        </w:rPr>
      </w:pPr>
      <w:r w:rsidRPr="003D6ACD">
        <w:rPr>
          <w:rFonts w:ascii="Calibri" w:hAnsi="Calibri" w:cs="Calibri"/>
          <w:b/>
          <w:bCs/>
          <w:sz w:val="28"/>
          <w:szCs w:val="24"/>
        </w:rPr>
        <w:t>Ví dụ</w:t>
      </w:r>
      <w:r w:rsidRPr="003D6ACD">
        <w:rPr>
          <w:rFonts w:ascii="Calibri" w:hAnsi="Calibri" w:cs="Calibri"/>
          <w:sz w:val="28"/>
          <w:szCs w:val="24"/>
        </w:rPr>
        <w:t>:</w:t>
      </w:r>
    </w:p>
    <w:p w14:paraId="54EF53F7" w14:textId="77777777" w:rsidR="003D6ACD" w:rsidRPr="003D6ACD" w:rsidRDefault="003D6ACD" w:rsidP="003D6ACD">
      <w:pPr>
        <w:numPr>
          <w:ilvl w:val="1"/>
          <w:numId w:val="6"/>
        </w:numPr>
        <w:rPr>
          <w:rFonts w:ascii="Calibri" w:hAnsi="Calibri" w:cs="Calibri"/>
          <w:sz w:val="28"/>
          <w:szCs w:val="24"/>
        </w:rPr>
      </w:pPr>
      <w:r w:rsidRPr="003D6ACD">
        <w:rPr>
          <w:rFonts w:ascii="Calibri" w:hAnsi="Calibri" w:cs="Calibri"/>
          <w:sz w:val="28"/>
          <w:szCs w:val="24"/>
        </w:rPr>
        <w:t>LOAD R1, 1000: Nạp nội dung ô nhớ có địa chỉ 1000 vào thanh ghi R1.</w:t>
      </w:r>
    </w:p>
    <w:p w14:paraId="7C74FD39" w14:textId="5D00B072" w:rsidR="003D6ACD" w:rsidRPr="003D6ACD" w:rsidRDefault="003D6ACD" w:rsidP="0021478F">
      <w:pPr>
        <w:pStyle w:val="Heading2"/>
        <w:rPr>
          <w:rFonts w:ascii="Calibri" w:hAnsi="Calibri" w:cs="Calibri"/>
          <w:b/>
          <w:bCs/>
          <w:sz w:val="28"/>
          <w:szCs w:val="24"/>
        </w:rPr>
      </w:pPr>
      <w:r w:rsidRPr="003D6ACD">
        <w:rPr>
          <w:rFonts w:ascii="Calibri" w:hAnsi="Calibri" w:cs="Calibri"/>
          <w:b/>
          <w:bCs/>
          <w:sz w:val="28"/>
          <w:szCs w:val="24"/>
        </w:rPr>
        <w:t>2.3 Chế độ địa chỉ gián tiếp (Indirect)</w:t>
      </w:r>
    </w:p>
    <w:p w14:paraId="2F237363" w14:textId="77777777" w:rsidR="003D6ACD" w:rsidRPr="003D6ACD" w:rsidRDefault="003D6ACD" w:rsidP="003D6ACD">
      <w:pPr>
        <w:numPr>
          <w:ilvl w:val="0"/>
          <w:numId w:val="7"/>
        </w:numPr>
        <w:rPr>
          <w:rFonts w:ascii="Calibri" w:hAnsi="Calibri" w:cs="Calibri"/>
          <w:sz w:val="28"/>
          <w:szCs w:val="24"/>
        </w:rPr>
      </w:pPr>
      <w:r w:rsidRPr="003D6ACD">
        <w:rPr>
          <w:rFonts w:ascii="Calibri" w:hAnsi="Calibri" w:cs="Calibri"/>
          <w:b/>
          <w:bCs/>
          <w:sz w:val="28"/>
          <w:szCs w:val="24"/>
        </w:rPr>
        <w:t>Mô tả</w:t>
      </w:r>
      <w:r w:rsidRPr="003D6ACD">
        <w:rPr>
          <w:rFonts w:ascii="Calibri" w:hAnsi="Calibri" w:cs="Calibri"/>
          <w:sz w:val="28"/>
          <w:szCs w:val="24"/>
        </w:rPr>
        <w:t>: Sử dụng một thanh ghi hoặc một ô nhớ để lưu địa chỉ một ô nhớ làm một toán hạng.</w:t>
      </w:r>
    </w:p>
    <w:p w14:paraId="7E0E6438" w14:textId="77777777" w:rsidR="003D6ACD" w:rsidRPr="003D6ACD" w:rsidRDefault="003D6ACD" w:rsidP="003D6ACD">
      <w:pPr>
        <w:numPr>
          <w:ilvl w:val="0"/>
          <w:numId w:val="7"/>
        </w:numPr>
        <w:rPr>
          <w:rFonts w:ascii="Calibri" w:hAnsi="Calibri" w:cs="Calibri"/>
          <w:sz w:val="28"/>
          <w:szCs w:val="24"/>
        </w:rPr>
      </w:pPr>
      <w:r w:rsidRPr="003D6ACD">
        <w:rPr>
          <w:rFonts w:ascii="Calibri" w:hAnsi="Calibri" w:cs="Calibri"/>
          <w:b/>
          <w:bCs/>
          <w:sz w:val="28"/>
          <w:szCs w:val="24"/>
        </w:rPr>
        <w:t>Ví dụ</w:t>
      </w:r>
      <w:r w:rsidRPr="003D6ACD">
        <w:rPr>
          <w:rFonts w:ascii="Calibri" w:hAnsi="Calibri" w:cs="Calibri"/>
          <w:sz w:val="28"/>
          <w:szCs w:val="24"/>
        </w:rPr>
        <w:t>:</w:t>
      </w:r>
    </w:p>
    <w:p w14:paraId="0927AE96" w14:textId="77777777" w:rsidR="003D6ACD" w:rsidRPr="003D6ACD" w:rsidRDefault="003D6ACD" w:rsidP="003D6ACD">
      <w:pPr>
        <w:numPr>
          <w:ilvl w:val="1"/>
          <w:numId w:val="8"/>
        </w:numPr>
        <w:rPr>
          <w:rFonts w:ascii="Calibri" w:hAnsi="Calibri" w:cs="Calibri"/>
          <w:sz w:val="28"/>
          <w:szCs w:val="24"/>
        </w:rPr>
      </w:pPr>
      <w:r w:rsidRPr="003D6ACD">
        <w:rPr>
          <w:rFonts w:ascii="Calibri" w:hAnsi="Calibri" w:cs="Calibri"/>
          <w:b/>
          <w:bCs/>
          <w:sz w:val="28"/>
          <w:szCs w:val="24"/>
        </w:rPr>
        <w:t>Gián tiếp qua thanh ghi</w:t>
      </w:r>
      <w:r w:rsidRPr="003D6ACD">
        <w:rPr>
          <w:rFonts w:ascii="Calibri" w:hAnsi="Calibri" w:cs="Calibri"/>
          <w:sz w:val="28"/>
          <w:szCs w:val="24"/>
        </w:rPr>
        <w:t>: LOAD Rj, (Ri): Nạp nội dung ô nhớ có địa chỉ lưu trong thanh ghi Ri vào thanh ghi Rj.</w:t>
      </w:r>
    </w:p>
    <w:p w14:paraId="526155E1" w14:textId="77777777" w:rsidR="003D6ACD" w:rsidRPr="003D6ACD" w:rsidRDefault="003D6ACD" w:rsidP="003D6ACD">
      <w:pPr>
        <w:numPr>
          <w:ilvl w:val="1"/>
          <w:numId w:val="9"/>
        </w:numPr>
        <w:rPr>
          <w:rFonts w:ascii="Calibri" w:hAnsi="Calibri" w:cs="Calibri"/>
          <w:sz w:val="28"/>
          <w:szCs w:val="24"/>
        </w:rPr>
      </w:pPr>
      <w:r w:rsidRPr="003D6ACD">
        <w:rPr>
          <w:rFonts w:ascii="Calibri" w:hAnsi="Calibri" w:cs="Calibri"/>
          <w:b/>
          <w:bCs/>
          <w:sz w:val="28"/>
          <w:szCs w:val="24"/>
        </w:rPr>
        <w:t>Gián tiếp qua ô nhớ</w:t>
      </w:r>
      <w:r w:rsidRPr="003D6ACD">
        <w:rPr>
          <w:rFonts w:ascii="Calibri" w:hAnsi="Calibri" w:cs="Calibri"/>
          <w:sz w:val="28"/>
          <w:szCs w:val="24"/>
        </w:rPr>
        <w:t>: LOAD Ri, (1000): Nạp nội dung ô nhớ có địa chỉ lưu trong ô nhớ 1000 vào thanh ghi Ri.</w:t>
      </w:r>
    </w:p>
    <w:p w14:paraId="7B288B13" w14:textId="6B22348D" w:rsidR="003D6ACD" w:rsidRPr="003D6ACD" w:rsidRDefault="003D6ACD" w:rsidP="0021478F">
      <w:pPr>
        <w:pStyle w:val="Heading2"/>
        <w:rPr>
          <w:rFonts w:ascii="Calibri" w:hAnsi="Calibri" w:cs="Calibri"/>
          <w:b/>
          <w:bCs/>
          <w:sz w:val="28"/>
          <w:szCs w:val="24"/>
        </w:rPr>
      </w:pPr>
      <w:r w:rsidRPr="003D6ACD">
        <w:rPr>
          <w:rFonts w:ascii="Calibri" w:hAnsi="Calibri" w:cs="Calibri"/>
          <w:b/>
          <w:bCs/>
          <w:sz w:val="28"/>
          <w:szCs w:val="24"/>
        </w:rPr>
        <w:t>2.4 Chế độ địa chỉ chỉ số (Indexed)</w:t>
      </w:r>
    </w:p>
    <w:p w14:paraId="5D6C5F25" w14:textId="77777777" w:rsidR="003D6ACD" w:rsidRPr="003D6ACD" w:rsidRDefault="003D6ACD" w:rsidP="003D6ACD">
      <w:pPr>
        <w:numPr>
          <w:ilvl w:val="0"/>
          <w:numId w:val="10"/>
        </w:numPr>
        <w:rPr>
          <w:rFonts w:ascii="Calibri" w:hAnsi="Calibri" w:cs="Calibri"/>
          <w:sz w:val="28"/>
          <w:szCs w:val="24"/>
        </w:rPr>
      </w:pPr>
      <w:r w:rsidRPr="003D6ACD">
        <w:rPr>
          <w:rFonts w:ascii="Calibri" w:hAnsi="Calibri" w:cs="Calibri"/>
          <w:b/>
          <w:bCs/>
          <w:sz w:val="28"/>
          <w:szCs w:val="24"/>
        </w:rPr>
        <w:t>Mô tả</w:t>
      </w:r>
      <w:r w:rsidRPr="003D6ACD">
        <w:rPr>
          <w:rFonts w:ascii="Calibri" w:hAnsi="Calibri" w:cs="Calibri"/>
          <w:sz w:val="28"/>
          <w:szCs w:val="24"/>
        </w:rPr>
        <w:t>: Địa chỉ của một toán hạng được tạo thành bởi phép cộng giữa một hằng và thanh ghi chỉ số.</w:t>
      </w:r>
    </w:p>
    <w:p w14:paraId="218B0967" w14:textId="77777777" w:rsidR="003D6ACD" w:rsidRPr="003D6ACD" w:rsidRDefault="003D6ACD" w:rsidP="003D6ACD">
      <w:pPr>
        <w:numPr>
          <w:ilvl w:val="0"/>
          <w:numId w:val="10"/>
        </w:numPr>
        <w:rPr>
          <w:rFonts w:ascii="Calibri" w:hAnsi="Calibri" w:cs="Calibri"/>
          <w:sz w:val="28"/>
          <w:szCs w:val="24"/>
        </w:rPr>
      </w:pPr>
      <w:r w:rsidRPr="003D6ACD">
        <w:rPr>
          <w:rFonts w:ascii="Calibri" w:hAnsi="Calibri" w:cs="Calibri"/>
          <w:b/>
          <w:bCs/>
          <w:sz w:val="28"/>
          <w:szCs w:val="24"/>
        </w:rPr>
        <w:t>Ví dụ</w:t>
      </w:r>
      <w:r w:rsidRPr="003D6ACD">
        <w:rPr>
          <w:rFonts w:ascii="Calibri" w:hAnsi="Calibri" w:cs="Calibri"/>
          <w:sz w:val="28"/>
          <w:szCs w:val="24"/>
        </w:rPr>
        <w:t>:</w:t>
      </w:r>
    </w:p>
    <w:p w14:paraId="6DF46AAA" w14:textId="77777777" w:rsidR="003D6ACD" w:rsidRPr="003D6ACD" w:rsidRDefault="003D6ACD" w:rsidP="003D6ACD">
      <w:pPr>
        <w:numPr>
          <w:ilvl w:val="1"/>
          <w:numId w:val="11"/>
        </w:numPr>
        <w:rPr>
          <w:rFonts w:ascii="Calibri" w:hAnsi="Calibri" w:cs="Calibri"/>
          <w:sz w:val="28"/>
          <w:szCs w:val="24"/>
        </w:rPr>
      </w:pPr>
      <w:r w:rsidRPr="003D6ACD">
        <w:rPr>
          <w:rFonts w:ascii="Calibri" w:hAnsi="Calibri" w:cs="Calibri"/>
          <w:sz w:val="28"/>
          <w:szCs w:val="24"/>
        </w:rPr>
        <w:t>LOAD Ri, X(Rind): Nạp nội dung ô nhớ có địa chỉ X + Rind vào thanh ghi Ri.</w:t>
      </w:r>
    </w:p>
    <w:p w14:paraId="54ACE914" w14:textId="564A5D4D" w:rsidR="003D6ACD" w:rsidRPr="003D6ACD" w:rsidRDefault="003D6ACD" w:rsidP="0021478F">
      <w:pPr>
        <w:pStyle w:val="Heading2"/>
        <w:rPr>
          <w:rFonts w:ascii="Calibri" w:hAnsi="Calibri" w:cs="Calibri"/>
          <w:b/>
          <w:bCs/>
          <w:sz w:val="28"/>
          <w:szCs w:val="24"/>
        </w:rPr>
      </w:pPr>
      <w:r w:rsidRPr="003D6ACD">
        <w:rPr>
          <w:rFonts w:ascii="Calibri" w:hAnsi="Calibri" w:cs="Calibri"/>
          <w:b/>
          <w:bCs/>
          <w:sz w:val="28"/>
          <w:szCs w:val="24"/>
        </w:rPr>
        <w:t>2.5 Chế độ địa chỉ tương đối (Relative)</w:t>
      </w:r>
    </w:p>
    <w:p w14:paraId="08767EB5" w14:textId="77777777" w:rsidR="003D6ACD" w:rsidRPr="003D6ACD" w:rsidRDefault="003D6ACD" w:rsidP="003D6ACD">
      <w:pPr>
        <w:numPr>
          <w:ilvl w:val="0"/>
          <w:numId w:val="12"/>
        </w:numPr>
        <w:rPr>
          <w:rFonts w:ascii="Calibri" w:hAnsi="Calibri" w:cs="Calibri"/>
          <w:sz w:val="28"/>
          <w:szCs w:val="24"/>
        </w:rPr>
      </w:pPr>
      <w:r w:rsidRPr="003D6ACD">
        <w:rPr>
          <w:rFonts w:ascii="Calibri" w:hAnsi="Calibri" w:cs="Calibri"/>
          <w:b/>
          <w:bCs/>
          <w:sz w:val="28"/>
          <w:szCs w:val="24"/>
        </w:rPr>
        <w:t>Mô tả</w:t>
      </w:r>
      <w:r w:rsidRPr="003D6ACD">
        <w:rPr>
          <w:rFonts w:ascii="Calibri" w:hAnsi="Calibri" w:cs="Calibri"/>
          <w:sz w:val="28"/>
          <w:szCs w:val="24"/>
        </w:rPr>
        <w:t>: Địa chỉ của một toán hạng được tạo thành bởi phép cộng giữa một hằng và bộ đếm chương trình (PC).</w:t>
      </w:r>
    </w:p>
    <w:p w14:paraId="44E7A272" w14:textId="77777777" w:rsidR="003D6ACD" w:rsidRPr="003D6ACD" w:rsidRDefault="003D6ACD" w:rsidP="003D6ACD">
      <w:pPr>
        <w:numPr>
          <w:ilvl w:val="0"/>
          <w:numId w:val="12"/>
        </w:numPr>
        <w:rPr>
          <w:rFonts w:ascii="Calibri" w:hAnsi="Calibri" w:cs="Calibri"/>
          <w:sz w:val="28"/>
          <w:szCs w:val="24"/>
        </w:rPr>
      </w:pPr>
      <w:r w:rsidRPr="003D6ACD">
        <w:rPr>
          <w:rFonts w:ascii="Calibri" w:hAnsi="Calibri" w:cs="Calibri"/>
          <w:b/>
          <w:bCs/>
          <w:sz w:val="28"/>
          <w:szCs w:val="24"/>
        </w:rPr>
        <w:t>Ví dụ</w:t>
      </w:r>
      <w:r w:rsidRPr="003D6ACD">
        <w:rPr>
          <w:rFonts w:ascii="Calibri" w:hAnsi="Calibri" w:cs="Calibri"/>
          <w:sz w:val="28"/>
          <w:szCs w:val="24"/>
        </w:rPr>
        <w:t>:</w:t>
      </w:r>
    </w:p>
    <w:p w14:paraId="054FCE34" w14:textId="77777777" w:rsidR="003D6ACD" w:rsidRPr="003D6ACD" w:rsidRDefault="003D6ACD" w:rsidP="003D6ACD">
      <w:pPr>
        <w:numPr>
          <w:ilvl w:val="1"/>
          <w:numId w:val="13"/>
        </w:numPr>
        <w:rPr>
          <w:rFonts w:ascii="Calibri" w:hAnsi="Calibri" w:cs="Calibri"/>
          <w:sz w:val="28"/>
          <w:szCs w:val="24"/>
        </w:rPr>
      </w:pPr>
      <w:r w:rsidRPr="003D6ACD">
        <w:rPr>
          <w:rFonts w:ascii="Calibri" w:hAnsi="Calibri" w:cs="Calibri"/>
          <w:sz w:val="28"/>
          <w:szCs w:val="24"/>
        </w:rPr>
        <w:t>LOAD Ri, X(PC): Nạp nội dung ô nhớ có địa chỉ X + PC vào thanh ghi Ri.</w:t>
      </w:r>
    </w:p>
    <w:p w14:paraId="415291E7" w14:textId="77777777" w:rsidR="002F7A44" w:rsidRDefault="002F7A44">
      <w:pPr>
        <w:rPr>
          <w:rFonts w:ascii="Calibri" w:hAnsi="Calibri" w:cs="Calibri"/>
          <w:sz w:val="28"/>
          <w:szCs w:val="24"/>
          <w:lang w:val="vi-VN"/>
        </w:rPr>
      </w:pPr>
    </w:p>
    <w:p w14:paraId="6A0E4707" w14:textId="77777777" w:rsidR="003D6ACD" w:rsidRDefault="003D6ACD">
      <w:pPr>
        <w:rPr>
          <w:rFonts w:ascii="Calibri" w:hAnsi="Calibri" w:cs="Calibri"/>
          <w:sz w:val="28"/>
          <w:szCs w:val="24"/>
          <w:lang w:val="vi-VN"/>
        </w:rPr>
      </w:pPr>
    </w:p>
    <w:p w14:paraId="68E341C2" w14:textId="77777777" w:rsidR="003D6ACD" w:rsidRPr="003D6ACD" w:rsidRDefault="003D6ACD">
      <w:pPr>
        <w:rPr>
          <w:rFonts w:ascii="Calibri" w:hAnsi="Calibri" w:cs="Calibri"/>
          <w:sz w:val="28"/>
          <w:szCs w:val="24"/>
          <w:lang w:val="vi-VN"/>
        </w:rPr>
      </w:pPr>
    </w:p>
    <w:sectPr w:rsidR="003D6ACD" w:rsidRPr="003D6AC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220D"/>
    <w:multiLevelType w:val="multilevel"/>
    <w:tmpl w:val="E7404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C12AA"/>
    <w:multiLevelType w:val="multilevel"/>
    <w:tmpl w:val="5030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43C69"/>
    <w:multiLevelType w:val="multilevel"/>
    <w:tmpl w:val="AA46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B0FEA"/>
    <w:multiLevelType w:val="multilevel"/>
    <w:tmpl w:val="8380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B53CA"/>
    <w:multiLevelType w:val="multilevel"/>
    <w:tmpl w:val="46F2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14678"/>
    <w:multiLevelType w:val="multilevel"/>
    <w:tmpl w:val="655A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336105">
    <w:abstractNumId w:val="5"/>
  </w:num>
  <w:num w:numId="2" w16cid:durableId="2142534866">
    <w:abstractNumId w:val="3"/>
  </w:num>
  <w:num w:numId="3" w16cid:durableId="211889585">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2007585411">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451553003">
    <w:abstractNumId w:val="2"/>
  </w:num>
  <w:num w:numId="6" w16cid:durableId="194734592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837116603">
    <w:abstractNumId w:val="0"/>
  </w:num>
  <w:num w:numId="8" w16cid:durableId="1985768225">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048456820">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828395058">
    <w:abstractNumId w:val="1"/>
  </w:num>
  <w:num w:numId="11" w16cid:durableId="1296371304">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662659349">
    <w:abstractNumId w:val="4"/>
  </w:num>
  <w:num w:numId="13" w16cid:durableId="1805271029">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31"/>
    <w:rsid w:val="00165C97"/>
    <w:rsid w:val="001711CE"/>
    <w:rsid w:val="0021478F"/>
    <w:rsid w:val="00237DC7"/>
    <w:rsid w:val="002802F9"/>
    <w:rsid w:val="002F7A44"/>
    <w:rsid w:val="003D6ACD"/>
    <w:rsid w:val="00490C59"/>
    <w:rsid w:val="004A2D0B"/>
    <w:rsid w:val="004C35F6"/>
    <w:rsid w:val="004F7F2D"/>
    <w:rsid w:val="00522932"/>
    <w:rsid w:val="005C3E9C"/>
    <w:rsid w:val="006F7708"/>
    <w:rsid w:val="00816163"/>
    <w:rsid w:val="009832B9"/>
    <w:rsid w:val="009846FD"/>
    <w:rsid w:val="00A377DC"/>
    <w:rsid w:val="00A52089"/>
    <w:rsid w:val="00A96DAA"/>
    <w:rsid w:val="00AE51E6"/>
    <w:rsid w:val="00B37331"/>
    <w:rsid w:val="00CE0784"/>
    <w:rsid w:val="00DD6314"/>
    <w:rsid w:val="00E12C9B"/>
    <w:rsid w:val="00EA2F96"/>
    <w:rsid w:val="00ED68D5"/>
    <w:rsid w:val="00F27230"/>
    <w:rsid w:val="00F5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B377"/>
  <w15:chartTrackingRefBased/>
  <w15:docId w15:val="{0922D396-C8E8-461F-8476-5B7D2B0B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3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3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73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73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73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73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73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3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3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73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73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73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73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73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7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3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3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7331"/>
    <w:pPr>
      <w:spacing w:before="160"/>
      <w:jc w:val="center"/>
    </w:pPr>
    <w:rPr>
      <w:i/>
      <w:iCs/>
      <w:color w:val="404040" w:themeColor="text1" w:themeTint="BF"/>
    </w:rPr>
  </w:style>
  <w:style w:type="character" w:customStyle="1" w:styleId="QuoteChar">
    <w:name w:val="Quote Char"/>
    <w:basedOn w:val="DefaultParagraphFont"/>
    <w:link w:val="Quote"/>
    <w:uiPriority w:val="29"/>
    <w:rsid w:val="00B37331"/>
    <w:rPr>
      <w:i/>
      <w:iCs/>
      <w:color w:val="404040" w:themeColor="text1" w:themeTint="BF"/>
    </w:rPr>
  </w:style>
  <w:style w:type="paragraph" w:styleId="ListParagraph">
    <w:name w:val="List Paragraph"/>
    <w:basedOn w:val="Normal"/>
    <w:uiPriority w:val="34"/>
    <w:qFormat/>
    <w:rsid w:val="00B37331"/>
    <w:pPr>
      <w:ind w:left="720"/>
      <w:contextualSpacing/>
    </w:pPr>
  </w:style>
  <w:style w:type="character" w:styleId="IntenseEmphasis">
    <w:name w:val="Intense Emphasis"/>
    <w:basedOn w:val="DefaultParagraphFont"/>
    <w:uiPriority w:val="21"/>
    <w:qFormat/>
    <w:rsid w:val="00B37331"/>
    <w:rPr>
      <w:i/>
      <w:iCs/>
      <w:color w:val="0F4761" w:themeColor="accent1" w:themeShade="BF"/>
    </w:rPr>
  </w:style>
  <w:style w:type="paragraph" w:styleId="IntenseQuote">
    <w:name w:val="Intense Quote"/>
    <w:basedOn w:val="Normal"/>
    <w:next w:val="Normal"/>
    <w:link w:val="IntenseQuoteChar"/>
    <w:uiPriority w:val="30"/>
    <w:qFormat/>
    <w:rsid w:val="00B37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331"/>
    <w:rPr>
      <w:i/>
      <w:iCs/>
      <w:color w:val="0F4761" w:themeColor="accent1" w:themeShade="BF"/>
    </w:rPr>
  </w:style>
  <w:style w:type="character" w:styleId="IntenseReference">
    <w:name w:val="Intense Reference"/>
    <w:basedOn w:val="DefaultParagraphFont"/>
    <w:uiPriority w:val="32"/>
    <w:qFormat/>
    <w:rsid w:val="00B37331"/>
    <w:rPr>
      <w:b/>
      <w:bCs/>
      <w:smallCaps/>
      <w:color w:val="0F4761" w:themeColor="accent1" w:themeShade="BF"/>
      <w:spacing w:val="5"/>
    </w:rPr>
  </w:style>
  <w:style w:type="table" w:styleId="TableGrid">
    <w:name w:val="Table Grid"/>
    <w:basedOn w:val="TableNormal"/>
    <w:uiPriority w:val="39"/>
    <w:rsid w:val="00F5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05366">
      <w:bodyDiv w:val="1"/>
      <w:marLeft w:val="0"/>
      <w:marRight w:val="0"/>
      <w:marTop w:val="0"/>
      <w:marBottom w:val="0"/>
      <w:divBdr>
        <w:top w:val="none" w:sz="0" w:space="0" w:color="auto"/>
        <w:left w:val="none" w:sz="0" w:space="0" w:color="auto"/>
        <w:bottom w:val="none" w:sz="0" w:space="0" w:color="auto"/>
        <w:right w:val="none" w:sz="0" w:space="0" w:color="auto"/>
      </w:divBdr>
    </w:div>
    <w:div w:id="138799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14</cp:revision>
  <dcterms:created xsi:type="dcterms:W3CDTF">2025-02-02T03:28:00Z</dcterms:created>
  <dcterms:modified xsi:type="dcterms:W3CDTF">2025-05-29T13:48:00Z</dcterms:modified>
</cp:coreProperties>
</file>