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9EE9C" w14:textId="77777777" w:rsidR="001F1DC8" w:rsidRDefault="001F1DC8" w:rsidP="001F1DC8">
      <w:r>
        <w:t>§2. CÁC NGẮT CỦA 8086</w:t>
      </w:r>
    </w:p>
    <w:p w14:paraId="2AB3D860" w14:textId="77777777" w:rsidR="001F1DC8" w:rsidRDefault="001F1DC8" w:rsidP="001F1DC8">
      <w:r>
        <w:t>Ngắt là gì. Có hai loại ngắt: ngắt cứng và ngắt mềm. Mặc dù có cấu trúc tương tự và cùng chia nhau bảng véc tơ ngắt, chúng có các khác nhau cơ bản.</w:t>
      </w:r>
    </w:p>
    <w:p w14:paraId="7CB63CF0" w14:textId="50809E89" w:rsidR="002F7A44" w:rsidRDefault="001F1DC8" w:rsidP="001F1DC8">
      <w:r>
        <w:t>Các ngắt cứng xuất hiện khi các thiết bị ngoại vi cần được phục vụ. Ví dụ khi ta bấm một phím thì bàn phím gây nên một ngắt. Các ngắt này định hướng theo sự kiện: phím bị ấn, việc đọc đĩa kết thúc, máy in xong một ký tự,.... Các ngắt cứng có thể xuất hiện bất kỳ lúc nào trong khi chương trình đang làm việc.</w:t>
      </w:r>
    </w:p>
    <w:p w14:paraId="429ACB2E" w14:textId="77777777" w:rsidR="001F1DC8" w:rsidRDefault="001F1DC8" w:rsidP="001F1DC8">
      <w:r>
        <w:t>– Các ngất mềm xuất hiện khi chương trình thực hiện một lệnh ngắt (INT) Có thể xem ngắt mềm như một dạng đặc biệt của hàm.</w:t>
      </w:r>
    </w:p>
    <w:p w14:paraId="47718BF0" w14:textId="77777777" w:rsidR="001F1DC8" w:rsidRDefault="001F1DC8" w:rsidP="001F1DC8">
      <w:r>
        <w:t>Bảng véc tơ ngắt. Có tất cả 256 ngắt (cả cứng lẫn mềm) đánh số từ 0 đến 255. Mỗi ngắt chứa 4 byte trong vùng nhớ 1024 byte từ địa chỉ 0000:0000 đến địa chỉ 0000:0400 (hệ 16). Vùng nhớ này gọi là bảng véc tơ ngắt và dùng để lưu trữ địa chỉ của các thủ tục xử lý ngắt.</w:t>
      </w:r>
    </w:p>
    <w:p w14:paraId="6A124310" w14:textId="77777777" w:rsidR="001F1DC8" w:rsidRDefault="001F1DC8" w:rsidP="001F1DC8">
      <w:r>
        <w:t>Ngắt mềm. Ngắt mềm thường được sử dụng để quản lý các thiết bị nhoại vi như đĩa, màn hình, bàn phím, máy in,... Ví dụ để gửi một ký tự ra màn hình ta có thể dùng chức năng 6 của ngắt 0x21, gọi tắt là ngắt (0x21,6).</w:t>
      </w:r>
    </w:p>
    <w:p w14:paraId="2C77FF3B" w14:textId="59A3A496" w:rsidR="001F1DC8" w:rsidRDefault="001F1DC8" w:rsidP="001F1DC8">
      <w:r>
        <w:t>Ta hãy xem cách thực hiện một ngắt mềm: Khi gặp một lệnh ngắt. (INT), DOS nhận địa chỉ của thủ tục xử lí ngắt từ bảng véc tơ ngắt và thủ tục này được thực hiện để giải quyết các nhiệm vụ do ngắt đề ra. Một điều cần nhớ là: việc truyền dữ liệu giữa chương trình và thủ tục xử lí ngắt được thực hiện thông qua các thanh ghi.</w:t>
      </w:r>
    </w:p>
    <w:sectPr w:rsidR="001F1DC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3A"/>
    <w:rsid w:val="001F1DC8"/>
    <w:rsid w:val="002802F9"/>
    <w:rsid w:val="002F7A44"/>
    <w:rsid w:val="004B7A3A"/>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C86E"/>
  <w15:chartTrackingRefBased/>
  <w15:docId w15:val="{E7221B1D-CEFD-48E0-A26F-789F7783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2023-12-11T15:32:00Z</dcterms:created>
  <dcterms:modified xsi:type="dcterms:W3CDTF">2023-12-11T15:33:00Z</dcterms:modified>
</cp:coreProperties>
</file>