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9C2BA" w14:textId="21E1FF23" w:rsidR="00FF0B7E" w:rsidRPr="00950EDB" w:rsidRDefault="00FF0B7E" w:rsidP="00C2231A">
      <w:pPr>
        <w:jc w:val="center"/>
        <w:rPr>
          <w:rFonts w:ascii="Calibri" w:hAnsi="Calibri" w:cs="Calibri"/>
          <w:b/>
          <w:bCs/>
          <w:sz w:val="28"/>
          <w:szCs w:val="28"/>
        </w:rPr>
      </w:pPr>
      <w:r w:rsidRPr="00950EDB">
        <w:rPr>
          <w:rFonts w:ascii="Calibri" w:hAnsi="Calibri" w:cs="Calibri"/>
          <w:b/>
          <w:bCs/>
          <w:sz w:val="28"/>
          <w:szCs w:val="28"/>
        </w:rPr>
        <w:t>BIẾN</w:t>
      </w:r>
    </w:p>
    <w:p w14:paraId="63903774" w14:textId="77777777" w:rsidR="00FF0B7E" w:rsidRPr="00950EDB" w:rsidRDefault="00FF0B7E" w:rsidP="00C2231A">
      <w:pPr>
        <w:pStyle w:val="Heading1"/>
        <w:rPr>
          <w:rFonts w:ascii="Calibri" w:hAnsi="Calibri" w:cs="Calibri"/>
          <w:b/>
          <w:bCs/>
          <w:i/>
          <w:iCs/>
          <w:sz w:val="28"/>
          <w:szCs w:val="28"/>
        </w:rPr>
      </w:pPr>
      <w:r w:rsidRPr="00950EDB">
        <w:rPr>
          <w:rFonts w:ascii="Calibri" w:hAnsi="Calibri" w:cs="Calibri"/>
          <w:b/>
          <w:bCs/>
          <w:i/>
          <w:iCs/>
          <w:sz w:val="28"/>
          <w:szCs w:val="28"/>
        </w:rPr>
        <w:t>4.1. Khai báo</w:t>
      </w:r>
    </w:p>
    <w:p w14:paraId="2EAC4DD6" w14:textId="32714033" w:rsidR="00FF0B7E" w:rsidRPr="00950EDB" w:rsidRDefault="00FF0B7E" w:rsidP="00FF0B7E">
      <w:pPr>
        <w:rPr>
          <w:rFonts w:ascii="Calibri" w:hAnsi="Calibri" w:cs="Calibri"/>
          <w:sz w:val="28"/>
          <w:szCs w:val="28"/>
        </w:rPr>
      </w:pPr>
      <w:r w:rsidRPr="00950EDB">
        <w:rPr>
          <w:rFonts w:ascii="Calibri" w:hAnsi="Calibri" w:cs="Calibri"/>
          <w:sz w:val="28"/>
          <w:szCs w:val="28"/>
        </w:rPr>
        <w:t>Mọi biến cần phải khai báo trước khi sử dụng. Việc khai báo biến được thực hiện theo m</w:t>
      </w:r>
      <w:r w:rsidR="00C2231A" w:rsidRPr="00950EDB">
        <w:rPr>
          <w:rFonts w:ascii="Calibri" w:hAnsi="Calibri" w:cs="Calibri"/>
          <w:sz w:val="28"/>
          <w:szCs w:val="28"/>
        </w:rPr>
        <w:t>ẫ</w:t>
      </w:r>
      <w:r w:rsidRPr="00950EDB">
        <w:rPr>
          <w:rFonts w:ascii="Calibri" w:hAnsi="Calibri" w:cs="Calibri"/>
          <w:sz w:val="28"/>
          <w:szCs w:val="28"/>
        </w:rPr>
        <w:t>u sau:</w:t>
      </w:r>
    </w:p>
    <w:p w14:paraId="2332C56A" w14:textId="1095B65E" w:rsidR="00FF0B7E" w:rsidRPr="00950EDB" w:rsidRDefault="00FF0B7E" w:rsidP="00C2231A">
      <w:pPr>
        <w:ind w:firstLine="720"/>
        <w:rPr>
          <w:rFonts w:ascii="Calibri" w:hAnsi="Calibri" w:cs="Calibri"/>
          <w:b/>
          <w:bCs/>
          <w:sz w:val="28"/>
          <w:szCs w:val="28"/>
        </w:rPr>
      </w:pPr>
      <w:r w:rsidRPr="00950EDB">
        <w:rPr>
          <w:rFonts w:ascii="Calibri" w:hAnsi="Calibri" w:cs="Calibri"/>
          <w:b/>
          <w:bCs/>
          <w:sz w:val="28"/>
          <w:szCs w:val="28"/>
        </w:rPr>
        <w:t>Kiểu_dữ_liệu  tên_biến;</w:t>
      </w:r>
    </w:p>
    <w:p w14:paraId="6DCC2F99" w14:textId="77777777" w:rsidR="00FF0B7E" w:rsidRPr="00950EDB" w:rsidRDefault="00FF0B7E" w:rsidP="00FF0B7E">
      <w:pPr>
        <w:rPr>
          <w:rFonts w:ascii="Calibri" w:hAnsi="Calibri" w:cs="Calibri"/>
          <w:sz w:val="28"/>
          <w:szCs w:val="28"/>
        </w:rPr>
      </w:pPr>
      <w:r w:rsidRPr="00950EDB">
        <w:rPr>
          <w:rFonts w:ascii="Calibri" w:hAnsi="Calibri" w:cs="Calibri"/>
          <w:sz w:val="28"/>
          <w:szCs w:val="28"/>
        </w:rPr>
        <w:t>Ví dụ:</w:t>
      </w:r>
    </w:p>
    <w:p w14:paraId="74817ABE" w14:textId="70A30DE4" w:rsidR="00FF0B7E" w:rsidRPr="00950EDB" w:rsidRDefault="00FF0B7E" w:rsidP="00FF0B7E">
      <w:pPr>
        <w:tabs>
          <w:tab w:val="left" w:pos="4111"/>
        </w:tabs>
        <w:rPr>
          <w:rFonts w:ascii="Calibri" w:hAnsi="Calibri" w:cs="Calibri"/>
          <w:sz w:val="28"/>
          <w:szCs w:val="28"/>
        </w:rPr>
      </w:pPr>
      <w:r w:rsidRPr="00950EDB">
        <w:rPr>
          <w:rFonts w:ascii="Calibri" w:hAnsi="Calibri" w:cs="Calibri"/>
          <w:sz w:val="28"/>
          <w:szCs w:val="28"/>
        </w:rPr>
        <w:t>int a,b,c</w:t>
      </w:r>
      <w:r w:rsidR="00C2231A" w:rsidRPr="00950EDB">
        <w:rPr>
          <w:rFonts w:ascii="Calibri" w:hAnsi="Calibri" w:cs="Calibri"/>
          <w:sz w:val="28"/>
          <w:szCs w:val="28"/>
        </w:rPr>
        <w:t>;</w:t>
      </w:r>
      <w:r w:rsidRPr="00950EDB">
        <w:rPr>
          <w:rFonts w:ascii="Calibri" w:hAnsi="Calibri" w:cs="Calibri"/>
          <w:sz w:val="28"/>
          <w:szCs w:val="28"/>
        </w:rPr>
        <w:tab/>
        <w:t>/* khai báo ba biến kiểu int */</w:t>
      </w:r>
    </w:p>
    <w:p w14:paraId="36281538" w14:textId="7D0EB139" w:rsidR="00FF0B7E" w:rsidRPr="00950EDB" w:rsidRDefault="00FF0B7E" w:rsidP="00FF0B7E">
      <w:pPr>
        <w:tabs>
          <w:tab w:val="left" w:pos="4111"/>
        </w:tabs>
        <w:rPr>
          <w:rFonts w:ascii="Calibri" w:hAnsi="Calibri" w:cs="Calibri"/>
          <w:sz w:val="28"/>
          <w:szCs w:val="28"/>
        </w:rPr>
      </w:pPr>
      <w:r w:rsidRPr="00950EDB">
        <w:rPr>
          <w:rFonts w:ascii="Calibri" w:hAnsi="Calibri" w:cs="Calibri"/>
          <w:sz w:val="28"/>
          <w:szCs w:val="28"/>
        </w:rPr>
        <w:t>long ad,bd,cd</w:t>
      </w:r>
      <w:r w:rsidR="00C2231A" w:rsidRPr="00950EDB">
        <w:rPr>
          <w:rFonts w:ascii="Calibri" w:hAnsi="Calibri" w:cs="Calibri"/>
          <w:sz w:val="28"/>
          <w:szCs w:val="28"/>
        </w:rPr>
        <w:t>;</w:t>
      </w:r>
      <w:r w:rsidRPr="00950EDB">
        <w:rPr>
          <w:rFonts w:ascii="Calibri" w:hAnsi="Calibri" w:cs="Calibri"/>
          <w:sz w:val="28"/>
          <w:szCs w:val="28"/>
        </w:rPr>
        <w:t xml:space="preserve"> </w:t>
      </w:r>
      <w:r w:rsidRPr="00950EDB">
        <w:rPr>
          <w:rFonts w:ascii="Calibri" w:hAnsi="Calibri" w:cs="Calibri"/>
          <w:sz w:val="28"/>
          <w:szCs w:val="28"/>
        </w:rPr>
        <w:tab/>
        <w:t>/* khai báo ba biến kiểu long */</w:t>
      </w:r>
    </w:p>
    <w:p w14:paraId="3AC2C3AF" w14:textId="5A51028C" w:rsidR="00FF0B7E" w:rsidRPr="00950EDB" w:rsidRDefault="00FF0B7E" w:rsidP="00FF0B7E">
      <w:pPr>
        <w:tabs>
          <w:tab w:val="left" w:pos="4111"/>
        </w:tabs>
        <w:rPr>
          <w:rFonts w:ascii="Calibri" w:hAnsi="Calibri" w:cs="Calibri"/>
          <w:sz w:val="28"/>
          <w:szCs w:val="28"/>
        </w:rPr>
      </w:pPr>
      <w:r w:rsidRPr="00950EDB">
        <w:rPr>
          <w:rFonts w:ascii="Calibri" w:hAnsi="Calibri" w:cs="Calibri"/>
          <w:sz w:val="28"/>
          <w:szCs w:val="28"/>
        </w:rPr>
        <w:t>unsigned au,bu,cu, char beta,alfa;</w:t>
      </w:r>
      <w:r w:rsidRPr="00950EDB">
        <w:rPr>
          <w:rFonts w:ascii="Calibri" w:hAnsi="Calibri" w:cs="Calibri"/>
          <w:sz w:val="28"/>
          <w:szCs w:val="28"/>
        </w:rPr>
        <w:tab/>
        <w:t>/* khai báo ba biến kiểu unsigned */</w:t>
      </w:r>
    </w:p>
    <w:p w14:paraId="5CD9EF35" w14:textId="37B1C7CD" w:rsidR="00FF0B7E" w:rsidRPr="00950EDB" w:rsidRDefault="00FF0B7E" w:rsidP="00FF0B7E">
      <w:pPr>
        <w:tabs>
          <w:tab w:val="left" w:pos="4018"/>
        </w:tabs>
        <w:rPr>
          <w:rFonts w:ascii="Calibri" w:hAnsi="Calibri" w:cs="Calibri"/>
          <w:sz w:val="28"/>
          <w:szCs w:val="28"/>
        </w:rPr>
      </w:pPr>
      <w:r w:rsidRPr="00950EDB">
        <w:rPr>
          <w:rFonts w:ascii="Calibri" w:hAnsi="Calibri" w:cs="Calibri"/>
          <w:sz w:val="28"/>
          <w:szCs w:val="28"/>
        </w:rPr>
        <w:t>char s</w:t>
      </w:r>
      <w:r w:rsidR="00C2231A" w:rsidRPr="00950EDB">
        <w:rPr>
          <w:rFonts w:ascii="Calibri" w:hAnsi="Calibri" w:cs="Calibri"/>
          <w:sz w:val="28"/>
          <w:szCs w:val="28"/>
        </w:rPr>
        <w:t>;</w:t>
      </w:r>
      <w:r w:rsidRPr="00950EDB">
        <w:rPr>
          <w:rFonts w:ascii="Calibri" w:hAnsi="Calibri" w:cs="Calibri"/>
          <w:sz w:val="28"/>
          <w:szCs w:val="28"/>
        </w:rPr>
        <w:tab/>
        <w:t xml:space="preserve"> /* khai báo hai biến kiểu char */ </w:t>
      </w:r>
    </w:p>
    <w:p w14:paraId="2FBAADE7" w14:textId="579CCD5D" w:rsidR="00FF0B7E" w:rsidRPr="00950EDB" w:rsidRDefault="00FF0B7E" w:rsidP="00FF0B7E">
      <w:pPr>
        <w:tabs>
          <w:tab w:val="left" w:pos="4111"/>
        </w:tabs>
        <w:rPr>
          <w:rFonts w:ascii="Calibri" w:hAnsi="Calibri" w:cs="Calibri"/>
          <w:sz w:val="28"/>
          <w:szCs w:val="28"/>
        </w:rPr>
      </w:pPr>
      <w:r w:rsidRPr="00950EDB">
        <w:rPr>
          <w:rFonts w:ascii="Calibri" w:hAnsi="Calibri" w:cs="Calibri"/>
          <w:sz w:val="28"/>
          <w:szCs w:val="28"/>
        </w:rPr>
        <w:t xml:space="preserve">float x,y; </w:t>
      </w:r>
      <w:r w:rsidRPr="00950EDB">
        <w:rPr>
          <w:rFonts w:ascii="Calibri" w:hAnsi="Calibri" w:cs="Calibri"/>
          <w:sz w:val="28"/>
          <w:szCs w:val="28"/>
        </w:rPr>
        <w:tab/>
        <w:t>/* khai báo hai biến kiểu float */</w:t>
      </w:r>
    </w:p>
    <w:p w14:paraId="6603ACA5" w14:textId="357F5E5A" w:rsidR="00FF0B7E" w:rsidRPr="00950EDB" w:rsidRDefault="00FF0B7E" w:rsidP="00FF0B7E">
      <w:pPr>
        <w:tabs>
          <w:tab w:val="left" w:pos="4111"/>
        </w:tabs>
        <w:rPr>
          <w:rFonts w:ascii="Calibri" w:hAnsi="Calibri" w:cs="Calibri"/>
          <w:sz w:val="28"/>
          <w:szCs w:val="28"/>
        </w:rPr>
      </w:pPr>
      <w:r w:rsidRPr="00950EDB">
        <w:rPr>
          <w:rFonts w:ascii="Calibri" w:hAnsi="Calibri" w:cs="Calibri"/>
          <w:sz w:val="28"/>
          <w:szCs w:val="28"/>
        </w:rPr>
        <w:t>double xd,yd;</w:t>
      </w:r>
      <w:r w:rsidRPr="00950EDB">
        <w:rPr>
          <w:rFonts w:ascii="Calibri" w:hAnsi="Calibri" w:cs="Calibri"/>
          <w:sz w:val="28"/>
          <w:szCs w:val="28"/>
        </w:rPr>
        <w:tab/>
        <w:t xml:space="preserve"> /* khai báo hai biến kiểu double */</w:t>
      </w:r>
    </w:p>
    <w:p w14:paraId="36032CDB" w14:textId="5ADD23CD" w:rsidR="00FF0B7E" w:rsidRPr="00950EDB" w:rsidRDefault="00FF0B7E" w:rsidP="00FF0B7E">
      <w:pPr>
        <w:rPr>
          <w:rFonts w:ascii="Calibri" w:hAnsi="Calibri" w:cs="Calibri"/>
          <w:sz w:val="28"/>
          <w:szCs w:val="28"/>
        </w:rPr>
      </w:pPr>
      <w:r w:rsidRPr="00950EDB">
        <w:rPr>
          <w:rFonts w:ascii="Calibri" w:hAnsi="Calibri" w:cs="Calibri"/>
          <w:sz w:val="28"/>
          <w:szCs w:val="28"/>
        </w:rPr>
        <w:t>Biến kiểu int chỉ nhận được các giá vị kiểu in</w:t>
      </w:r>
      <w:r w:rsidR="00F50F34" w:rsidRPr="00950EDB">
        <w:rPr>
          <w:rFonts w:ascii="Calibri" w:hAnsi="Calibri" w:cs="Calibri"/>
          <w:sz w:val="28"/>
          <w:szCs w:val="28"/>
        </w:rPr>
        <w:t>t</w:t>
      </w:r>
      <w:r w:rsidRPr="00950EDB">
        <w:rPr>
          <w:rFonts w:ascii="Calibri" w:hAnsi="Calibri" w:cs="Calibri"/>
          <w:sz w:val="28"/>
          <w:szCs w:val="28"/>
        </w:rPr>
        <w:t>. Các biến khác cũng có nghĩa tương tự, chẳng hạn biến kiểu char chỉ chứa được một ký tự. Để lưu trữ một xâu kí tự cần sử dụng một mảng kiểu char.</w:t>
      </w:r>
    </w:p>
    <w:p w14:paraId="6617A2FA" w14:textId="77777777" w:rsidR="00C2231A" w:rsidRPr="00950EDB" w:rsidRDefault="00FF0B7E" w:rsidP="00C2231A">
      <w:pPr>
        <w:pStyle w:val="Heading1"/>
        <w:rPr>
          <w:rFonts w:ascii="Calibri" w:hAnsi="Calibri" w:cs="Calibri"/>
          <w:b/>
          <w:bCs/>
          <w:i/>
          <w:iCs/>
          <w:sz w:val="28"/>
          <w:szCs w:val="28"/>
        </w:rPr>
      </w:pPr>
      <w:r w:rsidRPr="00950EDB">
        <w:rPr>
          <w:rFonts w:ascii="Calibri" w:hAnsi="Calibri" w:cs="Calibri"/>
          <w:b/>
          <w:bCs/>
          <w:i/>
          <w:iCs/>
          <w:sz w:val="28"/>
          <w:szCs w:val="28"/>
        </w:rPr>
        <w:t xml:space="preserve">4.2. Vị trí của các khai báo. </w:t>
      </w:r>
    </w:p>
    <w:p w14:paraId="32DC8B27" w14:textId="7DB009A3" w:rsidR="00FF0B7E" w:rsidRPr="00950EDB" w:rsidRDefault="00EE230B" w:rsidP="00FF0B7E">
      <w:pPr>
        <w:rPr>
          <w:rFonts w:ascii="Calibri" w:hAnsi="Calibri" w:cs="Calibri"/>
          <w:sz w:val="28"/>
          <w:szCs w:val="28"/>
        </w:rPr>
      </w:pPr>
      <w:r w:rsidRPr="00950EDB">
        <w:rPr>
          <w:rFonts w:ascii="Calibri" w:hAnsi="Calibri" w:cs="Calibri"/>
          <w:b/>
          <w:bCs/>
          <w:sz w:val="28"/>
          <w:szCs w:val="28"/>
        </w:rPr>
        <w:t>Trong C:</w:t>
      </w:r>
      <w:r w:rsidRPr="00950EDB">
        <w:rPr>
          <w:rFonts w:ascii="Calibri" w:hAnsi="Calibri" w:cs="Calibri"/>
          <w:sz w:val="28"/>
          <w:szCs w:val="28"/>
        </w:rPr>
        <w:t xml:space="preserve"> </w:t>
      </w:r>
      <w:r w:rsidR="00FF0B7E" w:rsidRPr="00950EDB">
        <w:rPr>
          <w:rFonts w:ascii="Calibri" w:hAnsi="Calibri" w:cs="Calibri"/>
          <w:sz w:val="28"/>
          <w:szCs w:val="28"/>
        </w:rPr>
        <w:t xml:space="preserve">Các khai báo cần đạt ngày sau dấu ( </w:t>
      </w:r>
      <w:r w:rsidRPr="00950EDB">
        <w:rPr>
          <w:rFonts w:ascii="Calibri" w:hAnsi="Calibri" w:cs="Calibri"/>
          <w:sz w:val="28"/>
          <w:szCs w:val="28"/>
        </w:rPr>
        <w:t>đầ</w:t>
      </w:r>
      <w:r w:rsidR="00FF0B7E" w:rsidRPr="00950EDB">
        <w:rPr>
          <w:rFonts w:ascii="Calibri" w:hAnsi="Calibri" w:cs="Calibri"/>
          <w:sz w:val="28"/>
          <w:szCs w:val="28"/>
        </w:rPr>
        <w:t>u tiên của thân hàm và cần đứng trước mọi câu lệnh khác. Như vậy, sau một câu lệnh gắn chẳng hạn thì không được khai báo nữa. Sau đây là một ví dụ sai về vị trí của khai báo</w:t>
      </w:r>
    </w:p>
    <w:p w14:paraId="51D3167B" w14:textId="77777777" w:rsidR="00FF0B7E" w:rsidRPr="00950EDB" w:rsidRDefault="00FF0B7E" w:rsidP="00FF0B7E">
      <w:pPr>
        <w:rPr>
          <w:rFonts w:ascii="Calibri" w:hAnsi="Calibri" w:cs="Calibri"/>
          <w:sz w:val="28"/>
          <w:szCs w:val="28"/>
        </w:rPr>
      </w:pPr>
      <w:r w:rsidRPr="00950EDB">
        <w:rPr>
          <w:rFonts w:ascii="Calibri" w:hAnsi="Calibri" w:cs="Calibri"/>
          <w:sz w:val="28"/>
          <w:szCs w:val="28"/>
        </w:rPr>
        <w:t>main ()</w:t>
      </w:r>
    </w:p>
    <w:p w14:paraId="2A12592E" w14:textId="77777777" w:rsidR="00FF0B7E" w:rsidRPr="00950EDB" w:rsidRDefault="00FF0B7E" w:rsidP="00FF0B7E">
      <w:pPr>
        <w:rPr>
          <w:rFonts w:ascii="Calibri" w:hAnsi="Calibri" w:cs="Calibri"/>
          <w:sz w:val="28"/>
          <w:szCs w:val="28"/>
        </w:rPr>
      </w:pPr>
      <w:r w:rsidRPr="00950EDB">
        <w:rPr>
          <w:rFonts w:ascii="Calibri" w:hAnsi="Calibri" w:cs="Calibri"/>
          <w:sz w:val="28"/>
          <w:szCs w:val="28"/>
        </w:rPr>
        <w:t>int a,b,c;</w:t>
      </w:r>
    </w:p>
    <w:p w14:paraId="1CF41427" w14:textId="77777777" w:rsidR="00FF0B7E" w:rsidRPr="00950EDB" w:rsidRDefault="00FF0B7E" w:rsidP="00FF0B7E">
      <w:pPr>
        <w:rPr>
          <w:rFonts w:ascii="Calibri" w:hAnsi="Calibri" w:cs="Calibri"/>
          <w:sz w:val="28"/>
          <w:szCs w:val="28"/>
        </w:rPr>
      </w:pPr>
      <w:r w:rsidRPr="00950EDB">
        <w:rPr>
          <w:rFonts w:ascii="Calibri" w:hAnsi="Calibri" w:cs="Calibri"/>
          <w:sz w:val="28"/>
          <w:szCs w:val="28"/>
        </w:rPr>
        <w:t>a = 35;</w:t>
      </w:r>
    </w:p>
    <w:p w14:paraId="5AB5D8DC" w14:textId="77777777" w:rsidR="00FF0B7E" w:rsidRPr="00950EDB" w:rsidRDefault="00FF0B7E" w:rsidP="00FF0B7E">
      <w:pPr>
        <w:rPr>
          <w:rFonts w:ascii="Calibri" w:hAnsi="Calibri" w:cs="Calibri"/>
          <w:sz w:val="28"/>
          <w:szCs w:val="28"/>
        </w:rPr>
      </w:pPr>
      <w:r w:rsidRPr="00950EDB">
        <w:rPr>
          <w:rFonts w:ascii="Calibri" w:hAnsi="Calibri" w:cs="Calibri"/>
          <w:sz w:val="28"/>
          <w:szCs w:val="28"/>
        </w:rPr>
        <w:t>int d;</w:t>
      </w:r>
    </w:p>
    <w:p w14:paraId="62E3FC66" w14:textId="0D4D4EB6" w:rsidR="002F7A44" w:rsidRPr="00950EDB" w:rsidRDefault="00FF0B7E" w:rsidP="00FF0B7E">
      <w:pPr>
        <w:rPr>
          <w:rFonts w:ascii="Calibri" w:hAnsi="Calibri" w:cs="Calibri"/>
          <w:sz w:val="28"/>
          <w:szCs w:val="28"/>
        </w:rPr>
      </w:pPr>
      <w:r w:rsidRPr="00950EDB">
        <w:rPr>
          <w:rFonts w:ascii="Calibri" w:hAnsi="Calibri" w:cs="Calibri"/>
          <w:sz w:val="28"/>
          <w:szCs w:val="28"/>
        </w:rPr>
        <w:t>/* Vị trí của khai báo sai */</w:t>
      </w:r>
    </w:p>
    <w:p w14:paraId="705DE591" w14:textId="77777777" w:rsidR="00C2231A" w:rsidRPr="00950EDB" w:rsidRDefault="003875C0" w:rsidP="00C2231A">
      <w:pPr>
        <w:pStyle w:val="Heading1"/>
        <w:rPr>
          <w:rFonts w:ascii="Calibri" w:hAnsi="Calibri" w:cs="Calibri"/>
          <w:b/>
          <w:bCs/>
          <w:i/>
          <w:iCs/>
          <w:sz w:val="28"/>
          <w:szCs w:val="28"/>
        </w:rPr>
      </w:pPr>
      <w:r w:rsidRPr="00950EDB">
        <w:rPr>
          <w:rFonts w:ascii="Calibri" w:hAnsi="Calibri" w:cs="Calibri"/>
          <w:b/>
          <w:bCs/>
          <w:i/>
          <w:iCs/>
          <w:sz w:val="28"/>
          <w:szCs w:val="28"/>
        </w:rPr>
        <w:t xml:space="preserve">4.3. Việc khởi đầu cho các biến. </w:t>
      </w:r>
    </w:p>
    <w:p w14:paraId="6E245020" w14:textId="33D43E11" w:rsidR="003875C0" w:rsidRPr="00950EDB" w:rsidRDefault="003875C0" w:rsidP="003875C0">
      <w:pPr>
        <w:rPr>
          <w:rFonts w:ascii="Calibri" w:hAnsi="Calibri" w:cs="Calibri"/>
          <w:sz w:val="28"/>
          <w:szCs w:val="28"/>
        </w:rPr>
      </w:pPr>
      <w:r w:rsidRPr="00950EDB">
        <w:rPr>
          <w:rFonts w:ascii="Calibri" w:hAnsi="Calibri" w:cs="Calibri"/>
          <w:sz w:val="28"/>
          <w:szCs w:val="28"/>
        </w:rPr>
        <w:t>Nếu trong khai báo, ngay sau tên biến ta đặt dấu = và một giá trị nào đó thì đây chính là cách vừa khai báo vừa khởi đầu cho một biến . Ví dụ:</w:t>
      </w:r>
    </w:p>
    <w:p w14:paraId="0222D9E2"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t>int a, b = 20, c, d = 40;</w:t>
      </w:r>
    </w:p>
    <w:p w14:paraId="0E0D6921"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t>float e = -35.1, x=23.0, y, z, t = 36.1;</w:t>
      </w:r>
    </w:p>
    <w:p w14:paraId="3386C90B"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lastRenderedPageBreak/>
        <w:t>Tất nhiên điều này có thể đạt được nhờ toán tử gán và về thực tế hai cách này là tương đương. Vậy để đạt được ý định như ví dụ trên ta có thể dùng các câu lệnh:</w:t>
      </w:r>
    </w:p>
    <w:p w14:paraId="54DB825D"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t>int a,b,c,d;</w:t>
      </w:r>
    </w:p>
    <w:p w14:paraId="0424FBB0"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t>float e,x,y,z,t;</w:t>
      </w:r>
    </w:p>
    <w:p w14:paraId="19D83082" w14:textId="77777777" w:rsidR="003875C0" w:rsidRPr="00950EDB" w:rsidRDefault="003875C0" w:rsidP="003875C0">
      <w:pPr>
        <w:rPr>
          <w:rFonts w:ascii="Calibri" w:hAnsi="Calibri" w:cs="Calibri"/>
          <w:sz w:val="28"/>
          <w:szCs w:val="28"/>
        </w:rPr>
      </w:pPr>
      <w:r w:rsidRPr="00950EDB">
        <w:rPr>
          <w:rFonts w:ascii="Calibri" w:hAnsi="Calibri" w:cs="Calibri"/>
          <w:sz w:val="28"/>
          <w:szCs w:val="28"/>
        </w:rPr>
        <w:t>b = 20; d = 40; e = -35.1; x = 23.0; t = 36.1;</w:t>
      </w:r>
    </w:p>
    <w:p w14:paraId="06263D6C" w14:textId="77777777" w:rsidR="00C2231A" w:rsidRPr="00950EDB" w:rsidRDefault="003875C0" w:rsidP="00C2231A">
      <w:pPr>
        <w:pStyle w:val="Heading1"/>
        <w:rPr>
          <w:rFonts w:ascii="Calibri" w:hAnsi="Calibri" w:cs="Calibri"/>
          <w:b/>
          <w:bCs/>
          <w:i/>
          <w:iCs/>
          <w:sz w:val="28"/>
          <w:szCs w:val="28"/>
        </w:rPr>
      </w:pPr>
      <w:r w:rsidRPr="00950EDB">
        <w:rPr>
          <w:rFonts w:ascii="Calibri" w:hAnsi="Calibri" w:cs="Calibri"/>
          <w:b/>
          <w:bCs/>
          <w:i/>
          <w:iCs/>
          <w:sz w:val="28"/>
          <w:szCs w:val="28"/>
        </w:rPr>
        <w:t xml:space="preserve">4.4. Lấy địa chỉ của biển. </w:t>
      </w:r>
    </w:p>
    <w:p w14:paraId="15C9AD17" w14:textId="5D3CF23F" w:rsidR="003875C0" w:rsidRPr="00950EDB" w:rsidRDefault="003875C0" w:rsidP="003875C0">
      <w:pPr>
        <w:rPr>
          <w:rFonts w:ascii="Calibri" w:hAnsi="Calibri" w:cs="Calibri"/>
          <w:sz w:val="28"/>
          <w:szCs w:val="28"/>
        </w:rPr>
      </w:pPr>
      <w:r w:rsidRPr="00950EDB">
        <w:rPr>
          <w:rFonts w:ascii="Calibri" w:hAnsi="Calibri" w:cs="Calibri"/>
          <w:sz w:val="28"/>
          <w:szCs w:val="28"/>
        </w:rPr>
        <w:t>Mỗi biến được cấp phát một vùng nhớ gồm một số byte liên tiếp. Số hiệu của byte đầu chính là địa chỉ của biến. Địa chỉ biến dùng trong một số hàm như hàm scanf. Để nhận địa chỉ biến ta dùng phép toán:</w:t>
      </w:r>
    </w:p>
    <w:p w14:paraId="7569B6FF" w14:textId="7502183B" w:rsidR="003875C0" w:rsidRPr="00950EDB" w:rsidRDefault="003875C0" w:rsidP="003875C0">
      <w:pPr>
        <w:rPr>
          <w:rFonts w:ascii="Calibri" w:hAnsi="Calibri" w:cs="Calibri"/>
          <w:sz w:val="28"/>
          <w:szCs w:val="28"/>
        </w:rPr>
      </w:pPr>
      <w:r w:rsidRPr="00950EDB">
        <w:rPr>
          <w:rFonts w:ascii="Calibri" w:hAnsi="Calibri" w:cs="Calibri"/>
          <w:sz w:val="28"/>
          <w:szCs w:val="28"/>
        </w:rPr>
        <w:t>&amp; tên_biến</w:t>
      </w:r>
    </w:p>
    <w:sectPr w:rsidR="003875C0" w:rsidRPr="00950EDB" w:rsidSect="0059318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04"/>
    <w:rsid w:val="002802F9"/>
    <w:rsid w:val="002F7A44"/>
    <w:rsid w:val="003875C0"/>
    <w:rsid w:val="00551D04"/>
    <w:rsid w:val="00593188"/>
    <w:rsid w:val="00950EDB"/>
    <w:rsid w:val="009832B9"/>
    <w:rsid w:val="00C2231A"/>
    <w:rsid w:val="00EE230B"/>
    <w:rsid w:val="00F50F34"/>
    <w:rsid w:val="00FF0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B1CB"/>
  <w15:chartTrackingRefBased/>
  <w15:docId w15:val="{D3B8FCC3-E459-4FEF-A670-DE8B0AC5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3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1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ACBD7-A0E6-4DAC-AA6F-42BF98C38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2023-12-07T10:37:00Z</dcterms:created>
  <dcterms:modified xsi:type="dcterms:W3CDTF">2024-02-19T13:28:00Z</dcterms:modified>
</cp:coreProperties>
</file>