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BF137" w14:textId="77777777" w:rsidR="00E54217" w:rsidRPr="00F8567A" w:rsidRDefault="00E54217" w:rsidP="00904C48">
      <w:pPr>
        <w:jc w:val="center"/>
        <w:rPr>
          <w:rFonts w:ascii="Calibri" w:hAnsi="Calibri" w:cs="Calibri"/>
          <w:b/>
          <w:bCs/>
          <w:sz w:val="28"/>
          <w:szCs w:val="28"/>
        </w:rPr>
      </w:pPr>
      <w:r w:rsidRPr="00F8567A">
        <w:rPr>
          <w:rFonts w:ascii="Calibri" w:hAnsi="Calibri" w:cs="Calibri"/>
          <w:b/>
          <w:bCs/>
          <w:sz w:val="28"/>
          <w:szCs w:val="28"/>
        </w:rPr>
        <w:t>§5. MẢNG</w:t>
      </w:r>
    </w:p>
    <w:p w14:paraId="642197A1" w14:textId="77777777" w:rsidR="00E54217" w:rsidRPr="004A1613" w:rsidRDefault="00E54217" w:rsidP="00904C48">
      <w:pPr>
        <w:pStyle w:val="Heading1"/>
        <w:rPr>
          <w:rFonts w:ascii="Calibri" w:hAnsi="Calibri" w:cs="Calibri"/>
          <w:b/>
          <w:bCs/>
          <w:i/>
          <w:iCs/>
        </w:rPr>
      </w:pPr>
      <w:r w:rsidRPr="004A1613">
        <w:rPr>
          <w:rFonts w:ascii="Calibri" w:hAnsi="Calibri" w:cs="Calibri"/>
          <w:b/>
          <w:bCs/>
          <w:i/>
          <w:iCs/>
        </w:rPr>
        <w:t>5.1. Khái niệm về mảng, cách khai báo</w:t>
      </w:r>
    </w:p>
    <w:p w14:paraId="77C2F4B8"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Mỗi biến chỉ có thể chứa một giá trị. Để chứa một dãy số hay một bảng số ta có thể dùng nhiều biến nhưng cách này không tiện lợi. Việc sử dụng mảng là cách tốt hơn nhiều trong những trường hợp như vậy .</w:t>
      </w:r>
    </w:p>
    <w:p w14:paraId="4C847E8B" w14:textId="77777777" w:rsidR="001006BC" w:rsidRDefault="00E54217" w:rsidP="00E54217">
      <w:pPr>
        <w:rPr>
          <w:rFonts w:ascii="Calibri" w:hAnsi="Calibri" w:cs="Calibri"/>
          <w:sz w:val="28"/>
          <w:szCs w:val="28"/>
        </w:rPr>
      </w:pPr>
      <w:r w:rsidRPr="00F8567A">
        <w:rPr>
          <w:rFonts w:ascii="Calibri" w:hAnsi="Calibri" w:cs="Calibri"/>
          <w:sz w:val="28"/>
          <w:szCs w:val="28"/>
        </w:rPr>
        <w:t>M</w:t>
      </w:r>
      <w:r w:rsidR="001006BC" w:rsidRPr="00F8567A">
        <w:rPr>
          <w:rFonts w:ascii="Calibri" w:hAnsi="Calibri" w:cs="Calibri"/>
          <w:sz w:val="28"/>
          <w:szCs w:val="28"/>
        </w:rPr>
        <w:t>ả</w:t>
      </w:r>
      <w:r w:rsidRPr="00F8567A">
        <w:rPr>
          <w:rFonts w:ascii="Calibri" w:hAnsi="Calibri" w:cs="Calibri"/>
          <w:sz w:val="28"/>
          <w:szCs w:val="28"/>
        </w:rPr>
        <w:t xml:space="preserve">ng có thể hiểu là một tập hợp nhiều phần tử có cùng một kiểu giá trị và có chung một tên. </w:t>
      </w:r>
    </w:p>
    <w:p w14:paraId="1638052C" w14:textId="39123CCA" w:rsidR="00EF6FA2" w:rsidRPr="004A1613" w:rsidRDefault="00EF6FA2" w:rsidP="00EF6FA2">
      <w:pPr>
        <w:pStyle w:val="Heading2"/>
        <w:rPr>
          <w:rFonts w:ascii="Calibri" w:hAnsi="Calibri" w:cs="Calibri"/>
          <w:b/>
          <w:bCs/>
          <w:i/>
          <w:iCs/>
          <w:sz w:val="32"/>
          <w:szCs w:val="32"/>
          <w:lang w:val="vi-VN"/>
        </w:rPr>
      </w:pPr>
      <w:r w:rsidRPr="004A1613">
        <w:rPr>
          <w:rFonts w:ascii="Calibri" w:hAnsi="Calibri" w:cs="Calibri"/>
          <w:b/>
          <w:bCs/>
          <w:i/>
          <w:iCs/>
          <w:sz w:val="32"/>
          <w:szCs w:val="32"/>
        </w:rPr>
        <w:t>5</w:t>
      </w:r>
      <w:r w:rsidRPr="004A1613">
        <w:rPr>
          <w:rFonts w:ascii="Calibri" w:hAnsi="Calibri" w:cs="Calibri"/>
          <w:b/>
          <w:bCs/>
          <w:i/>
          <w:iCs/>
          <w:sz w:val="32"/>
          <w:szCs w:val="32"/>
          <w:lang w:val="vi-VN"/>
        </w:rPr>
        <w:t>.1.1 Khai báo</w:t>
      </w:r>
    </w:p>
    <w:p w14:paraId="7F54D465" w14:textId="77777777" w:rsidR="001006BC" w:rsidRPr="00F8567A" w:rsidRDefault="00E54217" w:rsidP="00E54217">
      <w:pPr>
        <w:rPr>
          <w:rFonts w:ascii="Calibri" w:hAnsi="Calibri" w:cs="Calibri"/>
          <w:sz w:val="28"/>
          <w:szCs w:val="28"/>
        </w:rPr>
      </w:pPr>
      <w:r w:rsidRPr="00F8567A">
        <w:rPr>
          <w:rFonts w:ascii="Calibri" w:hAnsi="Calibri" w:cs="Calibri"/>
          <w:sz w:val="28"/>
          <w:szCs w:val="28"/>
        </w:rPr>
        <w:t>Mỗi phần tử mảng có vai trò như một biến và chứa được một giá trị. Có bao nhiêu kiểu biến thì cũng có bấy nhiêu kiểu mảng. Mảng cần được khai báo để định rõ:</w:t>
      </w:r>
      <w:r w:rsidR="001006BC" w:rsidRPr="00F8567A">
        <w:rPr>
          <w:rFonts w:ascii="Calibri" w:hAnsi="Calibri" w:cs="Calibri"/>
          <w:sz w:val="28"/>
          <w:szCs w:val="28"/>
        </w:rPr>
        <w:t xml:space="preserve"> </w:t>
      </w:r>
    </w:p>
    <w:p w14:paraId="00386018" w14:textId="4D2AD5B1" w:rsidR="00E54217" w:rsidRPr="00F8567A" w:rsidRDefault="00E54217" w:rsidP="00E54217">
      <w:pPr>
        <w:rPr>
          <w:rFonts w:ascii="Calibri" w:hAnsi="Calibri" w:cs="Calibri"/>
          <w:sz w:val="28"/>
          <w:szCs w:val="28"/>
        </w:rPr>
      </w:pPr>
      <w:r w:rsidRPr="00F8567A">
        <w:rPr>
          <w:rFonts w:ascii="Calibri" w:hAnsi="Calibri" w:cs="Calibri"/>
          <w:sz w:val="28"/>
          <w:szCs w:val="28"/>
        </w:rPr>
        <w:t>kiểu mảng (int, float double,...)</w:t>
      </w:r>
    </w:p>
    <w:p w14:paraId="0DCB2B13"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 tên mảng,</w:t>
      </w:r>
    </w:p>
    <w:p w14:paraId="46402DC7" w14:textId="77777777" w:rsidR="00E54217" w:rsidRDefault="00E54217" w:rsidP="00E54217">
      <w:pPr>
        <w:rPr>
          <w:rFonts w:ascii="Calibri" w:hAnsi="Calibri" w:cs="Calibri"/>
          <w:sz w:val="28"/>
          <w:szCs w:val="28"/>
        </w:rPr>
      </w:pPr>
      <w:r w:rsidRPr="00F8567A">
        <w:rPr>
          <w:rFonts w:ascii="Calibri" w:hAnsi="Calibri" w:cs="Calibri"/>
          <w:sz w:val="28"/>
          <w:szCs w:val="28"/>
        </w:rPr>
        <w:t>- số chiều và kích thước mỗi chiều.</w:t>
      </w:r>
    </w:p>
    <w:p w14:paraId="5E9E2BE1" w14:textId="657EB804" w:rsidR="00EF6FA2" w:rsidRDefault="00EF6FA2" w:rsidP="00EF6FA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int x[8];</w:t>
      </w:r>
    </w:p>
    <w:p w14:paraId="0B772C27" w14:textId="1E8AB1FF" w:rsidR="00EF6FA2" w:rsidRDefault="00EF6FA2" w:rsidP="00EF6FA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int x[4]={1,2,3,4}</w:t>
      </w:r>
    </w:p>
    <w:p w14:paraId="7A038386" w14:textId="56C73C53" w:rsidR="00EF6FA2" w:rsidRDefault="00EF6FA2" w:rsidP="00EF6FA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int x[1000]={1,2,3,4}</w:t>
      </w:r>
      <w:r>
        <w:rPr>
          <w:rFonts w:ascii="Calibri" w:hAnsi="Calibri" w:cs="Calibri"/>
          <w:sz w:val="28"/>
          <w:szCs w:val="28"/>
          <w:lang w:val="vi-VN"/>
        </w:rPr>
        <w:tab/>
        <w:t>//mảng: 1 2 3 4 0 0 0 ...</w:t>
      </w:r>
      <w:r w:rsidR="00593C0B">
        <w:rPr>
          <w:rFonts w:ascii="Calibri" w:hAnsi="Calibri" w:cs="Calibri"/>
          <w:sz w:val="28"/>
          <w:szCs w:val="28"/>
          <w:lang w:val="vi-VN"/>
        </w:rPr>
        <w:tab/>
      </w:r>
    </w:p>
    <w:p w14:paraId="5F87A778" w14:textId="3462214E" w:rsidR="00EF6FA2" w:rsidRPr="00EF6FA2" w:rsidRDefault="00EF6FA2" w:rsidP="00EF6FA2">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xml:space="preserve">int x[100]={} </w:t>
      </w:r>
      <w:r>
        <w:rPr>
          <w:rFonts w:ascii="Calibri" w:hAnsi="Calibri" w:cs="Calibri"/>
          <w:sz w:val="28"/>
          <w:szCs w:val="28"/>
          <w:lang w:val="vi-VN"/>
        </w:rPr>
        <w:tab/>
      </w:r>
      <w:r>
        <w:rPr>
          <w:rFonts w:ascii="Calibri" w:hAnsi="Calibri" w:cs="Calibri"/>
          <w:sz w:val="28"/>
          <w:szCs w:val="28"/>
          <w:lang w:val="vi-VN"/>
        </w:rPr>
        <w:tab/>
        <w:t>//mảng: 0 0 0 0 0 0 0 ...</w:t>
      </w:r>
      <w:r w:rsidR="00593C0B">
        <w:rPr>
          <w:rFonts w:ascii="Calibri" w:hAnsi="Calibri" w:cs="Calibri"/>
          <w:sz w:val="28"/>
          <w:szCs w:val="28"/>
          <w:lang w:val="vi-VN"/>
        </w:rPr>
        <w:tab/>
      </w:r>
    </w:p>
    <w:p w14:paraId="27290424"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Khái niệm về kiểu mảng và tên máng cũng giống như khái niệm kiểu biển và tên biển, điều này đã nói ở các mục trên. Ta sẽ giải thích khái niệm số chiều và kích thước mỗi chiều thông qua các ví dụ sau. Các khai báo:</w:t>
      </w:r>
    </w:p>
    <w:p w14:paraId="6B90A4C1" w14:textId="54AE46B1" w:rsidR="00E54217" w:rsidRPr="00F8567A" w:rsidRDefault="00EF6FA2" w:rsidP="00EF6FA2">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E54217" w:rsidRPr="00F8567A">
        <w:rPr>
          <w:rFonts w:ascii="Calibri" w:hAnsi="Calibri" w:cs="Calibri"/>
          <w:sz w:val="28"/>
          <w:szCs w:val="28"/>
        </w:rPr>
        <w:t>int a[10],b[4][2];</w:t>
      </w:r>
    </w:p>
    <w:p w14:paraId="270D6B7D" w14:textId="30B8B189" w:rsidR="00E54217" w:rsidRPr="00F8567A" w:rsidRDefault="00EF6FA2" w:rsidP="00EF6FA2">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E54217" w:rsidRPr="00F8567A">
        <w:rPr>
          <w:rFonts w:ascii="Calibri" w:hAnsi="Calibri" w:cs="Calibri"/>
          <w:sz w:val="28"/>
          <w:szCs w:val="28"/>
        </w:rPr>
        <w:t>float x[5],y[3][3];</w:t>
      </w:r>
    </w:p>
    <w:p w14:paraId="3E04D892" w14:textId="48E15920" w:rsidR="002F7A44" w:rsidRPr="00F8567A" w:rsidRDefault="00E54217" w:rsidP="00E54217">
      <w:pPr>
        <w:rPr>
          <w:rFonts w:ascii="Calibri" w:hAnsi="Calibri" w:cs="Calibri"/>
          <w:sz w:val="28"/>
          <w:szCs w:val="28"/>
        </w:rPr>
      </w:pPr>
      <w:r w:rsidRPr="00F8567A">
        <w:rPr>
          <w:rFonts w:ascii="Calibri" w:hAnsi="Calibri" w:cs="Calibri"/>
          <w:sz w:val="28"/>
          <w:szCs w:val="28"/>
        </w:rPr>
        <w:t>sẽ xác định 4 mảng: a, b, x và y. ý nghĩa của chúng như sau:</w:t>
      </w:r>
    </w:p>
    <w:p w14:paraId="169D6ADF"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 Đối với mảng thứ nhất thì kiểu là int, tên là a, số chiều là một, kích thước bằng 10. Mảng có 10 phần tử được đánh số như sau: a[0],a[1],a[2],.....[9]. Mỗi phần tử a[i] chứa được một giá trị kiểu int và mảng a có thể biểu diễn được một dẫy 10 số nguyên.</w:t>
      </w:r>
    </w:p>
    <w:p w14:paraId="30199B05"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Đối với mảng thứ hai thì kiểu là int, tên là ở số chiếu là 2. kích thước của các chiếu là 4 và 2. Mảng có 8 phần tử, chúng được đánh số và được sắp xếp như sau:</w:t>
      </w:r>
    </w:p>
    <w:p w14:paraId="75B9C084" w14:textId="77777777" w:rsidR="00E54217" w:rsidRPr="00F8567A" w:rsidRDefault="00E54217" w:rsidP="00E54217">
      <w:pPr>
        <w:rPr>
          <w:rFonts w:ascii="Calibri" w:hAnsi="Calibri" w:cs="Calibri"/>
          <w:sz w:val="28"/>
          <w:szCs w:val="28"/>
        </w:rPr>
        <w:sectPr w:rsidR="00E54217" w:rsidRPr="00F8567A" w:rsidSect="00DF0946">
          <w:pgSz w:w="11907" w:h="16840" w:code="9"/>
          <w:pgMar w:top="1134" w:right="1134" w:bottom="1134" w:left="1701" w:header="720" w:footer="720" w:gutter="0"/>
          <w:cols w:space="720"/>
          <w:docGrid w:linePitch="360"/>
        </w:sectPr>
      </w:pPr>
    </w:p>
    <w:p w14:paraId="615CD685" w14:textId="10A13C5E" w:rsidR="00E54217" w:rsidRPr="00F8567A" w:rsidRDefault="00E54217" w:rsidP="00E54217">
      <w:pPr>
        <w:rPr>
          <w:rFonts w:ascii="Calibri" w:hAnsi="Calibri" w:cs="Calibri"/>
          <w:sz w:val="28"/>
          <w:szCs w:val="28"/>
        </w:rPr>
      </w:pPr>
      <w:r w:rsidRPr="00F8567A">
        <w:rPr>
          <w:rFonts w:ascii="Calibri" w:hAnsi="Calibri" w:cs="Calibri"/>
          <w:sz w:val="28"/>
          <w:szCs w:val="28"/>
        </w:rPr>
        <w:lastRenderedPageBreak/>
        <w:t>b[0][0]</w:t>
      </w:r>
    </w:p>
    <w:p w14:paraId="419EA600" w14:textId="3413C0F8" w:rsidR="00E54217" w:rsidRPr="00F8567A" w:rsidRDefault="00E54217" w:rsidP="00E54217">
      <w:pPr>
        <w:rPr>
          <w:rFonts w:ascii="Calibri" w:hAnsi="Calibri" w:cs="Calibri"/>
          <w:sz w:val="28"/>
          <w:szCs w:val="28"/>
        </w:rPr>
      </w:pPr>
      <w:r w:rsidRPr="00F8567A">
        <w:rPr>
          <w:rFonts w:ascii="Calibri" w:hAnsi="Calibri" w:cs="Calibri"/>
          <w:sz w:val="28"/>
          <w:szCs w:val="28"/>
        </w:rPr>
        <w:t>b[1][0]</w:t>
      </w:r>
    </w:p>
    <w:p w14:paraId="571535D0"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b[2][0]</w:t>
      </w:r>
    </w:p>
    <w:p w14:paraId="64D493E6" w14:textId="464BFCFB" w:rsidR="00E54217" w:rsidRPr="00F8567A" w:rsidRDefault="00E54217" w:rsidP="00E54217">
      <w:pPr>
        <w:rPr>
          <w:rFonts w:ascii="Calibri" w:hAnsi="Calibri" w:cs="Calibri"/>
          <w:sz w:val="28"/>
          <w:szCs w:val="28"/>
        </w:rPr>
      </w:pPr>
      <w:r w:rsidRPr="00F8567A">
        <w:rPr>
          <w:rFonts w:ascii="Calibri" w:hAnsi="Calibri" w:cs="Calibri"/>
          <w:sz w:val="28"/>
          <w:szCs w:val="28"/>
        </w:rPr>
        <w:t>b[3][0]</w:t>
      </w:r>
    </w:p>
    <w:p w14:paraId="0D5ECE81" w14:textId="77777777" w:rsidR="00E54217" w:rsidRPr="00F8567A" w:rsidRDefault="00E54217" w:rsidP="00E54217">
      <w:pPr>
        <w:rPr>
          <w:rFonts w:ascii="Calibri" w:hAnsi="Calibri" w:cs="Calibri"/>
          <w:sz w:val="28"/>
          <w:szCs w:val="28"/>
        </w:rPr>
      </w:pPr>
    </w:p>
    <w:p w14:paraId="63BE40B5" w14:textId="70CAAFD5" w:rsidR="00E54217" w:rsidRPr="00F8567A" w:rsidRDefault="00E54217" w:rsidP="00E54217">
      <w:pPr>
        <w:rPr>
          <w:rFonts w:ascii="Calibri" w:hAnsi="Calibri" w:cs="Calibri"/>
          <w:sz w:val="28"/>
          <w:szCs w:val="28"/>
        </w:rPr>
      </w:pPr>
      <w:r w:rsidRPr="00F8567A">
        <w:rPr>
          <w:rFonts w:ascii="Calibri" w:hAnsi="Calibri" w:cs="Calibri"/>
          <w:sz w:val="28"/>
          <w:szCs w:val="28"/>
        </w:rPr>
        <w:t>b[0][1]</w:t>
      </w:r>
    </w:p>
    <w:p w14:paraId="14C538EC" w14:textId="52115B80" w:rsidR="00E54217" w:rsidRPr="00F8567A" w:rsidRDefault="00E54217" w:rsidP="00E54217">
      <w:pPr>
        <w:rPr>
          <w:rFonts w:ascii="Calibri" w:hAnsi="Calibri" w:cs="Calibri"/>
          <w:sz w:val="28"/>
          <w:szCs w:val="28"/>
        </w:rPr>
      </w:pPr>
      <w:r w:rsidRPr="00F8567A">
        <w:rPr>
          <w:rFonts w:ascii="Calibri" w:hAnsi="Calibri" w:cs="Calibri"/>
          <w:sz w:val="28"/>
          <w:szCs w:val="28"/>
        </w:rPr>
        <w:t>b[1][1]</w:t>
      </w:r>
    </w:p>
    <w:p w14:paraId="6D256F0D" w14:textId="4B5F98B4" w:rsidR="00E54217" w:rsidRPr="00F8567A" w:rsidRDefault="00E54217" w:rsidP="00E54217">
      <w:pPr>
        <w:rPr>
          <w:rFonts w:ascii="Calibri" w:hAnsi="Calibri" w:cs="Calibri"/>
          <w:sz w:val="28"/>
          <w:szCs w:val="28"/>
        </w:rPr>
      </w:pPr>
      <w:r w:rsidRPr="00F8567A">
        <w:rPr>
          <w:rFonts w:ascii="Calibri" w:hAnsi="Calibri" w:cs="Calibri"/>
          <w:sz w:val="28"/>
          <w:szCs w:val="28"/>
        </w:rPr>
        <w:t>b[2][1]</w:t>
      </w:r>
    </w:p>
    <w:p w14:paraId="5C41FE9D" w14:textId="0B7C88B3" w:rsidR="00E54217" w:rsidRPr="00F8567A" w:rsidRDefault="00E54217" w:rsidP="00E54217">
      <w:pPr>
        <w:rPr>
          <w:rFonts w:ascii="Calibri" w:hAnsi="Calibri" w:cs="Calibri"/>
          <w:sz w:val="28"/>
          <w:szCs w:val="28"/>
        </w:rPr>
      </w:pPr>
      <w:r w:rsidRPr="00F8567A">
        <w:rPr>
          <w:rFonts w:ascii="Calibri" w:hAnsi="Calibri" w:cs="Calibri"/>
          <w:sz w:val="28"/>
          <w:szCs w:val="28"/>
        </w:rPr>
        <w:t>b[3][1]</w:t>
      </w:r>
    </w:p>
    <w:p w14:paraId="721B8109" w14:textId="77777777" w:rsidR="00E54217" w:rsidRPr="00F8567A" w:rsidRDefault="00E54217" w:rsidP="00E54217">
      <w:pPr>
        <w:rPr>
          <w:rFonts w:ascii="Calibri" w:hAnsi="Calibri" w:cs="Calibri"/>
          <w:sz w:val="28"/>
          <w:szCs w:val="28"/>
        </w:rPr>
        <w:sectPr w:rsidR="00E54217" w:rsidRPr="00F8567A" w:rsidSect="00DF0946">
          <w:type w:val="continuous"/>
          <w:pgSz w:w="11907" w:h="16840" w:code="9"/>
          <w:pgMar w:top="1134" w:right="1134" w:bottom="1134" w:left="1701" w:header="720" w:footer="720" w:gutter="0"/>
          <w:cols w:num="2" w:space="720"/>
          <w:docGrid w:linePitch="360"/>
        </w:sectPr>
      </w:pPr>
    </w:p>
    <w:p w14:paraId="50224433"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Mỗi phần tử b[i][j] chứa được một giá trị kiểu int, và mảng b có thể biểu diễn được một bằng số từguyên 4 dòng, 2 cột.</w:t>
      </w:r>
    </w:p>
    <w:p w14:paraId="4D9F49BE" w14:textId="23A6663F" w:rsidR="00E54217" w:rsidRPr="00F8567A" w:rsidRDefault="00E54217" w:rsidP="00E54217">
      <w:pPr>
        <w:rPr>
          <w:rFonts w:ascii="Calibri" w:hAnsi="Calibri" w:cs="Calibri"/>
          <w:sz w:val="28"/>
          <w:szCs w:val="28"/>
        </w:rPr>
      </w:pPr>
      <w:r w:rsidRPr="00F8567A">
        <w:rPr>
          <w:rFonts w:ascii="Calibri" w:hAnsi="Calibri" w:cs="Calibri"/>
          <w:sz w:val="28"/>
          <w:szCs w:val="28"/>
        </w:rPr>
        <w:t>Đối với m</w:t>
      </w:r>
      <w:r w:rsidR="00884BF2" w:rsidRPr="00F8567A">
        <w:rPr>
          <w:rFonts w:ascii="Calibri" w:hAnsi="Calibri" w:cs="Calibri"/>
          <w:sz w:val="28"/>
          <w:szCs w:val="28"/>
        </w:rPr>
        <w:t>ả</w:t>
      </w:r>
      <w:r w:rsidRPr="00F8567A">
        <w:rPr>
          <w:rFonts w:ascii="Calibri" w:hAnsi="Calibri" w:cs="Calibri"/>
          <w:sz w:val="28"/>
          <w:szCs w:val="28"/>
        </w:rPr>
        <w:t>ng thứ ba thì kiểu là float, tên là x, số chiều là một, kích thước bằng 5. Màng có 5 phần tử được đánh số như sau:</w:t>
      </w:r>
    </w:p>
    <w:p w14:paraId="72DCE978" w14:textId="68336FAE" w:rsidR="00E54217" w:rsidRPr="00F8567A" w:rsidRDefault="00EF6FA2" w:rsidP="00E54217">
      <w:pPr>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E54217" w:rsidRPr="00F8567A">
        <w:rPr>
          <w:rFonts w:ascii="Calibri" w:hAnsi="Calibri" w:cs="Calibri"/>
          <w:sz w:val="28"/>
          <w:szCs w:val="28"/>
        </w:rPr>
        <w:t>x[0],x[1],x[2],[3],[4]</w:t>
      </w:r>
    </w:p>
    <w:p w14:paraId="2A1E66C7" w14:textId="30F29799" w:rsidR="00E54217" w:rsidRPr="00F8567A" w:rsidRDefault="00E54217" w:rsidP="00E54217">
      <w:pPr>
        <w:rPr>
          <w:rFonts w:ascii="Calibri" w:hAnsi="Calibri" w:cs="Calibri"/>
          <w:sz w:val="28"/>
          <w:szCs w:val="28"/>
        </w:rPr>
      </w:pPr>
      <w:r w:rsidRPr="00F8567A">
        <w:rPr>
          <w:rFonts w:ascii="Calibri" w:hAnsi="Calibri" w:cs="Calibri"/>
          <w:sz w:val="28"/>
          <w:szCs w:val="28"/>
        </w:rPr>
        <w:t>Mỗi phần tử x[i] chứa được một giá trị kiểu float, và máng x có thể biểu</w:t>
      </w:r>
      <w:r w:rsidR="00884BF2" w:rsidRPr="00F8567A">
        <w:rPr>
          <w:rFonts w:ascii="Calibri" w:hAnsi="Calibri" w:cs="Calibri"/>
          <w:sz w:val="28"/>
          <w:szCs w:val="28"/>
        </w:rPr>
        <w:t xml:space="preserve"> </w:t>
      </w:r>
      <w:r w:rsidRPr="00F8567A">
        <w:rPr>
          <w:rFonts w:ascii="Calibri" w:hAnsi="Calibri" w:cs="Calibri"/>
          <w:sz w:val="28"/>
          <w:szCs w:val="28"/>
        </w:rPr>
        <w:t>diễn được một dây 5 số thực.</w:t>
      </w:r>
    </w:p>
    <w:p w14:paraId="6B599A6F"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 Đối với mảng thứ 4 thì kiểu là float, tên là y, số chiều là 2, kích thước của các chiêu là 3. Mảng có 9 phán tử, chúng được đánh số và được sắp xếp như sau:</w:t>
      </w:r>
    </w:p>
    <w:p w14:paraId="65AE9F0C" w14:textId="77777777" w:rsidR="00884BF2" w:rsidRPr="00F8567A" w:rsidRDefault="00884BF2" w:rsidP="00E54217">
      <w:pPr>
        <w:rPr>
          <w:rFonts w:ascii="Calibri" w:hAnsi="Calibri" w:cs="Calibri"/>
          <w:sz w:val="28"/>
          <w:szCs w:val="28"/>
        </w:rPr>
        <w:sectPr w:rsidR="00884BF2" w:rsidRPr="00F8567A" w:rsidSect="00DF0946">
          <w:type w:val="continuous"/>
          <w:pgSz w:w="11907" w:h="16840" w:code="9"/>
          <w:pgMar w:top="1134" w:right="1134" w:bottom="1134" w:left="1701" w:header="720" w:footer="720" w:gutter="0"/>
          <w:cols w:space="720"/>
          <w:docGrid w:linePitch="360"/>
        </w:sectPr>
      </w:pPr>
    </w:p>
    <w:p w14:paraId="678692BA" w14:textId="77777777" w:rsidR="00E54217" w:rsidRPr="00F8567A" w:rsidRDefault="00E54217" w:rsidP="00E54217">
      <w:pPr>
        <w:rPr>
          <w:rFonts w:ascii="Calibri" w:hAnsi="Calibri" w:cs="Calibri"/>
          <w:sz w:val="28"/>
          <w:szCs w:val="28"/>
        </w:rPr>
      </w:pPr>
      <w:r w:rsidRPr="00F8567A">
        <w:rPr>
          <w:rFonts w:ascii="Calibri" w:hAnsi="Calibri" w:cs="Calibri"/>
          <w:sz w:val="28"/>
          <w:szCs w:val="28"/>
        </w:rPr>
        <w:t>y[0][0]</w:t>
      </w:r>
    </w:p>
    <w:p w14:paraId="30B7D3E5" w14:textId="24126B29" w:rsidR="00E54217" w:rsidRPr="00F8567A" w:rsidRDefault="00884BF2" w:rsidP="00E54217">
      <w:pPr>
        <w:rPr>
          <w:rFonts w:ascii="Calibri" w:hAnsi="Calibri" w:cs="Calibri"/>
          <w:sz w:val="28"/>
          <w:szCs w:val="28"/>
        </w:rPr>
      </w:pPr>
      <w:r w:rsidRPr="00F8567A">
        <w:rPr>
          <w:rFonts w:ascii="Calibri" w:hAnsi="Calibri" w:cs="Calibri"/>
          <w:sz w:val="28"/>
          <w:szCs w:val="28"/>
        </w:rPr>
        <w:t>y</w:t>
      </w:r>
      <w:r w:rsidR="00E54217" w:rsidRPr="00F8567A">
        <w:rPr>
          <w:rFonts w:ascii="Calibri" w:hAnsi="Calibri" w:cs="Calibri"/>
          <w:sz w:val="28"/>
          <w:szCs w:val="28"/>
        </w:rPr>
        <w:t>[</w:t>
      </w:r>
      <w:r w:rsidRPr="00F8567A">
        <w:rPr>
          <w:rFonts w:ascii="Calibri" w:hAnsi="Calibri" w:cs="Calibri"/>
          <w:sz w:val="28"/>
          <w:szCs w:val="28"/>
        </w:rPr>
        <w:t>1</w:t>
      </w:r>
      <w:r w:rsidR="00E54217" w:rsidRPr="00F8567A">
        <w:rPr>
          <w:rFonts w:ascii="Calibri" w:hAnsi="Calibri" w:cs="Calibri"/>
          <w:sz w:val="28"/>
          <w:szCs w:val="28"/>
        </w:rPr>
        <w:t>][</w:t>
      </w:r>
      <w:r w:rsidRPr="00F8567A">
        <w:rPr>
          <w:rFonts w:ascii="Calibri" w:hAnsi="Calibri" w:cs="Calibri"/>
          <w:sz w:val="28"/>
          <w:szCs w:val="28"/>
        </w:rPr>
        <w:t>0</w:t>
      </w:r>
      <w:r w:rsidR="00E54217" w:rsidRPr="00F8567A">
        <w:rPr>
          <w:rFonts w:ascii="Calibri" w:hAnsi="Calibri" w:cs="Calibri"/>
          <w:sz w:val="28"/>
          <w:szCs w:val="28"/>
        </w:rPr>
        <w:t>]</w:t>
      </w:r>
    </w:p>
    <w:p w14:paraId="1748C85E" w14:textId="7BA7751A" w:rsidR="00E54217" w:rsidRPr="00F8567A" w:rsidRDefault="00E54217" w:rsidP="00E54217">
      <w:pPr>
        <w:rPr>
          <w:rFonts w:ascii="Calibri" w:hAnsi="Calibri" w:cs="Calibri"/>
          <w:sz w:val="28"/>
          <w:szCs w:val="28"/>
        </w:rPr>
      </w:pPr>
      <w:r w:rsidRPr="00F8567A">
        <w:rPr>
          <w:rFonts w:ascii="Calibri" w:hAnsi="Calibri" w:cs="Calibri"/>
          <w:sz w:val="28"/>
          <w:szCs w:val="28"/>
        </w:rPr>
        <w:t>y[</w:t>
      </w:r>
      <w:r w:rsidR="00884BF2" w:rsidRPr="00F8567A">
        <w:rPr>
          <w:rFonts w:ascii="Calibri" w:hAnsi="Calibri" w:cs="Calibri"/>
          <w:sz w:val="28"/>
          <w:szCs w:val="28"/>
        </w:rPr>
        <w:t>2</w:t>
      </w:r>
      <w:r w:rsidRPr="00F8567A">
        <w:rPr>
          <w:rFonts w:ascii="Calibri" w:hAnsi="Calibri" w:cs="Calibri"/>
          <w:sz w:val="28"/>
          <w:szCs w:val="28"/>
        </w:rPr>
        <w:t>][</w:t>
      </w:r>
      <w:r w:rsidR="00884BF2" w:rsidRPr="00F8567A">
        <w:rPr>
          <w:rFonts w:ascii="Calibri" w:hAnsi="Calibri" w:cs="Calibri"/>
          <w:sz w:val="28"/>
          <w:szCs w:val="28"/>
        </w:rPr>
        <w:t>0</w:t>
      </w:r>
      <w:r w:rsidRPr="00F8567A">
        <w:rPr>
          <w:rFonts w:ascii="Calibri" w:hAnsi="Calibri" w:cs="Calibri"/>
          <w:sz w:val="28"/>
          <w:szCs w:val="28"/>
        </w:rPr>
        <w:t>]</w:t>
      </w:r>
    </w:p>
    <w:p w14:paraId="5E3B7F42" w14:textId="00480C89" w:rsidR="00E54217" w:rsidRPr="00F8567A" w:rsidRDefault="00E54217" w:rsidP="00E54217">
      <w:pPr>
        <w:rPr>
          <w:rFonts w:ascii="Calibri" w:hAnsi="Calibri" w:cs="Calibri"/>
          <w:sz w:val="28"/>
          <w:szCs w:val="28"/>
        </w:rPr>
      </w:pPr>
      <w:r w:rsidRPr="00F8567A">
        <w:rPr>
          <w:rFonts w:ascii="Calibri" w:hAnsi="Calibri" w:cs="Calibri"/>
          <w:sz w:val="28"/>
          <w:szCs w:val="28"/>
        </w:rPr>
        <w:t>y[</w:t>
      </w:r>
      <w:r w:rsidR="00884BF2" w:rsidRPr="00F8567A">
        <w:rPr>
          <w:rFonts w:ascii="Calibri" w:hAnsi="Calibri" w:cs="Calibri"/>
          <w:sz w:val="28"/>
          <w:szCs w:val="28"/>
        </w:rPr>
        <w:t>0</w:t>
      </w:r>
      <w:r w:rsidRPr="00F8567A">
        <w:rPr>
          <w:rFonts w:ascii="Calibri" w:hAnsi="Calibri" w:cs="Calibri"/>
          <w:sz w:val="28"/>
          <w:szCs w:val="28"/>
        </w:rPr>
        <w:t>][</w:t>
      </w:r>
      <w:r w:rsidR="00884BF2" w:rsidRPr="00F8567A">
        <w:rPr>
          <w:rFonts w:ascii="Calibri" w:hAnsi="Calibri" w:cs="Calibri"/>
          <w:sz w:val="28"/>
          <w:szCs w:val="28"/>
        </w:rPr>
        <w:t>1</w:t>
      </w:r>
      <w:r w:rsidRPr="00F8567A">
        <w:rPr>
          <w:rFonts w:ascii="Calibri" w:hAnsi="Calibri" w:cs="Calibri"/>
          <w:sz w:val="28"/>
          <w:szCs w:val="28"/>
        </w:rPr>
        <w:t>]</w:t>
      </w:r>
    </w:p>
    <w:p w14:paraId="2B8E0143" w14:textId="1C14AE96" w:rsidR="00E54217" w:rsidRPr="00F8567A" w:rsidRDefault="00884BF2" w:rsidP="00E54217">
      <w:pPr>
        <w:rPr>
          <w:rFonts w:ascii="Calibri" w:hAnsi="Calibri" w:cs="Calibri"/>
          <w:sz w:val="28"/>
          <w:szCs w:val="28"/>
        </w:rPr>
      </w:pPr>
      <w:r w:rsidRPr="00F8567A">
        <w:rPr>
          <w:rFonts w:ascii="Calibri" w:hAnsi="Calibri" w:cs="Calibri"/>
          <w:sz w:val="28"/>
          <w:szCs w:val="28"/>
        </w:rPr>
        <w:t>y</w:t>
      </w:r>
      <w:r w:rsidR="00E54217" w:rsidRPr="00F8567A">
        <w:rPr>
          <w:rFonts w:ascii="Calibri" w:hAnsi="Calibri" w:cs="Calibri"/>
          <w:sz w:val="28"/>
          <w:szCs w:val="28"/>
        </w:rPr>
        <w:t>[1][1]</w:t>
      </w:r>
    </w:p>
    <w:p w14:paraId="01D32B9B" w14:textId="6A00F84E" w:rsidR="00E54217" w:rsidRPr="00F8567A" w:rsidRDefault="00E54217" w:rsidP="00E54217">
      <w:pPr>
        <w:rPr>
          <w:rFonts w:ascii="Calibri" w:hAnsi="Calibri" w:cs="Calibri"/>
          <w:sz w:val="28"/>
          <w:szCs w:val="28"/>
        </w:rPr>
      </w:pPr>
      <w:r w:rsidRPr="00F8567A">
        <w:rPr>
          <w:rFonts w:ascii="Calibri" w:hAnsi="Calibri" w:cs="Calibri"/>
          <w:sz w:val="28"/>
          <w:szCs w:val="28"/>
        </w:rPr>
        <w:t>y[</w:t>
      </w:r>
      <w:r w:rsidR="00884BF2" w:rsidRPr="00F8567A">
        <w:rPr>
          <w:rFonts w:ascii="Calibri" w:hAnsi="Calibri" w:cs="Calibri"/>
          <w:sz w:val="28"/>
          <w:szCs w:val="28"/>
        </w:rPr>
        <w:t>2</w:t>
      </w:r>
      <w:r w:rsidRPr="00F8567A">
        <w:rPr>
          <w:rFonts w:ascii="Calibri" w:hAnsi="Calibri" w:cs="Calibri"/>
          <w:sz w:val="28"/>
          <w:szCs w:val="28"/>
        </w:rPr>
        <w:t>][</w:t>
      </w:r>
      <w:r w:rsidR="00884BF2" w:rsidRPr="00F8567A">
        <w:rPr>
          <w:rFonts w:ascii="Calibri" w:hAnsi="Calibri" w:cs="Calibri"/>
          <w:sz w:val="28"/>
          <w:szCs w:val="28"/>
        </w:rPr>
        <w:t>1</w:t>
      </w:r>
      <w:r w:rsidRPr="00F8567A">
        <w:rPr>
          <w:rFonts w:ascii="Calibri" w:hAnsi="Calibri" w:cs="Calibri"/>
          <w:sz w:val="28"/>
          <w:szCs w:val="28"/>
        </w:rPr>
        <w:t>]</w:t>
      </w:r>
    </w:p>
    <w:p w14:paraId="1D3C78A2" w14:textId="6FBB313C" w:rsidR="00E54217" w:rsidRPr="00F8567A" w:rsidRDefault="00E54217" w:rsidP="00E54217">
      <w:pPr>
        <w:rPr>
          <w:rFonts w:ascii="Calibri" w:hAnsi="Calibri" w:cs="Calibri"/>
          <w:sz w:val="28"/>
          <w:szCs w:val="28"/>
        </w:rPr>
      </w:pPr>
      <w:r w:rsidRPr="00F8567A">
        <w:rPr>
          <w:rFonts w:ascii="Calibri" w:hAnsi="Calibri" w:cs="Calibri"/>
          <w:sz w:val="28"/>
          <w:szCs w:val="28"/>
        </w:rPr>
        <w:t>y[</w:t>
      </w:r>
      <w:r w:rsidR="00884BF2" w:rsidRPr="00F8567A">
        <w:rPr>
          <w:rFonts w:ascii="Calibri" w:hAnsi="Calibri" w:cs="Calibri"/>
          <w:sz w:val="28"/>
          <w:szCs w:val="28"/>
        </w:rPr>
        <w:t>0</w:t>
      </w:r>
      <w:r w:rsidRPr="00F8567A">
        <w:rPr>
          <w:rFonts w:ascii="Calibri" w:hAnsi="Calibri" w:cs="Calibri"/>
          <w:sz w:val="28"/>
          <w:szCs w:val="28"/>
        </w:rPr>
        <w:t>][</w:t>
      </w:r>
      <w:r w:rsidR="00884BF2" w:rsidRPr="00F8567A">
        <w:rPr>
          <w:rFonts w:ascii="Calibri" w:hAnsi="Calibri" w:cs="Calibri"/>
          <w:sz w:val="28"/>
          <w:szCs w:val="28"/>
        </w:rPr>
        <w:t>2</w:t>
      </w:r>
      <w:r w:rsidRPr="00F8567A">
        <w:rPr>
          <w:rFonts w:ascii="Calibri" w:hAnsi="Calibri" w:cs="Calibri"/>
          <w:sz w:val="28"/>
          <w:szCs w:val="28"/>
        </w:rPr>
        <w:t>]</w:t>
      </w:r>
    </w:p>
    <w:p w14:paraId="33EC8F7C" w14:textId="303E03AF" w:rsidR="00E54217" w:rsidRPr="00F8567A" w:rsidRDefault="00E54217" w:rsidP="00E54217">
      <w:pPr>
        <w:rPr>
          <w:rFonts w:ascii="Calibri" w:hAnsi="Calibri" w:cs="Calibri"/>
          <w:sz w:val="28"/>
          <w:szCs w:val="28"/>
        </w:rPr>
      </w:pPr>
      <w:r w:rsidRPr="00F8567A">
        <w:rPr>
          <w:rFonts w:ascii="Calibri" w:hAnsi="Calibri" w:cs="Calibri"/>
          <w:sz w:val="28"/>
          <w:szCs w:val="28"/>
        </w:rPr>
        <w:t>y[</w:t>
      </w:r>
      <w:r w:rsidR="00884BF2" w:rsidRPr="00F8567A">
        <w:rPr>
          <w:rFonts w:ascii="Calibri" w:hAnsi="Calibri" w:cs="Calibri"/>
          <w:sz w:val="28"/>
          <w:szCs w:val="28"/>
        </w:rPr>
        <w:t>1</w:t>
      </w:r>
      <w:r w:rsidRPr="00F8567A">
        <w:rPr>
          <w:rFonts w:ascii="Calibri" w:hAnsi="Calibri" w:cs="Calibri"/>
          <w:sz w:val="28"/>
          <w:szCs w:val="28"/>
        </w:rPr>
        <w:t>][</w:t>
      </w:r>
      <w:r w:rsidR="00884BF2" w:rsidRPr="00F8567A">
        <w:rPr>
          <w:rFonts w:ascii="Calibri" w:hAnsi="Calibri" w:cs="Calibri"/>
          <w:sz w:val="28"/>
          <w:szCs w:val="28"/>
        </w:rPr>
        <w:t>2</w:t>
      </w:r>
      <w:r w:rsidRPr="00F8567A">
        <w:rPr>
          <w:rFonts w:ascii="Calibri" w:hAnsi="Calibri" w:cs="Calibri"/>
          <w:sz w:val="28"/>
          <w:szCs w:val="28"/>
        </w:rPr>
        <w:t>]</w:t>
      </w:r>
    </w:p>
    <w:p w14:paraId="21EBC8F6" w14:textId="6D895BE8" w:rsidR="00884BF2" w:rsidRPr="00F8567A" w:rsidRDefault="00884BF2" w:rsidP="00E54217">
      <w:pPr>
        <w:rPr>
          <w:rFonts w:ascii="Calibri" w:hAnsi="Calibri" w:cs="Calibri"/>
          <w:sz w:val="28"/>
          <w:szCs w:val="28"/>
        </w:rPr>
      </w:pPr>
      <w:r w:rsidRPr="00F8567A">
        <w:rPr>
          <w:rFonts w:ascii="Calibri" w:hAnsi="Calibri" w:cs="Calibri"/>
          <w:sz w:val="28"/>
          <w:szCs w:val="28"/>
        </w:rPr>
        <w:t>y</w:t>
      </w:r>
      <w:r w:rsidR="00E54217" w:rsidRPr="00F8567A">
        <w:rPr>
          <w:rFonts w:ascii="Calibri" w:hAnsi="Calibri" w:cs="Calibri"/>
          <w:sz w:val="28"/>
          <w:szCs w:val="28"/>
        </w:rPr>
        <w:t>[2][</w:t>
      </w:r>
      <w:r w:rsidRPr="00F8567A">
        <w:rPr>
          <w:rFonts w:ascii="Calibri" w:hAnsi="Calibri" w:cs="Calibri"/>
          <w:sz w:val="28"/>
          <w:szCs w:val="28"/>
        </w:rPr>
        <w:t>2</w:t>
      </w:r>
      <w:r w:rsidR="00E54217" w:rsidRPr="00F8567A">
        <w:rPr>
          <w:rFonts w:ascii="Calibri" w:hAnsi="Calibri" w:cs="Calibri"/>
          <w:sz w:val="28"/>
          <w:szCs w:val="28"/>
        </w:rPr>
        <w:t>]</w:t>
      </w:r>
    </w:p>
    <w:p w14:paraId="771880B9" w14:textId="77777777" w:rsidR="00884BF2" w:rsidRPr="00F8567A" w:rsidRDefault="00884BF2" w:rsidP="00E54217">
      <w:pPr>
        <w:rPr>
          <w:rFonts w:ascii="Calibri" w:hAnsi="Calibri" w:cs="Calibri"/>
          <w:sz w:val="28"/>
          <w:szCs w:val="28"/>
        </w:rPr>
        <w:sectPr w:rsidR="00884BF2" w:rsidRPr="00F8567A" w:rsidSect="00DF0946">
          <w:type w:val="continuous"/>
          <w:pgSz w:w="11907" w:h="16840" w:code="9"/>
          <w:pgMar w:top="1134" w:right="1134" w:bottom="1134" w:left="1701" w:header="720" w:footer="720" w:gutter="0"/>
          <w:cols w:num="3" w:space="720"/>
          <w:docGrid w:linePitch="360"/>
        </w:sectPr>
      </w:pPr>
    </w:p>
    <w:p w14:paraId="496DDDA1" w14:textId="77777777" w:rsidR="00884BF2" w:rsidRPr="00F8567A" w:rsidRDefault="00884BF2" w:rsidP="00E54217">
      <w:pPr>
        <w:rPr>
          <w:rFonts w:ascii="Calibri" w:hAnsi="Calibri" w:cs="Calibri"/>
          <w:sz w:val="28"/>
          <w:szCs w:val="28"/>
        </w:rPr>
      </w:pPr>
    </w:p>
    <w:p w14:paraId="38463548" w14:textId="7A37CAD9" w:rsidR="00E54217" w:rsidRPr="00F8567A" w:rsidRDefault="00E54217" w:rsidP="00E54217">
      <w:pPr>
        <w:rPr>
          <w:rFonts w:ascii="Calibri" w:hAnsi="Calibri" w:cs="Calibri"/>
          <w:sz w:val="28"/>
          <w:szCs w:val="28"/>
        </w:rPr>
      </w:pPr>
      <w:r w:rsidRPr="00F8567A">
        <w:rPr>
          <w:rFonts w:ascii="Calibri" w:hAnsi="Calibri" w:cs="Calibri"/>
          <w:sz w:val="28"/>
          <w:szCs w:val="28"/>
        </w:rPr>
        <w:t>Mỗi phần tử y[i][j] chúa được một giá trị kiểu float, và mảng y có thể biểu diễn được một bảng số thực 3 dòng, 3 cột.</w:t>
      </w:r>
    </w:p>
    <w:p w14:paraId="7876CBF7" w14:textId="4E05E6E0" w:rsidR="00E54217" w:rsidRPr="004A1613" w:rsidRDefault="00EF6FA2" w:rsidP="00904C48">
      <w:pPr>
        <w:pStyle w:val="Heading2"/>
        <w:rPr>
          <w:rFonts w:ascii="Calibri" w:hAnsi="Calibri" w:cs="Calibri"/>
          <w:b/>
          <w:bCs/>
          <w:sz w:val="32"/>
          <w:szCs w:val="32"/>
        </w:rPr>
      </w:pPr>
      <w:r w:rsidRPr="004A1613">
        <w:rPr>
          <w:rFonts w:ascii="Calibri" w:hAnsi="Calibri" w:cs="Calibri"/>
          <w:b/>
          <w:bCs/>
          <w:sz w:val="32"/>
          <w:szCs w:val="32"/>
        </w:rPr>
        <w:t>5</w:t>
      </w:r>
      <w:r w:rsidRPr="004A1613">
        <w:rPr>
          <w:rFonts w:ascii="Calibri" w:hAnsi="Calibri" w:cs="Calibri"/>
          <w:b/>
          <w:bCs/>
          <w:sz w:val="32"/>
          <w:szCs w:val="32"/>
          <w:lang w:val="vi-VN"/>
        </w:rPr>
        <w:t xml:space="preserve">.1.2 </w:t>
      </w:r>
      <w:r w:rsidR="00E54217" w:rsidRPr="004A1613">
        <w:rPr>
          <w:rFonts w:ascii="Calibri" w:hAnsi="Calibri" w:cs="Calibri"/>
          <w:b/>
          <w:bCs/>
          <w:sz w:val="32"/>
          <w:szCs w:val="32"/>
        </w:rPr>
        <w:t>Chú ý:</w:t>
      </w:r>
    </w:p>
    <w:p w14:paraId="27A1749C" w14:textId="6484141D" w:rsidR="00E54217" w:rsidRPr="00F8567A" w:rsidRDefault="00E54217" w:rsidP="00E54217">
      <w:pPr>
        <w:rPr>
          <w:rFonts w:ascii="Calibri" w:hAnsi="Calibri" w:cs="Calibri"/>
          <w:sz w:val="28"/>
          <w:szCs w:val="28"/>
        </w:rPr>
      </w:pPr>
      <w:r w:rsidRPr="00F8567A">
        <w:rPr>
          <w:rFonts w:ascii="Calibri" w:hAnsi="Calibri" w:cs="Calibri"/>
          <w:sz w:val="28"/>
          <w:szCs w:val="28"/>
        </w:rPr>
        <w:t>- Các phần tử của mảng được cấp phát các khoảng nhớ liên tiếp nhau</w:t>
      </w:r>
      <w:r w:rsidR="001006BC" w:rsidRPr="00F8567A">
        <w:rPr>
          <w:rFonts w:ascii="Calibri" w:hAnsi="Calibri" w:cs="Calibri"/>
          <w:sz w:val="28"/>
          <w:szCs w:val="28"/>
        </w:rPr>
        <w:t xml:space="preserve"> </w:t>
      </w:r>
      <w:r w:rsidRPr="00F8567A">
        <w:rPr>
          <w:rFonts w:ascii="Calibri" w:hAnsi="Calibri" w:cs="Calibri"/>
          <w:sz w:val="28"/>
          <w:szCs w:val="28"/>
        </w:rPr>
        <w:t>trong bộ nhớ. Nói cách khác, các phần tử mảng có địa chỉ liên tiếp nhau.</w:t>
      </w:r>
    </w:p>
    <w:p w14:paraId="780348DB" w14:textId="77777777" w:rsidR="00E54217" w:rsidRDefault="00E54217" w:rsidP="00E54217">
      <w:pPr>
        <w:rPr>
          <w:rFonts w:ascii="Calibri" w:hAnsi="Calibri" w:cs="Calibri"/>
          <w:sz w:val="28"/>
          <w:szCs w:val="28"/>
        </w:rPr>
      </w:pPr>
      <w:r w:rsidRPr="00F8567A">
        <w:rPr>
          <w:rFonts w:ascii="Calibri" w:hAnsi="Calibri" w:cs="Calibri"/>
          <w:sz w:val="28"/>
          <w:szCs w:val="28"/>
        </w:rPr>
        <w:t>- Trong bộ nhớ, các phân tử của mảng hai chiều được sắp xếp theo hàng.</w:t>
      </w:r>
    </w:p>
    <w:p w14:paraId="7CE8FCAC" w14:textId="4604C0BB" w:rsidR="007D0530" w:rsidRPr="007D0530" w:rsidRDefault="007D0530" w:rsidP="00E54217">
      <w:pPr>
        <w:rPr>
          <w:rFonts w:ascii="Calibri" w:hAnsi="Calibri" w:cs="Calibri"/>
          <w:sz w:val="28"/>
          <w:szCs w:val="28"/>
          <w:lang w:val="vi-VN"/>
        </w:rPr>
      </w:pPr>
      <w:r>
        <w:rPr>
          <w:rFonts w:ascii="Calibri" w:hAnsi="Calibri" w:cs="Calibri"/>
          <w:sz w:val="28"/>
          <w:szCs w:val="28"/>
          <w:lang w:val="vi-VN"/>
        </w:rPr>
        <w:t xml:space="preserve">- </w:t>
      </w:r>
      <w:r w:rsidRPr="007D0530">
        <w:rPr>
          <w:rFonts w:ascii="Calibri" w:hAnsi="Calibri" w:cs="Calibri"/>
          <w:b/>
          <w:bCs/>
          <w:i/>
          <w:iCs/>
          <w:sz w:val="28"/>
          <w:szCs w:val="28"/>
          <w:lang w:val="vi-VN"/>
        </w:rPr>
        <w:t>Không được khai báo mảng kiểu char</w:t>
      </w:r>
      <w:r>
        <w:rPr>
          <w:rFonts w:ascii="Calibri" w:hAnsi="Calibri" w:cs="Calibri"/>
          <w:sz w:val="28"/>
          <w:szCs w:val="28"/>
          <w:lang w:val="vi-VN"/>
        </w:rPr>
        <w:t xml:space="preserve"> mà phải dùng xâu</w:t>
      </w:r>
    </w:p>
    <w:p w14:paraId="310EEA24" w14:textId="1D940346" w:rsidR="00E54217" w:rsidRPr="004A1613" w:rsidRDefault="00E54217" w:rsidP="00904C48">
      <w:pPr>
        <w:pStyle w:val="Heading1"/>
        <w:rPr>
          <w:rFonts w:ascii="Calibri" w:hAnsi="Calibri" w:cs="Calibri"/>
          <w:b/>
          <w:bCs/>
          <w:i/>
          <w:iCs/>
        </w:rPr>
      </w:pPr>
      <w:r w:rsidRPr="004A1613">
        <w:rPr>
          <w:rFonts w:ascii="Calibri" w:hAnsi="Calibri" w:cs="Calibri"/>
          <w:b/>
          <w:bCs/>
          <w:i/>
          <w:iCs/>
        </w:rPr>
        <w:t xml:space="preserve">5.2. Chỉ số </w:t>
      </w:r>
      <w:r w:rsidR="00904C48" w:rsidRPr="004A1613">
        <w:rPr>
          <w:rFonts w:ascii="Calibri" w:hAnsi="Calibri" w:cs="Calibri"/>
          <w:b/>
          <w:bCs/>
          <w:i/>
          <w:iCs/>
        </w:rPr>
        <w:t>m</w:t>
      </w:r>
      <w:r w:rsidR="00904C48" w:rsidRPr="004A1613">
        <w:rPr>
          <w:rFonts w:ascii="Calibri" w:hAnsi="Calibri" w:cs="Calibri"/>
          <w:b/>
          <w:bCs/>
          <w:i/>
          <w:iCs/>
          <w:lang w:val="vi-VN"/>
        </w:rPr>
        <w:t>ả</w:t>
      </w:r>
      <w:r w:rsidRPr="004A1613">
        <w:rPr>
          <w:rFonts w:ascii="Calibri" w:hAnsi="Calibri" w:cs="Calibri"/>
          <w:b/>
          <w:bCs/>
          <w:i/>
          <w:iCs/>
        </w:rPr>
        <w:t>ng.</w:t>
      </w:r>
    </w:p>
    <w:p w14:paraId="4A58F81F" w14:textId="24392A97" w:rsidR="00E54217" w:rsidRPr="00F8567A" w:rsidRDefault="00E54217" w:rsidP="00E54217">
      <w:pPr>
        <w:rPr>
          <w:rFonts w:ascii="Calibri" w:hAnsi="Calibri" w:cs="Calibri"/>
          <w:sz w:val="28"/>
          <w:szCs w:val="28"/>
        </w:rPr>
      </w:pPr>
      <w:r w:rsidRPr="00F8567A">
        <w:rPr>
          <w:rFonts w:ascii="Calibri" w:hAnsi="Calibri" w:cs="Calibri"/>
          <w:sz w:val="28"/>
          <w:szCs w:val="28"/>
        </w:rPr>
        <w:t>Một phần tử cụ thể của mảng được xác định nhờ các chỉ số của nó. Chỉ số của mảng phải có giá trị int không vượt qua kích thước của chiếu tương ứng. Số chỉ sẽ phải bằng số chiếu của mảng.</w:t>
      </w:r>
    </w:p>
    <w:p w14:paraId="07738C20" w14:textId="5B3A9225" w:rsidR="006F6411" w:rsidRPr="00F8567A" w:rsidRDefault="006F6411" w:rsidP="006F6411">
      <w:pPr>
        <w:rPr>
          <w:rFonts w:ascii="Calibri" w:hAnsi="Calibri" w:cs="Calibri"/>
          <w:sz w:val="28"/>
          <w:szCs w:val="28"/>
        </w:rPr>
      </w:pPr>
      <w:r w:rsidRPr="00F8567A">
        <w:rPr>
          <w:rFonts w:ascii="Calibri" w:hAnsi="Calibri" w:cs="Calibri"/>
          <w:sz w:val="28"/>
          <w:szCs w:val="28"/>
        </w:rPr>
        <w:lastRenderedPageBreak/>
        <w:t>Giả sử a, b, x, y đã được khai báo như trên và giả sử lý là các biển nguyên trong đó i</w:t>
      </w:r>
      <w:r w:rsidR="007D7340" w:rsidRPr="00F8567A">
        <w:rPr>
          <w:rFonts w:ascii="Calibri" w:hAnsi="Calibri" w:cs="Calibri"/>
          <w:sz w:val="28"/>
          <w:szCs w:val="28"/>
        </w:rPr>
        <w:t>=</w:t>
      </w:r>
      <w:r w:rsidRPr="00F8567A">
        <w:rPr>
          <w:rFonts w:ascii="Calibri" w:hAnsi="Calibri" w:cs="Calibri"/>
          <w:sz w:val="28"/>
          <w:szCs w:val="28"/>
        </w:rPr>
        <w:t>2, j</w:t>
      </w:r>
      <w:r w:rsidR="007D7340" w:rsidRPr="00F8567A">
        <w:rPr>
          <w:rFonts w:ascii="Calibri" w:hAnsi="Calibri" w:cs="Calibri"/>
          <w:sz w:val="28"/>
          <w:szCs w:val="28"/>
        </w:rPr>
        <w:t>=</w:t>
      </w:r>
      <w:r w:rsidRPr="00F8567A">
        <w:rPr>
          <w:rFonts w:ascii="Calibri" w:hAnsi="Calibri" w:cs="Calibri"/>
          <w:sz w:val="28"/>
          <w:szCs w:val="28"/>
        </w:rPr>
        <w:t>1.</w:t>
      </w:r>
    </w:p>
    <w:p w14:paraId="76D355A1"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Khi đó:</w:t>
      </w:r>
    </w:p>
    <w:p w14:paraId="1EAB743D" w14:textId="77777777" w:rsidR="006F6411" w:rsidRPr="00F8567A" w:rsidRDefault="006F6411" w:rsidP="006F6411">
      <w:pPr>
        <w:rPr>
          <w:rFonts w:ascii="Calibri" w:hAnsi="Calibri" w:cs="Calibri"/>
          <w:sz w:val="28"/>
          <w:szCs w:val="28"/>
        </w:rPr>
        <w:sectPr w:rsidR="006F6411" w:rsidRPr="00F8567A" w:rsidSect="00DF0946">
          <w:type w:val="continuous"/>
          <w:pgSz w:w="11907" w:h="16840" w:code="9"/>
          <w:pgMar w:top="1134" w:right="1134" w:bottom="1134" w:left="1701" w:header="720" w:footer="720" w:gutter="0"/>
          <w:cols w:space="720"/>
          <w:docGrid w:linePitch="360"/>
        </w:sectPr>
      </w:pPr>
    </w:p>
    <w:p w14:paraId="345B1458"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a[j+i-1]</w:t>
      </w:r>
    </w:p>
    <w:p w14:paraId="2528542E"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b[j+1][2-i]</w:t>
      </w:r>
    </w:p>
    <w:p w14:paraId="4AC61863" w14:textId="449C8908" w:rsidR="006F6411" w:rsidRPr="00F8567A" w:rsidRDefault="006F6411" w:rsidP="006F6411">
      <w:pPr>
        <w:rPr>
          <w:rFonts w:ascii="Calibri" w:hAnsi="Calibri" w:cs="Calibri"/>
          <w:sz w:val="28"/>
          <w:szCs w:val="28"/>
        </w:rPr>
      </w:pPr>
      <w:r w:rsidRPr="00F8567A">
        <w:rPr>
          <w:rFonts w:ascii="Calibri" w:hAnsi="Calibri" w:cs="Calibri"/>
          <w:sz w:val="28"/>
          <w:szCs w:val="28"/>
        </w:rPr>
        <w:t>x[j/i]</w:t>
      </w:r>
    </w:p>
    <w:p w14:paraId="5BE53C24" w14:textId="04411B2F" w:rsidR="006F6411" w:rsidRPr="00F8567A" w:rsidRDefault="006F6411" w:rsidP="006F6411">
      <w:pPr>
        <w:rPr>
          <w:rFonts w:ascii="Calibri" w:hAnsi="Calibri" w:cs="Calibri"/>
          <w:sz w:val="28"/>
          <w:szCs w:val="28"/>
        </w:rPr>
      </w:pPr>
      <w:r w:rsidRPr="00F8567A">
        <w:rPr>
          <w:rFonts w:ascii="Calibri" w:hAnsi="Calibri" w:cs="Calibri"/>
          <w:sz w:val="28"/>
          <w:szCs w:val="28"/>
        </w:rPr>
        <w:t>y[i][j]</w:t>
      </w:r>
    </w:p>
    <w:p w14:paraId="2E712308" w14:textId="576A7AD3" w:rsidR="006F6411" w:rsidRPr="00F8567A" w:rsidRDefault="006F6411" w:rsidP="006F6411">
      <w:pPr>
        <w:rPr>
          <w:rFonts w:ascii="Calibri" w:hAnsi="Calibri" w:cs="Calibri"/>
          <w:sz w:val="28"/>
          <w:szCs w:val="28"/>
        </w:rPr>
      </w:pPr>
      <w:r w:rsidRPr="00F8567A">
        <w:rPr>
          <w:rFonts w:ascii="Calibri" w:hAnsi="Calibri" w:cs="Calibri"/>
          <w:sz w:val="28"/>
          <w:szCs w:val="28"/>
        </w:rPr>
        <w:t>là a[2]</w:t>
      </w:r>
    </w:p>
    <w:p w14:paraId="173224E2"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là b[3][0]</w:t>
      </w:r>
    </w:p>
    <w:p w14:paraId="79BDA01B" w14:textId="719036EE" w:rsidR="006F6411" w:rsidRPr="00F8567A" w:rsidRDefault="006F6411" w:rsidP="006F6411">
      <w:pPr>
        <w:rPr>
          <w:rFonts w:ascii="Calibri" w:hAnsi="Calibri" w:cs="Calibri"/>
          <w:sz w:val="28"/>
          <w:szCs w:val="28"/>
        </w:rPr>
      </w:pPr>
      <w:r w:rsidRPr="00F8567A">
        <w:rPr>
          <w:rFonts w:ascii="Calibri" w:hAnsi="Calibri" w:cs="Calibri"/>
          <w:sz w:val="28"/>
          <w:szCs w:val="28"/>
        </w:rPr>
        <w:t>là x[0]</w:t>
      </w:r>
    </w:p>
    <w:p w14:paraId="1ACC2CE5" w14:textId="28324261" w:rsidR="006F6411" w:rsidRPr="00F8567A" w:rsidRDefault="006F6411" w:rsidP="006F6411">
      <w:pPr>
        <w:rPr>
          <w:rFonts w:ascii="Calibri" w:hAnsi="Calibri" w:cs="Calibri"/>
          <w:sz w:val="28"/>
          <w:szCs w:val="28"/>
        </w:rPr>
      </w:pPr>
      <w:r w:rsidRPr="00F8567A">
        <w:rPr>
          <w:rFonts w:ascii="Calibri" w:hAnsi="Calibri" w:cs="Calibri"/>
          <w:sz w:val="28"/>
          <w:szCs w:val="28"/>
        </w:rPr>
        <w:t>là y[2][1]</w:t>
      </w:r>
    </w:p>
    <w:p w14:paraId="3296F977" w14:textId="475844C2" w:rsidR="006F6411" w:rsidRPr="00F8567A" w:rsidRDefault="006F6411" w:rsidP="006F6411">
      <w:pPr>
        <w:rPr>
          <w:rFonts w:ascii="Calibri" w:hAnsi="Calibri" w:cs="Calibri"/>
          <w:sz w:val="28"/>
          <w:szCs w:val="28"/>
        </w:rPr>
        <w:sectPr w:rsidR="006F6411" w:rsidRPr="00F8567A" w:rsidSect="00DF0946">
          <w:type w:val="continuous"/>
          <w:pgSz w:w="11907" w:h="16840" w:code="9"/>
          <w:pgMar w:top="1134" w:right="1134" w:bottom="1134" w:left="1701" w:header="720" w:footer="720" w:gutter="0"/>
          <w:cols w:num="2" w:space="720"/>
          <w:docGrid w:linePitch="360"/>
        </w:sectPr>
      </w:pPr>
    </w:p>
    <w:p w14:paraId="6A51A022"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Các cách viết sau là sai.</w:t>
      </w:r>
    </w:p>
    <w:p w14:paraId="38B2E85A"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y[j] vì y là mảng hai chiếu, cần hai chỉ số</w:t>
      </w:r>
    </w:p>
    <w:p w14:paraId="428894F2"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b[i][j][1] vì b là mảng hai chiều, chỉ cần hai chỉ số</w:t>
      </w:r>
    </w:p>
    <w:p w14:paraId="0CC6D000" w14:textId="5C8F65E1" w:rsidR="006F6411" w:rsidRPr="004A1613" w:rsidRDefault="006F6411" w:rsidP="007D7340">
      <w:pPr>
        <w:pStyle w:val="Heading2"/>
        <w:rPr>
          <w:rFonts w:ascii="Calibri" w:hAnsi="Calibri" w:cs="Calibri"/>
          <w:b/>
          <w:bCs/>
          <w:sz w:val="32"/>
          <w:szCs w:val="32"/>
        </w:rPr>
      </w:pPr>
      <w:r w:rsidRPr="004A1613">
        <w:rPr>
          <w:rFonts w:ascii="Calibri" w:hAnsi="Calibri" w:cs="Calibri"/>
          <w:b/>
          <w:bCs/>
          <w:sz w:val="32"/>
          <w:szCs w:val="32"/>
        </w:rPr>
        <w:t>Chú ý về chỉ số:</w:t>
      </w:r>
    </w:p>
    <w:p w14:paraId="4226396F" w14:textId="77777777" w:rsidR="006F6411" w:rsidRPr="00F8567A" w:rsidRDefault="006F6411" w:rsidP="006F6411">
      <w:pPr>
        <w:rPr>
          <w:rFonts w:ascii="Calibri" w:hAnsi="Calibri" w:cs="Calibri"/>
          <w:i/>
          <w:iCs/>
          <w:sz w:val="28"/>
          <w:szCs w:val="28"/>
        </w:rPr>
      </w:pPr>
      <w:r w:rsidRPr="00F8567A">
        <w:rPr>
          <w:rFonts w:ascii="Calibri" w:hAnsi="Calibri" w:cs="Calibri"/>
          <w:i/>
          <w:iCs/>
          <w:sz w:val="28"/>
          <w:szCs w:val="28"/>
        </w:rPr>
        <w:t>+ Biểu thức dùng làm chỉ số có thể thực.</w:t>
      </w:r>
    </w:p>
    <w:p w14:paraId="4F764252"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Khi đó phần nguyên của biểu thức thực sẽ là chỉ số màng.</w:t>
      </w:r>
    </w:p>
    <w:p w14:paraId="06DB2C51"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Vì dụ:</w:t>
      </w:r>
    </w:p>
    <w:p w14:paraId="213FE1D1"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a[2.4] = a[2]</w:t>
      </w:r>
    </w:p>
    <w:p w14:paraId="2AC6BFDB"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a[1.9]=a[1]</w:t>
      </w:r>
    </w:p>
    <w:p w14:paraId="25BAFF7D" w14:textId="604B85BB" w:rsidR="006F6411" w:rsidRPr="00F8567A" w:rsidRDefault="006F6411" w:rsidP="006F6411">
      <w:pPr>
        <w:rPr>
          <w:rFonts w:ascii="Calibri" w:hAnsi="Calibri" w:cs="Calibri"/>
          <w:sz w:val="28"/>
          <w:szCs w:val="28"/>
        </w:rPr>
      </w:pPr>
      <w:r w:rsidRPr="00F8567A">
        <w:rPr>
          <w:rFonts w:ascii="Calibri" w:hAnsi="Calibri" w:cs="Calibri"/>
          <w:i/>
          <w:iCs/>
          <w:sz w:val="28"/>
          <w:szCs w:val="28"/>
        </w:rPr>
        <w:t>+ Khi chỉ số vượt ra ngoài kích thước mảng</w:t>
      </w:r>
      <w:r w:rsidRPr="00F8567A">
        <w:rPr>
          <w:rFonts w:ascii="Calibri" w:hAnsi="Calibri" w:cs="Calibri"/>
          <w:sz w:val="28"/>
          <w:szCs w:val="28"/>
        </w:rPr>
        <w:t>, máy vẫn không báo lỗi, nhưng sẽ truy nhập đến một vùng nhớ bên ngoài mảng và có thể làm rối loạn chương trình.</w:t>
      </w:r>
    </w:p>
    <w:p w14:paraId="11E82A77" w14:textId="77777777" w:rsidR="006F6411" w:rsidRPr="004A1613" w:rsidRDefault="006F6411" w:rsidP="00904C48">
      <w:pPr>
        <w:pStyle w:val="Heading1"/>
        <w:rPr>
          <w:rFonts w:ascii="Calibri" w:hAnsi="Calibri" w:cs="Calibri"/>
          <w:b/>
          <w:bCs/>
          <w:i/>
          <w:iCs/>
        </w:rPr>
      </w:pPr>
      <w:r w:rsidRPr="004A1613">
        <w:rPr>
          <w:rFonts w:ascii="Calibri" w:hAnsi="Calibri" w:cs="Calibri"/>
          <w:b/>
          <w:bCs/>
          <w:i/>
          <w:iCs/>
        </w:rPr>
        <w:t>5.3. Lấy địa chỉ phần tử mảng.</w:t>
      </w:r>
    </w:p>
    <w:p w14:paraId="12B1D8B9"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Dưới đây khi nói màng ta hiểu là mảng một chiều - Mảng có từ hai chiều trở lên ta nói màng kèm số chiếu (ví dụ mảng hai chiều....). Có một vài hạn chế trên các mảng nhiều chiểu. Chẳng hạn có thể lấy địa chỉ phần từ mảng một chiều, nhưng nói chung không cho phép lấy địa chỉ phần tử mảng nhiều chiều.</w:t>
      </w:r>
    </w:p>
    <w:p w14:paraId="4BD3DB3E"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Như vậy máy sẽ chấp nhận phép tính:</w:t>
      </w:r>
    </w:p>
    <w:p w14:paraId="198EAF8B"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&amp;a[i]</w:t>
      </w:r>
    </w:p>
    <w:p w14:paraId="11F12F0E" w14:textId="77777777" w:rsidR="006F6411" w:rsidRPr="00F8567A" w:rsidRDefault="006F6411" w:rsidP="006F6411">
      <w:pPr>
        <w:rPr>
          <w:rFonts w:ascii="Calibri" w:hAnsi="Calibri" w:cs="Calibri"/>
          <w:sz w:val="28"/>
          <w:szCs w:val="28"/>
        </w:rPr>
      </w:pPr>
      <w:r w:rsidRPr="00F8567A">
        <w:rPr>
          <w:rFonts w:ascii="Calibri" w:hAnsi="Calibri" w:cs="Calibri"/>
          <w:sz w:val="28"/>
          <w:szCs w:val="28"/>
        </w:rPr>
        <w:t>nhưng không chấp nhận phép tính &amp;y[i][i]</w:t>
      </w:r>
    </w:p>
    <w:p w14:paraId="6CA6F178" w14:textId="77777777" w:rsidR="006F6411" w:rsidRPr="004A1613" w:rsidRDefault="006F6411" w:rsidP="00904C48">
      <w:pPr>
        <w:pStyle w:val="Heading1"/>
        <w:rPr>
          <w:rFonts w:ascii="Calibri" w:hAnsi="Calibri" w:cs="Calibri"/>
          <w:b/>
          <w:bCs/>
          <w:i/>
          <w:iCs/>
        </w:rPr>
      </w:pPr>
      <w:r w:rsidRPr="004A1613">
        <w:rPr>
          <w:rFonts w:ascii="Calibri" w:hAnsi="Calibri" w:cs="Calibri"/>
          <w:b/>
          <w:bCs/>
          <w:i/>
          <w:iCs/>
        </w:rPr>
        <w:t>5.4. Địa chỉ đầu của mảng.</w:t>
      </w:r>
    </w:p>
    <w:p w14:paraId="681440E1" w14:textId="46BD4C26" w:rsidR="006F6411" w:rsidRPr="00F8567A" w:rsidRDefault="006F6411" w:rsidP="006F6411">
      <w:pPr>
        <w:rPr>
          <w:rFonts w:ascii="Calibri" w:hAnsi="Calibri" w:cs="Calibri"/>
          <w:sz w:val="28"/>
          <w:szCs w:val="28"/>
        </w:rPr>
      </w:pPr>
      <w:r w:rsidRPr="00F8567A">
        <w:rPr>
          <w:rFonts w:ascii="Calibri" w:hAnsi="Calibri" w:cs="Calibri"/>
          <w:sz w:val="28"/>
          <w:szCs w:val="28"/>
        </w:rPr>
        <w:t>Tên mảng biểu thị địa chỉ đầu của mảng.Như vậy ta có:</w:t>
      </w:r>
    </w:p>
    <w:p w14:paraId="6C09D9BE" w14:textId="77777777" w:rsidR="006F6411" w:rsidRPr="00F8567A" w:rsidRDefault="006F6411" w:rsidP="007D7340">
      <w:pPr>
        <w:ind w:firstLine="720"/>
        <w:rPr>
          <w:rFonts w:ascii="Calibri" w:hAnsi="Calibri" w:cs="Calibri"/>
          <w:sz w:val="28"/>
          <w:szCs w:val="28"/>
        </w:rPr>
      </w:pPr>
      <w:r w:rsidRPr="00F8567A">
        <w:rPr>
          <w:rFonts w:ascii="Calibri" w:hAnsi="Calibri" w:cs="Calibri"/>
          <w:sz w:val="28"/>
          <w:szCs w:val="28"/>
        </w:rPr>
        <w:t>a = &amp;a[0]</w:t>
      </w:r>
    </w:p>
    <w:p w14:paraId="711B025F" w14:textId="50F33E57" w:rsidR="006F6411" w:rsidRDefault="006F6411" w:rsidP="006F6411">
      <w:pPr>
        <w:rPr>
          <w:rFonts w:ascii="Calibri" w:hAnsi="Calibri" w:cs="Calibri"/>
          <w:sz w:val="28"/>
          <w:szCs w:val="28"/>
        </w:rPr>
      </w:pPr>
      <w:r w:rsidRPr="00F8567A">
        <w:rPr>
          <w:rFonts w:ascii="Calibri" w:hAnsi="Calibri" w:cs="Calibri"/>
          <w:sz w:val="28"/>
          <w:szCs w:val="28"/>
        </w:rPr>
        <w:lastRenderedPageBreak/>
        <w:t>Nhiều ví dụ về mảng có thể tìm thấy trong Chương 4.</w:t>
      </w:r>
    </w:p>
    <w:p w14:paraId="155C9D7B" w14:textId="3CB41C21" w:rsidR="004A1613" w:rsidRDefault="004A1613" w:rsidP="004A1613">
      <w:pPr>
        <w:pStyle w:val="Heading1"/>
        <w:rPr>
          <w:rFonts w:ascii="Calibri" w:hAnsi="Calibri" w:cs="Calibri"/>
          <w:b/>
          <w:bCs/>
          <w:i/>
          <w:iCs/>
          <w:lang w:val="vi-VN"/>
        </w:rPr>
      </w:pPr>
      <w:r w:rsidRPr="004A1613">
        <w:rPr>
          <w:rFonts w:ascii="Calibri" w:hAnsi="Calibri" w:cs="Calibri"/>
          <w:b/>
          <w:bCs/>
          <w:i/>
          <w:iCs/>
        </w:rPr>
        <w:t>5</w:t>
      </w:r>
      <w:r w:rsidRPr="004A1613">
        <w:rPr>
          <w:rFonts w:ascii="Calibri" w:hAnsi="Calibri" w:cs="Calibri"/>
          <w:b/>
          <w:bCs/>
          <w:i/>
          <w:iCs/>
          <w:lang w:val="vi-VN"/>
        </w:rPr>
        <w:t>.5 Nhập mảng mà không biết trước số phần tử</w:t>
      </w:r>
    </w:p>
    <w:p w14:paraId="18A22B4C" w14:textId="7A858098" w:rsidR="004A1613" w:rsidRDefault="004A1613" w:rsidP="004A1613">
      <w:pPr>
        <w:rPr>
          <w:rFonts w:ascii="Calibri" w:hAnsi="Calibri" w:cs="Calibri"/>
          <w:sz w:val="28"/>
          <w:szCs w:val="24"/>
          <w:lang w:val="vi-VN"/>
        </w:rPr>
      </w:pPr>
      <w:r>
        <w:rPr>
          <w:rFonts w:ascii="Calibri" w:hAnsi="Calibri" w:cs="Calibri"/>
          <w:sz w:val="28"/>
          <w:szCs w:val="24"/>
          <w:lang w:val="vi-VN"/>
        </w:rPr>
        <w:t>- Điều kiện: sau phần tử cuối cùng luôn phải là kí tự “\n” không được là các kí tự trống khác</w:t>
      </w:r>
    </w:p>
    <w:p w14:paraId="0685282E" w14:textId="69DDBCD5" w:rsidR="004A1613" w:rsidRDefault="004A1613" w:rsidP="004A1613">
      <w:pPr>
        <w:rPr>
          <w:rFonts w:ascii="Calibri" w:hAnsi="Calibri" w:cs="Calibri"/>
          <w:sz w:val="28"/>
          <w:szCs w:val="24"/>
          <w:lang w:val="vi-VN"/>
        </w:rPr>
      </w:pPr>
      <w:r>
        <w:rPr>
          <w:rFonts w:ascii="Calibri" w:hAnsi="Calibri" w:cs="Calibri"/>
          <w:sz w:val="28"/>
          <w:szCs w:val="24"/>
          <w:lang w:val="vi-VN"/>
        </w:rPr>
        <w:t>- Thuật toán:</w:t>
      </w:r>
    </w:p>
    <w:p w14:paraId="7D0F1211" w14:textId="62DBE368" w:rsid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int n=0;</w:t>
      </w:r>
    </w:p>
    <w:p w14:paraId="384A2E32" w14:textId="666494A5" w:rsid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while(scanf(“%d”,&amp;a[i])!=-1){</w:t>
      </w:r>
    </w:p>
    <w:p w14:paraId="68A375FD" w14:textId="2E814E6E" w:rsid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i++;</w:t>
      </w:r>
    </w:p>
    <w:p w14:paraId="7985608D" w14:textId="59CEAC0B" w:rsid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char k=getchar();</w:t>
      </w:r>
    </w:p>
    <w:p w14:paraId="061B54E3" w14:textId="685DF669" w:rsid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if(k==”\n”)</w:t>
      </w:r>
      <w:r>
        <w:rPr>
          <w:rFonts w:ascii="Calibri" w:hAnsi="Calibri" w:cs="Calibri"/>
          <w:sz w:val="28"/>
          <w:szCs w:val="24"/>
          <w:lang w:val="vi-VN"/>
        </w:rPr>
        <w:tab/>
        <w:t>break;</w:t>
      </w:r>
    </w:p>
    <w:p w14:paraId="1094D400" w14:textId="3895CDCE" w:rsidR="004A1613" w:rsidRPr="004A1613" w:rsidRDefault="004A1613" w:rsidP="004A1613">
      <w:pPr>
        <w:shd w:val="clear" w:color="auto" w:fill="E7E6E6" w:themeFill="background2"/>
        <w:rPr>
          <w:rFonts w:ascii="Calibri" w:hAnsi="Calibri" w:cs="Calibri"/>
          <w:sz w:val="28"/>
          <w:szCs w:val="24"/>
          <w:lang w:val="vi-VN"/>
        </w:rPr>
      </w:pPr>
      <w:r>
        <w:rPr>
          <w:rFonts w:ascii="Calibri" w:hAnsi="Calibri" w:cs="Calibri"/>
          <w:sz w:val="28"/>
          <w:szCs w:val="24"/>
          <w:lang w:val="vi-VN"/>
        </w:rPr>
        <w:t>}</w:t>
      </w:r>
    </w:p>
    <w:p w14:paraId="368EC52D" w14:textId="17CEB67F" w:rsidR="004A1613" w:rsidRPr="004A1613" w:rsidRDefault="001A6270" w:rsidP="006F6411">
      <w:pPr>
        <w:rPr>
          <w:rFonts w:ascii="Calibri" w:hAnsi="Calibri" w:cs="Calibri"/>
          <w:sz w:val="28"/>
          <w:szCs w:val="28"/>
          <w:lang w:val="vi-VN"/>
        </w:rPr>
      </w:pPr>
      <w:r>
        <w:rPr>
          <w:rFonts w:ascii="Calibri" w:hAnsi="Calibri" w:cs="Calibri"/>
          <w:sz w:val="28"/>
          <w:szCs w:val="28"/>
          <w:lang w:val="vi-VN"/>
        </w:rPr>
        <w:t>Trong đó: n là số phần tử sau khi ta nhập</w:t>
      </w:r>
    </w:p>
    <w:sectPr w:rsidR="004A1613" w:rsidRPr="004A1613" w:rsidSect="00DF0946">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26"/>
    <w:rsid w:val="000344D4"/>
    <w:rsid w:val="000A3F43"/>
    <w:rsid w:val="000B15B7"/>
    <w:rsid w:val="001006BC"/>
    <w:rsid w:val="001A6270"/>
    <w:rsid w:val="002802F9"/>
    <w:rsid w:val="002F7A44"/>
    <w:rsid w:val="00335B3F"/>
    <w:rsid w:val="004A1613"/>
    <w:rsid w:val="00593C0B"/>
    <w:rsid w:val="006F6411"/>
    <w:rsid w:val="007D0530"/>
    <w:rsid w:val="007D7340"/>
    <w:rsid w:val="00884BF2"/>
    <w:rsid w:val="00904C48"/>
    <w:rsid w:val="009832B9"/>
    <w:rsid w:val="00BF4571"/>
    <w:rsid w:val="00C268DA"/>
    <w:rsid w:val="00D02A8F"/>
    <w:rsid w:val="00DF0946"/>
    <w:rsid w:val="00E54217"/>
    <w:rsid w:val="00EF6FA2"/>
    <w:rsid w:val="00F40926"/>
    <w:rsid w:val="00F85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1774"/>
  <w15:chartTrackingRefBased/>
  <w15:docId w15:val="{64908998-BE97-44B4-89EA-A55477AD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4C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C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04C4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CDF82-B1A1-4E5B-ACE8-8391C89BE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2023-12-07T11:58:00Z</dcterms:created>
  <dcterms:modified xsi:type="dcterms:W3CDTF">2024-03-07T16:05:00Z</dcterms:modified>
</cp:coreProperties>
</file>