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42C54" w14:textId="77777777" w:rsidR="00A81D56" w:rsidRPr="00A81D56" w:rsidRDefault="00A81D56" w:rsidP="00A81D56">
      <w:pPr>
        <w:rPr>
          <w:rFonts w:ascii="Calibri" w:hAnsi="Calibri" w:cs="Calibri"/>
        </w:rPr>
      </w:pPr>
      <w:r w:rsidRPr="00A81D56">
        <w:rPr>
          <w:rFonts w:ascii="Calibri" w:hAnsi="Calibri" w:cs="Calibri"/>
        </w:rPr>
        <w:t>Một chương trình bao gồm nhiều câu lệnh. Thông thường các câu lệnh được thực hiện một cách lần lượt theo thứ tự mà chúng được viết ra. Các toán từ điều khiển cho phép thay đổi trật tự nói trên, do đó máy có thể đang từ một câu lệnh này nhảy tới thực hiện một câu lệnh khác ở trước hoặc sau nó. Đường đi của máy trở nên linh hoạt hơn và nhờ vậy ta có thể viết chương trình một cách hiệu qủa hơn. Xét về mặt công dụng có thể chia các toán tử điều khiển thành ba nhóm chính:</w:t>
      </w:r>
    </w:p>
    <w:p w14:paraId="54054F6E" w14:textId="77777777" w:rsidR="00A81D56" w:rsidRPr="00A81D56" w:rsidRDefault="00A81D56" w:rsidP="00A81D56">
      <w:pPr>
        <w:rPr>
          <w:rFonts w:ascii="Calibri" w:hAnsi="Calibri" w:cs="Calibri"/>
        </w:rPr>
      </w:pPr>
      <w:r w:rsidRPr="00A81D56">
        <w:rPr>
          <w:rFonts w:ascii="Calibri" w:hAnsi="Calibri" w:cs="Calibri"/>
        </w:rPr>
        <w:t>+ Nhảy không điều kiện (goto)</w:t>
      </w:r>
    </w:p>
    <w:p w14:paraId="6AC522A6" w14:textId="77777777" w:rsidR="00A81D56" w:rsidRPr="00A81D56" w:rsidRDefault="00A81D56" w:rsidP="00A81D56">
      <w:pPr>
        <w:rPr>
          <w:rFonts w:ascii="Calibri" w:hAnsi="Calibri" w:cs="Calibri"/>
        </w:rPr>
      </w:pPr>
      <w:r w:rsidRPr="00A81D56">
        <w:rPr>
          <w:rFonts w:ascii="Calibri" w:hAnsi="Calibri" w:cs="Calibri"/>
        </w:rPr>
        <w:t>+ Rẽ nhánh (if, switch)</w:t>
      </w:r>
    </w:p>
    <w:p w14:paraId="27CF2587" w14:textId="77777777" w:rsidR="00A81D56" w:rsidRPr="00A81D56" w:rsidRDefault="00A81D56" w:rsidP="00A81D56">
      <w:pPr>
        <w:rPr>
          <w:rFonts w:ascii="Calibri" w:hAnsi="Calibri" w:cs="Calibri"/>
        </w:rPr>
      </w:pPr>
      <w:r w:rsidRPr="00A81D56">
        <w:rPr>
          <w:rFonts w:ascii="Calibri" w:hAnsi="Calibri" w:cs="Calibri"/>
        </w:rPr>
        <w:t>+ Tổ chức chu trình (for, while, do while)</w:t>
      </w:r>
    </w:p>
    <w:p w14:paraId="50DF832F" w14:textId="77777777" w:rsidR="00A81D56" w:rsidRPr="00A81D56" w:rsidRDefault="00A81D56" w:rsidP="00A81D56">
      <w:pPr>
        <w:rPr>
          <w:rFonts w:ascii="Calibri" w:hAnsi="Calibri" w:cs="Calibri"/>
        </w:rPr>
      </w:pPr>
      <w:r w:rsidRPr="00A81D56">
        <w:rPr>
          <w:rFonts w:ascii="Calibri" w:hAnsi="Calibri" w:cs="Calibri"/>
        </w:rPr>
        <w:t>Ngoài ra còn có một số toán tử khác có chức năng bổ trợ như break, continue. Trong chương này sẽ giới thiệu cách viết và các nguyên tắc hoạt động của các toán tử nêu trên. Chúng ta sẽ thấy các toán tử điều khiển của C có những khả năng làm việc rất tinh hoạt, phong phú và mạnh mẽ. Tất cả những điều này được giải thích tỉ mỉ và được minh họa rõ ràng trên nhiều chương trình hoàn chỉnh đã thử nghiệm trên máy.</w:t>
      </w:r>
    </w:p>
    <w:p w14:paraId="27379177" w14:textId="77777777" w:rsidR="00A81D56" w:rsidRPr="00A81D56" w:rsidRDefault="00A81D56" w:rsidP="00A81D56">
      <w:pPr>
        <w:rPr>
          <w:rFonts w:ascii="Calibri" w:hAnsi="Calibri" w:cs="Calibri"/>
        </w:rPr>
      </w:pPr>
    </w:p>
    <w:p w14:paraId="29B8856E" w14:textId="77777777" w:rsidR="00A81D56" w:rsidRPr="00A81D56" w:rsidRDefault="00A81D56" w:rsidP="00A81D56">
      <w:pPr>
        <w:jc w:val="center"/>
        <w:rPr>
          <w:rFonts w:ascii="Calibri" w:hAnsi="Calibri" w:cs="Calibri"/>
          <w:b/>
          <w:bCs/>
          <w:sz w:val="28"/>
          <w:szCs w:val="24"/>
        </w:rPr>
      </w:pPr>
      <w:r w:rsidRPr="00A81D56">
        <w:rPr>
          <w:rFonts w:ascii="Calibri" w:hAnsi="Calibri" w:cs="Calibri"/>
          <w:b/>
          <w:bCs/>
          <w:sz w:val="28"/>
          <w:szCs w:val="24"/>
        </w:rPr>
        <w:t>§1. NHẮC LẠI KHÁI NIỆM VỀ CÂU LỆNH VÀ KHỐI LỆNH</w:t>
      </w:r>
    </w:p>
    <w:p w14:paraId="26E3A142" w14:textId="77777777" w:rsidR="00A81D56" w:rsidRPr="00A81D56" w:rsidRDefault="00A81D56" w:rsidP="00A81D56">
      <w:pPr>
        <w:rPr>
          <w:rFonts w:ascii="Calibri" w:hAnsi="Calibri" w:cs="Calibri"/>
        </w:rPr>
      </w:pPr>
      <w:r w:rsidRPr="00A81D56">
        <w:rPr>
          <w:rFonts w:ascii="Calibri" w:hAnsi="Calibri" w:cs="Calibri"/>
        </w:rPr>
        <w:t>Trong C mỗi câu lệnh có thể viết trên một hoặc nhiều dòng và được kết thúc bằng dấu chấm phẩy. Khái niệm về khối lệnh hay câu lệnh hợp thành đã trình bày ở chương 2. Ở đây ta chỉ nhắc lại vài điều.</w:t>
      </w:r>
    </w:p>
    <w:p w14:paraId="05AE21B8" w14:textId="4589D621" w:rsidR="00A81D56" w:rsidRPr="00A81D56" w:rsidRDefault="00A81D56" w:rsidP="00A81D56">
      <w:pPr>
        <w:rPr>
          <w:rFonts w:ascii="Calibri" w:hAnsi="Calibri" w:cs="Calibri"/>
        </w:rPr>
      </w:pPr>
      <w:r w:rsidRPr="00A81D56">
        <w:rPr>
          <w:rFonts w:ascii="Calibri" w:hAnsi="Calibri" w:cs="Calibri"/>
        </w:rPr>
        <w:t xml:space="preserve">- Khối lệnh là một dây các câu lệnh đạt trong các dấu </w:t>
      </w:r>
      <w:r w:rsidRPr="00A81D56">
        <w:rPr>
          <w:rFonts w:ascii="Calibri" w:hAnsi="Calibri" w:cs="Calibri"/>
          <w:lang w:val="vi-VN"/>
        </w:rPr>
        <w:t>{}</w:t>
      </w:r>
      <w:r w:rsidRPr="00A81D56">
        <w:rPr>
          <w:rFonts w:ascii="Calibri" w:hAnsi="Calibri" w:cs="Calibri"/>
        </w:rPr>
        <w:t xml:space="preserve"> - Không được đại dấu chấm phẩy sau dấu ngoặc nhọn kết thúc khối.</w:t>
      </w:r>
    </w:p>
    <w:p w14:paraId="601656D5" w14:textId="1802D1D4" w:rsidR="00A81D56" w:rsidRPr="00A81D56" w:rsidRDefault="00A81D56" w:rsidP="00A81D56">
      <w:pPr>
        <w:rPr>
          <w:rFonts w:ascii="Calibri" w:hAnsi="Calibri" w:cs="Calibri"/>
        </w:rPr>
      </w:pPr>
      <w:r w:rsidRPr="00A81D56">
        <w:rPr>
          <w:rFonts w:ascii="Calibri" w:hAnsi="Calibri" w:cs="Calibri"/>
        </w:rPr>
        <w:t xml:space="preserve">- Khói lệnh tương đương với câu lệnh riêng lẻ về mặt cú pháp. Nói </w:t>
      </w:r>
      <w:r>
        <w:rPr>
          <w:rFonts w:ascii="Calibri" w:hAnsi="Calibri" w:cs="Calibri"/>
        </w:rPr>
        <w:t>cách</w:t>
      </w:r>
      <w:r>
        <w:rPr>
          <w:rFonts w:ascii="Calibri" w:hAnsi="Calibri" w:cs="Calibri"/>
          <w:lang w:val="vi-VN"/>
        </w:rPr>
        <w:t xml:space="preserve"> </w:t>
      </w:r>
      <w:r w:rsidRPr="00A81D56">
        <w:rPr>
          <w:rFonts w:ascii="Calibri" w:hAnsi="Calibri" w:cs="Calibri"/>
        </w:rPr>
        <w:t>khác, chỗ nào đặt được một câu lệnh thì ở chỗ đó ta cũng có quyền viết một</w:t>
      </w:r>
      <w:r>
        <w:rPr>
          <w:rFonts w:ascii="Calibri" w:hAnsi="Calibri" w:cs="Calibri"/>
          <w:lang w:val="vi-VN"/>
        </w:rPr>
        <w:t xml:space="preserve"> </w:t>
      </w:r>
      <w:r w:rsidRPr="00A81D56">
        <w:rPr>
          <w:rFonts w:ascii="Calibri" w:hAnsi="Calibri" w:cs="Calibri"/>
        </w:rPr>
        <w:t>khối lệnh.</w:t>
      </w:r>
      <w:r>
        <w:rPr>
          <w:rFonts w:ascii="Calibri" w:hAnsi="Calibri" w:cs="Calibri"/>
          <w:lang w:val="vi-VN"/>
        </w:rPr>
        <w:t xml:space="preserve"> </w:t>
      </w:r>
      <w:r w:rsidRPr="00A81D56">
        <w:rPr>
          <w:rFonts w:ascii="Calibri" w:hAnsi="Calibri" w:cs="Calibri"/>
        </w:rPr>
        <w:t>Khi khối lệnh chỉ gồm một câu lệnh thì có thể bỏ các dấu ngoặc</w:t>
      </w:r>
      <w:r>
        <w:rPr>
          <w:rFonts w:ascii="Calibri" w:hAnsi="Calibri" w:cs="Calibri"/>
          <w:lang w:val="vi-VN"/>
        </w:rPr>
        <w:t xml:space="preserve"> </w:t>
      </w:r>
      <w:r w:rsidRPr="00A81D56">
        <w:rPr>
          <w:rFonts w:ascii="Calibri" w:hAnsi="Calibri" w:cs="Calibri"/>
        </w:rPr>
        <w:t xml:space="preserve">nhọn đầu và cuối. Nói cách khác có thể xem câu lệnh là trường hợp riêng của khối lệnh. Dưới đây khi trình bẩy các toán tử điều khiển như if, for, while, ta dùng thuật ngữ "khối lệnh", nhưng mọi điều vẫn đúng nếu ta dùng </w:t>
      </w:r>
      <w:r>
        <w:rPr>
          <w:rFonts w:ascii="Calibri" w:hAnsi="Calibri" w:cs="Calibri"/>
        </w:rPr>
        <w:t>câ</w:t>
      </w:r>
      <w:r w:rsidRPr="00A81D56">
        <w:rPr>
          <w:rFonts w:ascii="Calibri" w:hAnsi="Calibri" w:cs="Calibri"/>
        </w:rPr>
        <w:t>u</w:t>
      </w:r>
    </w:p>
    <w:p w14:paraId="4BECAA0A" w14:textId="540E22E9" w:rsidR="002F7A44" w:rsidRPr="00A81D56" w:rsidRDefault="00A81D56" w:rsidP="00A81D56">
      <w:pPr>
        <w:rPr>
          <w:rFonts w:ascii="Calibri" w:hAnsi="Calibri" w:cs="Calibri"/>
        </w:rPr>
      </w:pPr>
      <w:r w:rsidRPr="00A81D56">
        <w:rPr>
          <w:rFonts w:ascii="Calibri" w:hAnsi="Calibri" w:cs="Calibri"/>
        </w:rPr>
        <w:t>lệnh" (vì câu lệnh xem như trường hợp riêng của khối lệnh).</w:t>
      </w:r>
    </w:p>
    <w:sectPr w:rsidR="002F7A44" w:rsidRPr="00A81D5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90"/>
    <w:rsid w:val="002802F9"/>
    <w:rsid w:val="002F7A44"/>
    <w:rsid w:val="00433E90"/>
    <w:rsid w:val="006564B5"/>
    <w:rsid w:val="009832B9"/>
    <w:rsid w:val="00A81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3650"/>
  <w15:chartTrackingRefBased/>
  <w15:docId w15:val="{4958FB55-FFBE-4111-9104-CB03F3A52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2023-12-09T15:53:00Z</dcterms:created>
  <dcterms:modified xsi:type="dcterms:W3CDTF">2023-12-18T09:48:00Z</dcterms:modified>
</cp:coreProperties>
</file>