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44055D" w14:textId="20726146" w:rsidR="007E1E21" w:rsidRPr="00FA3D5C" w:rsidRDefault="007E1E21" w:rsidP="00FA3D5C">
      <w:pPr>
        <w:jc w:val="center"/>
        <w:rPr>
          <w:rFonts w:ascii="Calibri" w:hAnsi="Calibri" w:cs="Calibri"/>
          <w:b/>
          <w:bCs/>
          <w:sz w:val="28"/>
          <w:szCs w:val="24"/>
        </w:rPr>
      </w:pPr>
      <w:r w:rsidRPr="00FA3D5C">
        <w:rPr>
          <w:rFonts w:ascii="Calibri" w:hAnsi="Calibri" w:cs="Calibri"/>
          <w:b/>
          <w:bCs/>
          <w:sz w:val="28"/>
          <w:szCs w:val="24"/>
        </w:rPr>
        <w:t xml:space="preserve">§4. TOÁN TỪ </w:t>
      </w:r>
      <w:r w:rsidR="00FA3D5C" w:rsidRPr="00FA3D5C">
        <w:rPr>
          <w:rFonts w:ascii="Calibri" w:hAnsi="Calibri" w:cs="Calibri"/>
          <w:b/>
          <w:bCs/>
          <w:sz w:val="28"/>
          <w:szCs w:val="24"/>
        </w:rPr>
        <w:t>swit</w:t>
      </w:r>
      <w:r w:rsidRPr="00FA3D5C">
        <w:rPr>
          <w:rFonts w:ascii="Calibri" w:hAnsi="Calibri" w:cs="Calibri"/>
          <w:b/>
          <w:bCs/>
          <w:sz w:val="28"/>
          <w:szCs w:val="24"/>
        </w:rPr>
        <w:t>ch</w:t>
      </w:r>
    </w:p>
    <w:p w14:paraId="658EB718" w14:textId="77777777" w:rsidR="007E1E21" w:rsidRPr="00FA3D5C" w:rsidRDefault="007E1E21" w:rsidP="007E1E21">
      <w:pPr>
        <w:rPr>
          <w:rFonts w:ascii="Calibri" w:hAnsi="Calibri" w:cs="Calibri"/>
        </w:rPr>
      </w:pPr>
      <w:r w:rsidRPr="00FA3D5C">
        <w:rPr>
          <w:rFonts w:ascii="Calibri" w:hAnsi="Calibri" w:cs="Calibri"/>
        </w:rPr>
        <w:t>Toán tử switch cho phép căn cứ vào giá trị của một biểu thức nguyên để chọn một trong nhiều cách nhảy. Nó có dạng sau:</w:t>
      </w:r>
    </w:p>
    <w:p w14:paraId="2F130CBB" w14:textId="77777777" w:rsidR="007E1E21" w:rsidRPr="00FA3D5C" w:rsidRDefault="007E1E21" w:rsidP="007E1E21">
      <w:pPr>
        <w:rPr>
          <w:rFonts w:ascii="Calibri" w:hAnsi="Calibri" w:cs="Calibri"/>
        </w:rPr>
      </w:pPr>
      <w:r w:rsidRPr="00FA3D5C">
        <w:rPr>
          <w:rFonts w:ascii="Calibri" w:hAnsi="Calibri" w:cs="Calibri"/>
        </w:rPr>
        <w:t>switch (</w:t>
      </w:r>
      <w:r w:rsidRPr="00FA3D5C">
        <w:rPr>
          <w:rFonts w:ascii="Calibri" w:hAnsi="Calibri" w:cs="Calibri"/>
          <w:b/>
          <w:bCs/>
        </w:rPr>
        <w:t>biểu thức nguyên</w:t>
      </w:r>
      <w:r w:rsidRPr="00FA3D5C">
        <w:rPr>
          <w:rFonts w:ascii="Calibri" w:hAnsi="Calibri" w:cs="Calibri"/>
        </w:rPr>
        <w:t>)</w:t>
      </w:r>
    </w:p>
    <w:p w14:paraId="08DC22D3" w14:textId="2F18A417" w:rsidR="007E1E21" w:rsidRPr="00FA3D5C" w:rsidRDefault="00FA3D5C" w:rsidP="007E1E21">
      <w:pPr>
        <w:rPr>
          <w:rFonts w:ascii="Calibri" w:hAnsi="Calibri" w:cs="Calibri"/>
          <w:lang w:val="vi-VN"/>
        </w:rPr>
      </w:pPr>
      <w:r w:rsidRPr="00FA3D5C">
        <w:rPr>
          <w:rFonts w:ascii="Calibri" w:hAnsi="Calibri" w:cs="Calibri"/>
          <w:lang w:val="vi-VN"/>
        </w:rPr>
        <w:t>{</w:t>
      </w:r>
    </w:p>
    <w:p w14:paraId="0030B7AC" w14:textId="4C790A59" w:rsidR="007E1E21" w:rsidRPr="00FA3D5C" w:rsidRDefault="007E1E21" w:rsidP="007E1E21">
      <w:pPr>
        <w:rPr>
          <w:rFonts w:ascii="Calibri" w:hAnsi="Calibri" w:cs="Calibri"/>
        </w:rPr>
      </w:pPr>
      <w:r w:rsidRPr="00FA3D5C">
        <w:rPr>
          <w:rFonts w:ascii="Calibri" w:hAnsi="Calibri" w:cs="Calibri"/>
        </w:rPr>
        <w:t xml:space="preserve">case </w:t>
      </w:r>
      <w:r w:rsidR="00FA3D5C" w:rsidRPr="00FA3D5C">
        <w:rPr>
          <w:rFonts w:ascii="Calibri" w:hAnsi="Calibri" w:cs="Calibri"/>
        </w:rPr>
        <w:t>n1</w:t>
      </w:r>
      <w:r w:rsidRPr="00FA3D5C">
        <w:rPr>
          <w:rFonts w:ascii="Calibri" w:hAnsi="Calibri" w:cs="Calibri"/>
        </w:rPr>
        <w:t>:</w:t>
      </w:r>
    </w:p>
    <w:p w14:paraId="6802EBBE" w14:textId="19809847" w:rsidR="007E1E21" w:rsidRPr="00FA3D5C" w:rsidRDefault="007E1E21" w:rsidP="00FA3D5C">
      <w:pPr>
        <w:ind w:firstLine="720"/>
        <w:rPr>
          <w:rFonts w:ascii="Calibri" w:hAnsi="Calibri" w:cs="Calibri"/>
          <w:lang w:val="vi-VN"/>
        </w:rPr>
      </w:pPr>
      <w:r w:rsidRPr="00FA3D5C">
        <w:rPr>
          <w:rFonts w:ascii="Calibri" w:hAnsi="Calibri" w:cs="Calibri"/>
        </w:rPr>
        <w:t xml:space="preserve">Các câu </w:t>
      </w:r>
      <w:r w:rsidR="00FA3D5C" w:rsidRPr="00FA3D5C">
        <w:rPr>
          <w:rFonts w:ascii="Calibri" w:hAnsi="Calibri" w:cs="Calibri"/>
        </w:rPr>
        <w:t>lệnh</w:t>
      </w:r>
      <w:r w:rsidR="00FA3D5C" w:rsidRPr="00FA3D5C">
        <w:rPr>
          <w:rFonts w:ascii="Calibri" w:hAnsi="Calibri" w:cs="Calibri"/>
          <w:lang w:val="vi-VN"/>
        </w:rPr>
        <w:t>;</w:t>
      </w:r>
    </w:p>
    <w:p w14:paraId="531AC2F2" w14:textId="767FEA02" w:rsidR="007E1E21" w:rsidRPr="00FA3D5C" w:rsidRDefault="007E1E21" w:rsidP="007E1E21">
      <w:pPr>
        <w:rPr>
          <w:rFonts w:ascii="Calibri" w:hAnsi="Calibri" w:cs="Calibri"/>
        </w:rPr>
      </w:pPr>
      <w:r w:rsidRPr="00FA3D5C">
        <w:rPr>
          <w:rFonts w:ascii="Calibri" w:hAnsi="Calibri" w:cs="Calibri"/>
        </w:rPr>
        <w:t xml:space="preserve">case </w:t>
      </w:r>
      <w:r w:rsidR="00FA3D5C" w:rsidRPr="00FA3D5C">
        <w:rPr>
          <w:rFonts w:ascii="Calibri" w:hAnsi="Calibri" w:cs="Calibri"/>
        </w:rPr>
        <w:t>n</w:t>
      </w:r>
      <w:r w:rsidRPr="00FA3D5C">
        <w:rPr>
          <w:rFonts w:ascii="Calibri" w:hAnsi="Calibri" w:cs="Calibri"/>
        </w:rPr>
        <w:t>2:</w:t>
      </w:r>
    </w:p>
    <w:p w14:paraId="44B5ADDB" w14:textId="4AC8D532" w:rsidR="007E1E21" w:rsidRPr="00FA3D5C" w:rsidRDefault="007E1E21" w:rsidP="00FA3D5C">
      <w:pPr>
        <w:ind w:firstLine="720"/>
        <w:rPr>
          <w:rFonts w:ascii="Calibri" w:hAnsi="Calibri" w:cs="Calibri"/>
          <w:lang w:val="vi-VN"/>
        </w:rPr>
      </w:pPr>
      <w:r w:rsidRPr="00FA3D5C">
        <w:rPr>
          <w:rFonts w:ascii="Calibri" w:hAnsi="Calibri" w:cs="Calibri"/>
        </w:rPr>
        <w:t xml:space="preserve">Các câu </w:t>
      </w:r>
      <w:r w:rsidR="00FA3D5C">
        <w:rPr>
          <w:rFonts w:ascii="Calibri" w:hAnsi="Calibri" w:cs="Calibri"/>
        </w:rPr>
        <w:t>lệnh</w:t>
      </w:r>
      <w:r w:rsidR="00FA3D5C">
        <w:rPr>
          <w:rFonts w:ascii="Calibri" w:hAnsi="Calibri" w:cs="Calibri"/>
          <w:lang w:val="vi-VN"/>
        </w:rPr>
        <w:t>;</w:t>
      </w:r>
    </w:p>
    <w:p w14:paraId="08DB92A3" w14:textId="77777777" w:rsidR="007E1E21" w:rsidRPr="00FA3D5C" w:rsidRDefault="007E1E21" w:rsidP="007E1E21">
      <w:pPr>
        <w:rPr>
          <w:rFonts w:ascii="Calibri" w:hAnsi="Calibri" w:cs="Calibri"/>
        </w:rPr>
      </w:pPr>
      <w:r w:rsidRPr="00FA3D5C">
        <w:rPr>
          <w:rFonts w:ascii="Calibri" w:hAnsi="Calibri" w:cs="Calibri"/>
        </w:rPr>
        <w:t>casc nk:</w:t>
      </w:r>
    </w:p>
    <w:p w14:paraId="6A953627" w14:textId="3A26203D" w:rsidR="007E1E21" w:rsidRPr="00FA3D5C" w:rsidRDefault="007E1E21" w:rsidP="00FA3D5C">
      <w:pPr>
        <w:ind w:firstLine="720"/>
        <w:rPr>
          <w:rFonts w:ascii="Calibri" w:hAnsi="Calibri" w:cs="Calibri"/>
          <w:lang w:val="vi-VN"/>
        </w:rPr>
      </w:pPr>
      <w:r w:rsidRPr="00FA3D5C">
        <w:rPr>
          <w:rFonts w:ascii="Calibri" w:hAnsi="Calibri" w:cs="Calibri"/>
        </w:rPr>
        <w:t xml:space="preserve">Các câu </w:t>
      </w:r>
      <w:r w:rsidR="00FA3D5C">
        <w:rPr>
          <w:rFonts w:ascii="Calibri" w:hAnsi="Calibri" w:cs="Calibri"/>
        </w:rPr>
        <w:t>lệnh</w:t>
      </w:r>
      <w:r w:rsidR="00FA3D5C">
        <w:rPr>
          <w:rFonts w:ascii="Calibri" w:hAnsi="Calibri" w:cs="Calibri"/>
          <w:lang w:val="vi-VN"/>
        </w:rPr>
        <w:t>;</w:t>
      </w:r>
    </w:p>
    <w:p w14:paraId="794B662F" w14:textId="383D71C4" w:rsidR="007E1E21" w:rsidRPr="00FA3D5C" w:rsidRDefault="007E1E21" w:rsidP="007E1E21">
      <w:pPr>
        <w:rPr>
          <w:rFonts w:ascii="Calibri" w:hAnsi="Calibri" w:cs="Calibri"/>
          <w:lang w:val="vi-VN"/>
        </w:rPr>
      </w:pPr>
      <w:r w:rsidRPr="00FA3D5C">
        <w:rPr>
          <w:rFonts w:ascii="Calibri" w:hAnsi="Calibri" w:cs="Calibri"/>
        </w:rPr>
        <w:t>default:</w:t>
      </w:r>
      <w:r w:rsidR="00FA3D5C" w:rsidRPr="00FA3D5C">
        <w:rPr>
          <w:rFonts w:ascii="Calibri" w:hAnsi="Calibri" w:cs="Calibri"/>
        </w:rPr>
        <w:tab/>
      </w:r>
      <w:r w:rsidR="00FA3D5C" w:rsidRPr="00FA3D5C">
        <w:rPr>
          <w:rFonts w:ascii="Calibri" w:hAnsi="Calibri" w:cs="Calibri"/>
        </w:rPr>
        <w:tab/>
      </w:r>
      <w:r w:rsidR="00FA3D5C" w:rsidRPr="00FA3D5C">
        <w:rPr>
          <w:rFonts w:ascii="Calibri" w:hAnsi="Calibri" w:cs="Calibri"/>
        </w:rPr>
        <w:tab/>
      </w:r>
      <w:r w:rsidR="00FA3D5C" w:rsidRPr="00FA3D5C">
        <w:rPr>
          <w:rFonts w:ascii="Calibri" w:hAnsi="Calibri" w:cs="Calibri"/>
        </w:rPr>
        <w:tab/>
      </w:r>
      <w:r w:rsidR="00FA3D5C" w:rsidRPr="00FA3D5C">
        <w:rPr>
          <w:rFonts w:ascii="Calibri" w:hAnsi="Calibri" w:cs="Calibri"/>
          <w:color w:val="FF0000"/>
          <w:lang w:val="vi-VN"/>
        </w:rPr>
        <w:t>//phần này có thể không có</w:t>
      </w:r>
    </w:p>
    <w:p w14:paraId="5C9C081E" w14:textId="63AFA604" w:rsidR="007E1E21" w:rsidRPr="00FA3D5C" w:rsidRDefault="007E1E21" w:rsidP="00FA3D5C">
      <w:pPr>
        <w:ind w:firstLine="720"/>
        <w:rPr>
          <w:rFonts w:ascii="Calibri" w:hAnsi="Calibri" w:cs="Calibri"/>
          <w:lang w:val="vi-VN"/>
        </w:rPr>
      </w:pPr>
      <w:r w:rsidRPr="00FA3D5C">
        <w:rPr>
          <w:rFonts w:ascii="Calibri" w:hAnsi="Calibri" w:cs="Calibri"/>
        </w:rPr>
        <w:t xml:space="preserve">Các câu lệnh </w:t>
      </w:r>
      <w:r w:rsidR="00FA3D5C">
        <w:rPr>
          <w:rFonts w:ascii="Calibri" w:hAnsi="Calibri" w:cs="Calibri"/>
          <w:lang w:val="vi-VN"/>
        </w:rPr>
        <w:t>;</w:t>
      </w:r>
    </w:p>
    <w:p w14:paraId="6757EEDD" w14:textId="77777777" w:rsidR="00FA3D5C" w:rsidRDefault="007E1E21" w:rsidP="007E1E21">
      <w:pPr>
        <w:rPr>
          <w:rFonts w:ascii="Calibri" w:hAnsi="Calibri" w:cs="Calibri"/>
        </w:rPr>
      </w:pPr>
      <w:r w:rsidRPr="00FA3D5C">
        <w:rPr>
          <w:rFonts w:ascii="Calibri" w:hAnsi="Calibri" w:cs="Calibri"/>
        </w:rPr>
        <w:t xml:space="preserve">Ở đây </w:t>
      </w:r>
      <w:r w:rsidR="00FA3D5C" w:rsidRPr="00FA3D5C">
        <w:rPr>
          <w:rFonts w:ascii="Calibri" w:hAnsi="Calibri" w:cs="Calibri"/>
        </w:rPr>
        <w:t>ni</w:t>
      </w:r>
      <w:r w:rsidRPr="00FA3D5C">
        <w:rPr>
          <w:rFonts w:ascii="Calibri" w:hAnsi="Calibri" w:cs="Calibri"/>
        </w:rPr>
        <w:t xml:space="preserve"> là các số nguyên, hằng kí tự hoặc biểu thức hằng. Các </w:t>
      </w:r>
      <w:r w:rsidR="00FA3D5C" w:rsidRPr="00FA3D5C">
        <w:rPr>
          <w:rFonts w:ascii="Calibri" w:hAnsi="Calibri" w:cs="Calibri"/>
        </w:rPr>
        <w:t>ni</w:t>
      </w:r>
      <w:r w:rsidRPr="00FA3D5C">
        <w:rPr>
          <w:rFonts w:ascii="Calibri" w:hAnsi="Calibri" w:cs="Calibri"/>
        </w:rPr>
        <w:t xml:space="preserve"> cần có giá trị khác nhau. Đoạn chương trình nằm giữa các dấu </w:t>
      </w:r>
      <w:r w:rsidR="00FA3D5C" w:rsidRPr="00FA3D5C">
        <w:rPr>
          <w:rFonts w:ascii="Calibri" w:hAnsi="Calibri" w:cs="Calibri"/>
          <w:lang w:val="vi-VN"/>
        </w:rPr>
        <w:t>{</w:t>
      </w:r>
      <w:r w:rsidRPr="00FA3D5C">
        <w:rPr>
          <w:rFonts w:ascii="Calibri" w:hAnsi="Calibri" w:cs="Calibri"/>
        </w:rPr>
        <w:t xml:space="preserve"> </w:t>
      </w:r>
      <w:r w:rsidR="00FA3D5C" w:rsidRPr="00FA3D5C">
        <w:rPr>
          <w:rFonts w:ascii="Calibri" w:hAnsi="Calibri" w:cs="Calibri"/>
          <w:lang w:val="vi-VN"/>
        </w:rPr>
        <w:t>}</w:t>
      </w:r>
      <w:r w:rsidRPr="00FA3D5C">
        <w:rPr>
          <w:rFonts w:ascii="Calibri" w:hAnsi="Calibri" w:cs="Calibri"/>
        </w:rPr>
        <w:t xml:space="preserve"> gọi là thân của toán tử switch. </w:t>
      </w:r>
    </w:p>
    <w:p w14:paraId="68F0483A" w14:textId="72AA2160" w:rsidR="007E1E21" w:rsidRPr="00FA3D5C" w:rsidRDefault="007E1E21" w:rsidP="007E1E21">
      <w:pPr>
        <w:rPr>
          <w:rFonts w:ascii="Calibri" w:hAnsi="Calibri" w:cs="Calibri"/>
        </w:rPr>
      </w:pPr>
      <w:r w:rsidRPr="00FA3D5C">
        <w:rPr>
          <w:rFonts w:ascii="Calibri" w:hAnsi="Calibri" w:cs="Calibri"/>
        </w:rPr>
        <w:t xml:space="preserve">Dưới đây, khi nói ra khỏi toán tử switch tức là ra khỏi thân của nó. Điều đó có nghĩa là máy sẽ nhảy tới câu lệnh ở ngay sau dấu </w:t>
      </w:r>
      <w:r w:rsidR="00FA3D5C">
        <w:rPr>
          <w:rFonts w:ascii="Calibri" w:hAnsi="Calibri" w:cs="Calibri"/>
          <w:lang w:val="vi-VN"/>
        </w:rPr>
        <w:t>}</w:t>
      </w:r>
      <w:r w:rsidRPr="00FA3D5C">
        <w:rPr>
          <w:rFonts w:ascii="Calibri" w:hAnsi="Calibri" w:cs="Calibri"/>
        </w:rPr>
        <w:t xml:space="preserve"> (dấu kết thúc thân của switch).</w:t>
      </w:r>
    </w:p>
    <w:p w14:paraId="650FD766" w14:textId="77777777" w:rsidR="007E1E21" w:rsidRPr="00FA3D5C" w:rsidRDefault="007E1E21" w:rsidP="007E1E21">
      <w:pPr>
        <w:rPr>
          <w:rFonts w:ascii="Calibri" w:hAnsi="Calibri" w:cs="Calibri"/>
          <w:b/>
          <w:bCs/>
        </w:rPr>
      </w:pPr>
      <w:r w:rsidRPr="00FA3D5C">
        <w:rPr>
          <w:rFonts w:ascii="Calibri" w:hAnsi="Calibri" w:cs="Calibri"/>
          <w:b/>
          <w:bCs/>
        </w:rPr>
        <w:t>default là một thành phần không bắt buộc.</w:t>
      </w:r>
    </w:p>
    <w:p w14:paraId="2BC74756" w14:textId="77777777" w:rsidR="007E1E21" w:rsidRPr="00FA3D5C" w:rsidRDefault="007E1E21" w:rsidP="007E1E21">
      <w:pPr>
        <w:rPr>
          <w:rFonts w:ascii="Calibri" w:hAnsi="Calibri" w:cs="Calibri"/>
        </w:rPr>
      </w:pPr>
      <w:r w:rsidRPr="00FA3D5C">
        <w:rPr>
          <w:rFonts w:ascii="Calibri" w:hAnsi="Calibri" w:cs="Calibri"/>
        </w:rPr>
        <w:t>+ Sự hoạt động của toán tử switch phụ thuộc vào giá trị của biểu thức viết trong các dấu ngoặc tròn.</w:t>
      </w:r>
    </w:p>
    <w:p w14:paraId="17087B92" w14:textId="3BCBDD2D" w:rsidR="007E1E21" w:rsidRPr="00FA3D5C" w:rsidRDefault="007E1E21" w:rsidP="00FA3D5C">
      <w:pPr>
        <w:ind w:firstLine="720"/>
        <w:rPr>
          <w:rFonts w:ascii="Calibri" w:hAnsi="Calibri" w:cs="Calibri"/>
        </w:rPr>
      </w:pPr>
      <w:r w:rsidRPr="00FA3D5C">
        <w:rPr>
          <w:rFonts w:ascii="Calibri" w:hAnsi="Calibri" w:cs="Calibri"/>
        </w:rPr>
        <w:t>1/ Khi giá trị này bằng nỉ máy sẽ nhảy tới câu lệnh có nhẫn case ni.</w:t>
      </w:r>
    </w:p>
    <w:p w14:paraId="3B7954E6" w14:textId="77777777" w:rsidR="007E1E21" w:rsidRPr="00FA3D5C" w:rsidRDefault="007E1E21" w:rsidP="00FA3D5C">
      <w:pPr>
        <w:ind w:firstLine="720"/>
        <w:rPr>
          <w:rFonts w:ascii="Calibri" w:hAnsi="Calibri" w:cs="Calibri"/>
        </w:rPr>
      </w:pPr>
      <w:r w:rsidRPr="00FA3D5C">
        <w:rPr>
          <w:rFonts w:ascii="Calibri" w:hAnsi="Calibri" w:cs="Calibri"/>
        </w:rPr>
        <w:t>2/ Khi giá trị biểu thức khác tất cả các nỉ thì cách làm việc của máy lại phụ thuộc vào sự có mặt hay vắng mặt của défault.</w:t>
      </w:r>
    </w:p>
    <w:p w14:paraId="38BAD29F" w14:textId="77777777" w:rsidR="007E1E21" w:rsidRPr="00FA3D5C" w:rsidRDefault="007E1E21" w:rsidP="00FA3D5C">
      <w:pPr>
        <w:ind w:left="720" w:firstLine="720"/>
        <w:rPr>
          <w:rFonts w:ascii="Calibri" w:hAnsi="Calibri" w:cs="Calibri"/>
        </w:rPr>
      </w:pPr>
      <w:r w:rsidRPr="00FA3D5C">
        <w:rPr>
          <w:rFonts w:ascii="Calibri" w:hAnsi="Calibri" w:cs="Calibri"/>
        </w:rPr>
        <w:t>a. Khi có default, máy nhảy tới câu lệnh có nhân default.</w:t>
      </w:r>
    </w:p>
    <w:p w14:paraId="722EFA25" w14:textId="77777777" w:rsidR="007E1E21" w:rsidRPr="00FA3D5C" w:rsidRDefault="007E1E21" w:rsidP="00FA3D5C">
      <w:pPr>
        <w:ind w:left="720" w:firstLine="720"/>
        <w:rPr>
          <w:rFonts w:ascii="Calibri" w:hAnsi="Calibri" w:cs="Calibri"/>
        </w:rPr>
      </w:pPr>
      <w:r w:rsidRPr="00FA3D5C">
        <w:rPr>
          <w:rFonts w:ascii="Calibri" w:hAnsi="Calibri" w:cs="Calibri"/>
        </w:rPr>
        <w:t>b. Khi không có default máy ra khỏi toán tử switch.</w:t>
      </w:r>
    </w:p>
    <w:p w14:paraId="0F3F5C39" w14:textId="77777777" w:rsidR="007E1E21" w:rsidRPr="00FA3D5C" w:rsidRDefault="007E1E21" w:rsidP="007E1E21">
      <w:pPr>
        <w:rPr>
          <w:rFonts w:ascii="Calibri" w:hAnsi="Calibri" w:cs="Calibri"/>
        </w:rPr>
      </w:pPr>
      <w:r w:rsidRPr="00FA3D5C">
        <w:rPr>
          <w:rFonts w:ascii="Calibri" w:hAnsi="Calibri" w:cs="Calibri"/>
        </w:rPr>
        <w:t>+ Ra khỏi toán tử switch. Máy sẽ ra khỏi toán tử switch khi nó gặp một câu lệnh break hoặc gập dấu ngoặc nhọn đóng cuối cùng của thân switch. Ta cũng có thể sử dụng câu lệnh goto trong thân toán tử switch để nhảy tới một câu lệnh bất kì bên ngoài switch. Khi toán tử switch nằm trong thân một hàm nào đó, ta có thể sử dụng câu lệnh return trong thân của switch để ra khỏi hàm này (cau lệnh return trình bảy trong chương (6)</w:t>
      </w:r>
    </w:p>
    <w:p w14:paraId="17CDCC45" w14:textId="0CC1B713" w:rsidR="002F7A44" w:rsidRPr="00FA3D5C" w:rsidRDefault="007E1E21" w:rsidP="007E1E21">
      <w:pPr>
        <w:rPr>
          <w:rFonts w:ascii="Calibri" w:hAnsi="Calibri" w:cs="Calibri"/>
        </w:rPr>
      </w:pPr>
      <w:r w:rsidRPr="00FA3D5C">
        <w:rPr>
          <w:rFonts w:ascii="Calibri" w:hAnsi="Calibri" w:cs="Calibri"/>
        </w:rPr>
        <w:t>+ Chú ý. Khi máy nhảy tới một câu lệnh nào đó thì sự hoạt động tiếp theo của nó sẽ phụ thuộc vào các câu lệnh đứng sau câu lệnh này. Như vậy</w:t>
      </w:r>
    </w:p>
    <w:p w14:paraId="1DAFC652" w14:textId="2512E533" w:rsidR="007E1E21" w:rsidRPr="00FA3D5C" w:rsidRDefault="007E1E21" w:rsidP="007E1E21">
      <w:pPr>
        <w:rPr>
          <w:rFonts w:ascii="Calibri" w:hAnsi="Calibri" w:cs="Calibri"/>
        </w:rPr>
      </w:pPr>
      <w:r w:rsidRPr="00FA3D5C">
        <w:rPr>
          <w:rFonts w:ascii="Calibri" w:hAnsi="Calibri" w:cs="Calibri"/>
        </w:rPr>
        <w:t xml:space="preserve">nếu máy nhảy tới câu lệnh có nhẫn case </w:t>
      </w:r>
      <w:r w:rsidR="00FA3D5C">
        <w:rPr>
          <w:rFonts w:ascii="Calibri" w:hAnsi="Calibri" w:cs="Calibri"/>
        </w:rPr>
        <w:t>ni</w:t>
      </w:r>
      <w:r w:rsidRPr="00FA3D5C">
        <w:rPr>
          <w:rFonts w:ascii="Calibri" w:hAnsi="Calibri" w:cs="Calibri"/>
        </w:rPr>
        <w:t xml:space="preserve">, thì nó có thể thực hiện tất cả các câu lệnh sau đó cho tới khi nào gặp câu lệnh break, goto hoặc return. Nó cách khác, máy có thể đi từ nhóm </w:t>
      </w:r>
      <w:r w:rsidRPr="00FA3D5C">
        <w:rPr>
          <w:rFonts w:ascii="Calibri" w:hAnsi="Calibri" w:cs="Calibri"/>
        </w:rPr>
        <w:lastRenderedPageBreak/>
        <w:t xml:space="preserve">lệnh thuộc case ni sang nhóm lệnh </w:t>
      </w:r>
      <w:r w:rsidR="00FA3D5C">
        <w:rPr>
          <w:rFonts w:ascii="Calibri" w:hAnsi="Calibri" w:cs="Calibri"/>
        </w:rPr>
        <w:t>thuộc</w:t>
      </w:r>
      <w:r w:rsidRPr="00FA3D5C">
        <w:rPr>
          <w:rFonts w:ascii="Calibri" w:hAnsi="Calibri" w:cs="Calibri"/>
        </w:rPr>
        <w:t xml:space="preserve"> case ni+1. Nếu mỗi nhóm lệnh được kết thúc bằng break thì toán tử switch sẽ thực hiện chỉ một trong các nhóm lệnh này.</w:t>
      </w:r>
    </w:p>
    <w:p w14:paraId="7B580064" w14:textId="77777777" w:rsidR="007E1E21" w:rsidRPr="00FA3D5C" w:rsidRDefault="007E1E21" w:rsidP="007E1E21">
      <w:pPr>
        <w:rPr>
          <w:rFonts w:ascii="Calibri" w:hAnsi="Calibri" w:cs="Calibri"/>
        </w:rPr>
      </w:pPr>
      <w:r w:rsidRPr="00FA3D5C">
        <w:rPr>
          <w:rFonts w:ascii="Calibri" w:hAnsi="Calibri" w:cs="Calibri"/>
        </w:rPr>
        <w:t>Chương trình tìm trình độ học vấn trong §3 có thể viết theo một dạng khác nhờ sử dụng toán tử switch như sau.</w:t>
      </w:r>
    </w:p>
    <w:p w14:paraId="7A13FCE7" w14:textId="77777777" w:rsidR="007E1E21" w:rsidRPr="00FA3D5C" w:rsidRDefault="007E1E21" w:rsidP="007E1E21">
      <w:pPr>
        <w:rPr>
          <w:rFonts w:ascii="Calibri" w:hAnsi="Calibri" w:cs="Calibri"/>
        </w:rPr>
      </w:pPr>
      <w:r w:rsidRPr="00FA3D5C">
        <w:rPr>
          <w:rFonts w:ascii="Calibri" w:hAnsi="Calibri" w:cs="Calibri"/>
        </w:rPr>
        <w:t>/*Chương trình tim trình do học van theo ma</w:t>
      </w:r>
    </w:p>
    <w:p w14:paraId="6BDA1E6E" w14:textId="77777777" w:rsidR="007E1E21" w:rsidRPr="00FA3D5C" w:rsidRDefault="007E1E21" w:rsidP="007E1E21">
      <w:pPr>
        <w:rPr>
          <w:rFonts w:ascii="Calibri" w:hAnsi="Calibri" w:cs="Calibri"/>
        </w:rPr>
      </w:pPr>
      <w:r w:rsidRPr="00FA3D5C">
        <w:rPr>
          <w:rFonts w:ascii="Calibri" w:hAnsi="Calibri" w:cs="Calibri"/>
        </w:rPr>
        <w:t>Ban 2, dung switch */</w:t>
      </w:r>
    </w:p>
    <w:p w14:paraId="29CE4D2F" w14:textId="77777777" w:rsidR="007E1E21" w:rsidRPr="00FA3D5C" w:rsidRDefault="007E1E21" w:rsidP="007E1E21">
      <w:pPr>
        <w:rPr>
          <w:rFonts w:ascii="Calibri" w:hAnsi="Calibri" w:cs="Calibri"/>
        </w:rPr>
      </w:pPr>
      <w:r w:rsidRPr="00FA3D5C">
        <w:rPr>
          <w:rFonts w:ascii="Calibri" w:hAnsi="Calibri" w:cs="Calibri"/>
        </w:rPr>
        <w:t>#include "stdio.h"</w:t>
      </w:r>
    </w:p>
    <w:p w14:paraId="6A73DB37" w14:textId="77777777" w:rsidR="007E1E21" w:rsidRPr="00FA3D5C" w:rsidRDefault="007E1E21" w:rsidP="007E1E21">
      <w:pPr>
        <w:rPr>
          <w:rFonts w:ascii="Calibri" w:hAnsi="Calibri" w:cs="Calibri"/>
        </w:rPr>
      </w:pPr>
      <w:r w:rsidRPr="00FA3D5C">
        <w:rPr>
          <w:rFonts w:ascii="Calibri" w:hAnsi="Calibri" w:cs="Calibri"/>
        </w:rPr>
        <w:t>main() 1</w:t>
      </w:r>
    </w:p>
    <w:p w14:paraId="79ADB055" w14:textId="77777777" w:rsidR="007E1E21" w:rsidRPr="00FA3D5C" w:rsidRDefault="007E1E21" w:rsidP="007E1E21">
      <w:pPr>
        <w:rPr>
          <w:rFonts w:ascii="Calibri" w:hAnsi="Calibri" w:cs="Calibri"/>
        </w:rPr>
      </w:pPr>
      <w:r w:rsidRPr="00FA3D5C">
        <w:rPr>
          <w:rFonts w:ascii="Calibri" w:hAnsi="Calibri" w:cs="Calibri"/>
        </w:rPr>
        <w:t>int ma;</w:t>
      </w:r>
    </w:p>
    <w:p w14:paraId="1752A78A" w14:textId="77777777" w:rsidR="007E1E21" w:rsidRPr="00FA3D5C" w:rsidRDefault="007E1E21" w:rsidP="007E1E21">
      <w:pPr>
        <w:rPr>
          <w:rFonts w:ascii="Calibri" w:hAnsi="Calibri" w:cs="Calibri"/>
        </w:rPr>
      </w:pPr>
      <w:r w:rsidRPr="00FA3D5C">
        <w:rPr>
          <w:rFonts w:ascii="Calibri" w:hAnsi="Calibri" w:cs="Calibri"/>
        </w:rPr>
        <w:t>tt: printf("\n ma ="); /* chon ma tu ban phim */ scanf("%d",&amp;ma); fprintf(stdprn, "n ma = %2d",ma); switch(ma) 1</w:t>
      </w:r>
    </w:p>
    <w:p w14:paraId="58F219F2" w14:textId="77777777" w:rsidR="007E1E21" w:rsidRPr="00FA3D5C" w:rsidRDefault="007E1E21" w:rsidP="007E1E21">
      <w:pPr>
        <w:rPr>
          <w:rFonts w:ascii="Calibri" w:hAnsi="Calibri" w:cs="Calibri"/>
        </w:rPr>
      </w:pPr>
      <w:r w:rsidRPr="00FA3D5C">
        <w:rPr>
          <w:rFonts w:ascii="Calibri" w:hAnsi="Calibri" w:cs="Calibri"/>
        </w:rPr>
        <w:t>case 1: fprintf(stdprn," so cap \n"); break:</w:t>
      </w:r>
    </w:p>
    <w:p w14:paraId="5ADA3753" w14:textId="77777777" w:rsidR="007E1E21" w:rsidRPr="00FA3D5C" w:rsidRDefault="007E1E21" w:rsidP="007E1E21">
      <w:pPr>
        <w:rPr>
          <w:rFonts w:ascii="Calibri" w:hAnsi="Calibri" w:cs="Calibri"/>
        </w:rPr>
      </w:pPr>
      <w:r w:rsidRPr="00FA3D5C">
        <w:rPr>
          <w:rFonts w:ascii="Calibri" w:hAnsi="Calibri" w:cs="Calibri"/>
        </w:rPr>
        <w:t>case 2: fprintf(stdprn," trung cap \n"): break;</w:t>
      </w:r>
    </w:p>
    <w:p w14:paraId="00893FE7" w14:textId="77777777" w:rsidR="007E1E21" w:rsidRPr="00FA3D5C" w:rsidRDefault="007E1E21" w:rsidP="007E1E21">
      <w:pPr>
        <w:rPr>
          <w:rFonts w:ascii="Calibri" w:hAnsi="Calibri" w:cs="Calibri"/>
        </w:rPr>
      </w:pPr>
      <w:r w:rsidRPr="00FA3D5C">
        <w:rPr>
          <w:rFonts w:ascii="Calibri" w:hAnsi="Calibri" w:cs="Calibri"/>
        </w:rPr>
        <w:t>case 3: fprintf(stdprn," dai hoc \n"); break;</w:t>
      </w:r>
    </w:p>
    <w:p w14:paraId="2C651EBE" w14:textId="77777777" w:rsidR="007E1E21" w:rsidRPr="00FA3D5C" w:rsidRDefault="007E1E21" w:rsidP="007E1E21">
      <w:pPr>
        <w:rPr>
          <w:rFonts w:ascii="Calibri" w:hAnsi="Calibri" w:cs="Calibri"/>
        </w:rPr>
      </w:pPr>
      <w:r w:rsidRPr="00FA3D5C">
        <w:rPr>
          <w:rFonts w:ascii="Calibri" w:hAnsi="Calibri" w:cs="Calibri"/>
        </w:rPr>
        <w:t>case 4: fprintf(stdpn," cao hoc \n"); break;</w:t>
      </w:r>
    </w:p>
    <w:p w14:paraId="3E591DBD" w14:textId="77777777" w:rsidR="007E1E21" w:rsidRPr="00FA3D5C" w:rsidRDefault="007E1E21" w:rsidP="007E1E21">
      <w:pPr>
        <w:rPr>
          <w:rFonts w:ascii="Calibri" w:hAnsi="Calibri" w:cs="Calibri"/>
        </w:rPr>
      </w:pPr>
      <w:r w:rsidRPr="00FA3D5C">
        <w:rPr>
          <w:rFonts w:ascii="Calibri" w:hAnsi="Calibri" w:cs="Calibri"/>
        </w:rPr>
        <w:t>case 5: fprintf(sdtpm," pho tien si \n"); break;</w:t>
      </w:r>
    </w:p>
    <w:p w14:paraId="7BD6C245" w14:textId="77777777" w:rsidR="007E1E21" w:rsidRPr="00FA3D5C" w:rsidRDefault="007E1E21" w:rsidP="007E1E21">
      <w:pPr>
        <w:rPr>
          <w:rFonts w:ascii="Calibri" w:hAnsi="Calibri" w:cs="Calibri"/>
        </w:rPr>
      </w:pPr>
      <w:r w:rsidRPr="00FA3D5C">
        <w:rPr>
          <w:rFonts w:ascii="Calibri" w:hAnsi="Calibri" w:cs="Calibri"/>
        </w:rPr>
        <w:t>case 6: fprintf(stdprn," tien sy \n"); break;</w:t>
      </w:r>
    </w:p>
    <w:p w14:paraId="78E7DB15" w14:textId="77777777" w:rsidR="007E1E21" w:rsidRPr="00FA3D5C" w:rsidRDefault="007E1E21" w:rsidP="007E1E21">
      <w:pPr>
        <w:rPr>
          <w:rFonts w:ascii="Calibri" w:hAnsi="Calibri" w:cs="Calibri"/>
        </w:rPr>
      </w:pPr>
      <w:r w:rsidRPr="00FA3D5C">
        <w:rPr>
          <w:rFonts w:ascii="Calibri" w:hAnsi="Calibri" w:cs="Calibri"/>
        </w:rPr>
        <w:t>default: fprintf(stdpru," saiu");</w:t>
      </w:r>
    </w:p>
    <w:p w14:paraId="12ED2979" w14:textId="1FAF899B" w:rsidR="007E1E21" w:rsidRPr="00FA3D5C" w:rsidRDefault="007E1E21" w:rsidP="007E1E21">
      <w:pPr>
        <w:rPr>
          <w:rFonts w:ascii="Calibri" w:hAnsi="Calibri" w:cs="Calibri"/>
          <w:lang w:val="vi-VN"/>
        </w:rPr>
      </w:pPr>
      <w:r w:rsidRPr="00FA3D5C">
        <w:rPr>
          <w:rFonts w:ascii="Calibri" w:hAnsi="Calibri" w:cs="Calibri"/>
          <w:lang w:val="vi-VN"/>
        </w:rPr>
        <w:t>}</w:t>
      </w:r>
    </w:p>
    <w:p w14:paraId="7D888D3D" w14:textId="7A9F5651" w:rsidR="007E1E21" w:rsidRPr="00FA3D5C" w:rsidRDefault="007E1E21" w:rsidP="007E1E21">
      <w:pPr>
        <w:rPr>
          <w:rFonts w:ascii="Calibri" w:hAnsi="Calibri" w:cs="Calibri"/>
          <w:lang w:val="vi-VN"/>
        </w:rPr>
      </w:pPr>
      <w:r w:rsidRPr="00FA3D5C">
        <w:rPr>
          <w:rFonts w:ascii="Calibri" w:hAnsi="Calibri" w:cs="Calibri"/>
          <w:lang w:val="vi-VN"/>
        </w:rPr>
        <w:t>}</w:t>
      </w:r>
    </w:p>
    <w:p w14:paraId="406D821E" w14:textId="77777777" w:rsidR="007E1E21" w:rsidRPr="00FA3D5C" w:rsidRDefault="007E1E21" w:rsidP="007E1E21">
      <w:pPr>
        <w:rPr>
          <w:rFonts w:ascii="Calibri" w:hAnsi="Calibri" w:cs="Calibri"/>
          <w:lang w:val="vi-VN"/>
        </w:rPr>
      </w:pPr>
    </w:p>
    <w:sectPr w:rsidR="007E1E21" w:rsidRPr="00FA3D5C"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50F"/>
    <w:rsid w:val="0021350F"/>
    <w:rsid w:val="002802F9"/>
    <w:rsid w:val="002F7A44"/>
    <w:rsid w:val="007E1E21"/>
    <w:rsid w:val="009832B9"/>
    <w:rsid w:val="00FA3D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90880"/>
  <w15:chartTrackingRefBased/>
  <w15:docId w15:val="{33C65A0E-66A5-4473-9A2A-1B63FD37D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390</Words>
  <Characters>2223</Characters>
  <Application>Microsoft Office Word</Application>
  <DocSecurity>0</DocSecurity>
  <Lines>18</Lines>
  <Paragraphs>5</Paragraphs>
  <ScaleCrop>false</ScaleCrop>
  <Company/>
  <LinksUpToDate>false</LinksUpToDate>
  <CharactersWithSpaces>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2023-12-09T15:57:00Z</dcterms:created>
  <dcterms:modified xsi:type="dcterms:W3CDTF">2023-12-18T11:46:00Z</dcterms:modified>
</cp:coreProperties>
</file>