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02DE0" w14:textId="1FF937CE" w:rsidR="002F7A44" w:rsidRDefault="009934D1">
      <w:r w:rsidRPr="009934D1">
        <w:rPr>
          <w:b/>
          <w:bCs/>
        </w:rPr>
        <w:t>Chuyển đổi địa chỉ</w:t>
      </w:r>
      <w:r w:rsidRPr="009934D1">
        <w:rPr>
          <w:b/>
          <w:bCs/>
        </w:rPr>
        <w:br/>
        <w:t>3.1. Để chuyển từ địa chỉ thực sang địa chỉ phân đoạn ta dựng các macro:</w:t>
      </w:r>
      <w:r w:rsidRPr="009934D1">
        <w:rPr>
          <w:b/>
          <w:bCs/>
        </w:rPr>
        <w:br/>
      </w:r>
      <w:r w:rsidRPr="009934D1">
        <w:t>unsigned FP_SEG(địa_chỉ_thực)</w:t>
      </w:r>
      <w:r w:rsidRPr="009934D1">
        <w:br/>
        <w:t>unsigned FP_OFF(địa_chỉ_thực)</w:t>
      </w:r>
      <w:r w:rsidRPr="009934D1">
        <w:br/>
      </w:r>
      <w:r w:rsidRPr="009934D1">
        <w:rPr>
          <w:b/>
          <w:bCs/>
        </w:rPr>
        <w:t>3.2. Để chuyển từ địa chỉ phân đoạn sang địa chỉ thực ta dựng macro:</w:t>
      </w:r>
      <w:r w:rsidRPr="009934D1">
        <w:rPr>
          <w:b/>
          <w:bCs/>
        </w:rPr>
        <w:br/>
      </w:r>
      <w:r w:rsidRPr="009934D1">
        <w:t>void far *MK_FP(seg,off)</w:t>
      </w:r>
      <w:r w:rsidRPr="009934D1">
        <w:br/>
      </w:r>
      <w:r w:rsidRPr="009934D1">
        <w:rPr>
          <w:b/>
          <w:bCs/>
        </w:rPr>
        <w:t>Ví dụ 1</w:t>
      </w:r>
      <w:r w:rsidRPr="009934D1">
        <w:t>. Sau khi thực hiện các cõu lệnh:</w:t>
      </w:r>
      <w:r w:rsidRPr="009934D1">
        <w:br/>
        <w:t>char buf[100];</w:t>
      </w:r>
      <w:r w:rsidRPr="009934D1">
        <w:br/>
        <w:t>unsigned ds,dx;</w:t>
      </w:r>
      <w:r w:rsidRPr="009934D1">
        <w:br/>
        <w:t>ds = FP_SEG(buf); dx = FP_OFF(buf);</w:t>
      </w:r>
      <w:r w:rsidRPr="009934D1">
        <w:br/>
        <w:t>thì ds:dx chứa địa chỉ của mảng buf.</w:t>
      </w:r>
      <w:r w:rsidRPr="009934D1">
        <w:br/>
      </w:r>
      <w:r w:rsidRPr="009934D1">
        <w:rPr>
          <w:b/>
          <w:bCs/>
        </w:rPr>
        <w:t xml:space="preserve">Ví dụ 2. </w:t>
      </w:r>
      <w:r w:rsidRPr="009934D1">
        <w:t>Sau khi thực hiện các cõu lệnh:</w:t>
      </w:r>
      <w:r w:rsidRPr="009934D1">
        <w:br/>
        <w:t>char far *pchar;</w:t>
      </w:r>
      <w:r w:rsidRPr="009934D1">
        <w:br/>
        <w:t>pchar = (char far*)MK_FP(0xb800:0);</w:t>
      </w:r>
      <w:r w:rsidRPr="009934D1">
        <w:br/>
        <w:t>thì pchar trỏ tới địa chỉ đầu của bộ nhớ màn hình. Khi đó ta có thể sử dụng các lệnh gán để truy</w:t>
      </w:r>
      <w:r w:rsidRPr="009934D1">
        <w:br/>
        <w:t>nhập trực tiếp tới bộ nhớ màn hình.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83"/>
    <w:rsid w:val="002802F9"/>
    <w:rsid w:val="002F7A44"/>
    <w:rsid w:val="005C3E9C"/>
    <w:rsid w:val="00816163"/>
    <w:rsid w:val="009832B9"/>
    <w:rsid w:val="009934D1"/>
    <w:rsid w:val="00AB476C"/>
    <w:rsid w:val="00BC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9DBB956-8886-48D5-B4AB-DF44C8F3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2024-07-14T14:23:00Z</dcterms:created>
  <dcterms:modified xsi:type="dcterms:W3CDTF">2024-07-14T14:24:00Z</dcterms:modified>
</cp:coreProperties>
</file>