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3A2B7C" w14:textId="77777777" w:rsidR="00ED0212" w:rsidRPr="00ED0212" w:rsidRDefault="00ED0212" w:rsidP="00070159">
      <w:pPr>
        <w:jc w:val="center"/>
        <w:rPr>
          <w:rFonts w:ascii="Calibri" w:hAnsi="Calibri" w:cs="Calibri"/>
          <w:b/>
          <w:bCs/>
          <w:i/>
          <w:iCs/>
          <w:sz w:val="36"/>
          <w:szCs w:val="36"/>
        </w:rPr>
      </w:pPr>
      <w:r w:rsidRPr="00ED0212">
        <w:rPr>
          <w:rFonts w:ascii="Calibri" w:hAnsi="Calibri" w:cs="Calibri"/>
          <w:b/>
          <w:bCs/>
          <w:i/>
          <w:iCs/>
          <w:sz w:val="36"/>
          <w:szCs w:val="36"/>
        </w:rPr>
        <w:t>Con trỏ và tham chiếu trong C++</w:t>
      </w:r>
    </w:p>
    <w:p w14:paraId="070FB1B8" w14:textId="416B2EE2" w:rsidR="00ED0212" w:rsidRPr="00070159" w:rsidRDefault="00ED0212" w:rsidP="00ED0212">
      <w:pPr>
        <w:pStyle w:val="Heading1"/>
        <w:rPr>
          <w:rFonts w:ascii="Calibri" w:hAnsi="Calibri" w:cs="Calibri"/>
          <w:b/>
          <w:bCs/>
          <w:i/>
          <w:iCs/>
          <w:color w:val="0070C0"/>
          <w:sz w:val="32"/>
          <w:szCs w:val="32"/>
        </w:rPr>
      </w:pPr>
      <w:r w:rsidRPr="00070159">
        <w:rPr>
          <w:rFonts w:ascii="Calibri" w:hAnsi="Calibri" w:cs="Calibri"/>
          <w:b/>
          <w:bCs/>
          <w:i/>
          <w:iCs/>
          <w:color w:val="0070C0"/>
          <w:sz w:val="32"/>
          <w:szCs w:val="32"/>
        </w:rPr>
        <w:t>1. Cách hoạt động</w:t>
      </w:r>
    </w:p>
    <w:p w14:paraId="5B7BBF88" w14:textId="127AAB70" w:rsidR="00ED0212" w:rsidRPr="00ED0212" w:rsidRDefault="00ED0212" w:rsidP="00ED0212">
      <w:pPr>
        <w:rPr>
          <w:rFonts w:ascii="Calibri" w:hAnsi="Calibri" w:cs="Calibri"/>
          <w:sz w:val="28"/>
          <w:szCs w:val="28"/>
        </w:rPr>
      </w:pPr>
      <w:r w:rsidRPr="00ED0212">
        <w:rPr>
          <w:rFonts w:ascii="Calibri" w:hAnsi="Calibri" w:cs="Calibri"/>
          <w:sz w:val="28"/>
          <w:szCs w:val="28"/>
        </w:rPr>
        <w:t>Nhìn bề ngoài, cả tham chiếu và con trỏ đều rất giống nhau vì cả hai đều được sử dụng để có một biến cung cấp quyền truy cập vào biến khác. Vì cả hai đều cung cấp nhiều khả năng giống nhau nên thường không rõ sự khác biệt giữa các cơ chế này là gì. Trong bài viết này, tôi sẽ cố gắng minh họa sự khác biệt giữa con trỏ và tham chiếu. </w:t>
      </w:r>
    </w:p>
    <w:p w14:paraId="356FA537" w14:textId="530D0671" w:rsidR="00ED0212" w:rsidRPr="00ED0212" w:rsidRDefault="00ED0212" w:rsidP="00ED0212">
      <w:pPr>
        <w:rPr>
          <w:rFonts w:ascii="Calibri" w:hAnsi="Calibri" w:cs="Calibri"/>
          <w:sz w:val="28"/>
          <w:szCs w:val="28"/>
        </w:rPr>
      </w:pPr>
      <w:hyperlink r:id="rId5" w:history="1">
        <w:r w:rsidRPr="00ED0212">
          <w:rPr>
            <w:rStyle w:val="Hyperlink"/>
            <w:rFonts w:ascii="Calibri" w:hAnsi="Calibri" w:cs="Calibri"/>
            <w:b/>
            <w:bCs/>
            <w:color w:val="auto"/>
            <w:sz w:val="28"/>
            <w:szCs w:val="28"/>
            <w:u w:val="none"/>
          </w:rPr>
          <w:t>Con trỏ</w:t>
        </w:r>
      </w:hyperlink>
      <w:r w:rsidRPr="00ED0212">
        <w:rPr>
          <w:rFonts w:ascii="Calibri" w:hAnsi="Calibri" w:cs="Calibri"/>
          <w:b/>
          <w:bCs/>
          <w:sz w:val="28"/>
          <w:szCs w:val="28"/>
        </w:rPr>
        <w:t>:</w:t>
      </w:r>
      <w:r w:rsidRPr="00ED0212">
        <w:rPr>
          <w:rFonts w:ascii="Calibri" w:hAnsi="Calibri" w:cs="Calibri"/>
          <w:sz w:val="28"/>
          <w:szCs w:val="28"/>
        </w:rPr>
        <w:t xml:space="preserve"> Con trỏ là một biến chứa địa chỉ bộ nhớ của một biến khác. Một con trỏ cần được hủy đăng ký bằng toán tử </w:t>
      </w:r>
      <w:r w:rsidRPr="00ED0212">
        <w:rPr>
          <w:rFonts w:ascii="Calibri" w:hAnsi="Calibri" w:cs="Calibri"/>
          <w:b/>
          <w:bCs/>
          <w:sz w:val="28"/>
          <w:szCs w:val="28"/>
        </w:rPr>
        <w:t>*</w:t>
      </w:r>
      <w:r w:rsidRPr="00ED0212">
        <w:rPr>
          <w:rFonts w:ascii="Calibri" w:hAnsi="Calibri" w:cs="Calibri"/>
          <w:sz w:val="28"/>
          <w:szCs w:val="28"/>
        </w:rPr>
        <w:t> để truy cập vào vị trí bộ nhớ mà nó trỏ tới. </w:t>
      </w:r>
    </w:p>
    <w:p w14:paraId="6C5BE520" w14:textId="30DB869A" w:rsidR="002F7A44" w:rsidRPr="00ED0212" w:rsidRDefault="00070159">
      <w:pPr>
        <w:rPr>
          <w:rFonts w:ascii="Calibri" w:hAnsi="Calibri" w:cs="Calibri"/>
          <w:sz w:val="28"/>
          <w:szCs w:val="28"/>
        </w:rPr>
      </w:pPr>
      <w:r w:rsidRPr="00070159">
        <w:rPr>
          <w:rFonts w:ascii="Calibri" w:hAnsi="Calibri" w:cs="Calibri"/>
          <w:b/>
          <w:bCs/>
          <w:sz w:val="28"/>
          <w:szCs w:val="28"/>
        </w:rPr>
        <w:t>Tham chiếu:</w:t>
      </w:r>
      <w:r>
        <w:rPr>
          <w:rFonts w:ascii="Calibri" w:hAnsi="Calibri" w:cs="Calibri"/>
          <w:sz w:val="28"/>
          <w:szCs w:val="28"/>
        </w:rPr>
        <w:t xml:space="preserve"> </w:t>
      </w:r>
      <w:r w:rsidR="00ED0212" w:rsidRPr="00ED0212">
        <w:rPr>
          <w:rFonts w:ascii="Calibri" w:hAnsi="Calibri" w:cs="Calibri"/>
          <w:sz w:val="28"/>
          <w:szCs w:val="28"/>
        </w:rPr>
        <w:t>Biến tham chiếu là bí danh,</w:t>
      </w:r>
      <w:r>
        <w:rPr>
          <w:rFonts w:ascii="Calibri" w:hAnsi="Calibri" w:cs="Calibri"/>
          <w:sz w:val="28"/>
          <w:szCs w:val="28"/>
        </w:rPr>
        <w:t xml:space="preserve"> nó tham chiếu đến tên của biến sẵn có</w:t>
      </w:r>
      <w:r w:rsidR="00ED0212" w:rsidRPr="00ED0212">
        <w:rPr>
          <w:rFonts w:ascii="Calibri" w:hAnsi="Calibri" w:cs="Calibri"/>
          <w:sz w:val="28"/>
          <w:szCs w:val="28"/>
        </w:rPr>
        <w:t>. </w:t>
      </w:r>
    </w:p>
    <w:p w14:paraId="724AB0A9" w14:textId="3668324A" w:rsidR="00ED0212" w:rsidRPr="00ED0212" w:rsidRDefault="00ED0212">
      <w:pPr>
        <w:rPr>
          <w:rFonts w:ascii="Calibri" w:hAnsi="Calibri" w:cs="Calibri"/>
          <w:sz w:val="28"/>
          <w:szCs w:val="28"/>
        </w:rPr>
      </w:pPr>
      <w:r w:rsidRPr="00ED0212">
        <w:rPr>
          <w:rFonts w:ascii="Calibri" w:hAnsi="Calibri" w:cs="Calibri"/>
          <w:noProof/>
          <w:sz w:val="28"/>
          <w:szCs w:val="28"/>
        </w:rPr>
        <w:drawing>
          <wp:inline distT="0" distB="0" distL="0" distR="0" wp14:anchorId="565E1421" wp14:editId="61FC6F5B">
            <wp:extent cx="2178050" cy="4436280"/>
            <wp:effectExtent l="0" t="5080" r="7620" b="7620"/>
            <wp:docPr id="576803271"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112" r="18873" b="35973"/>
                    <a:stretch/>
                  </pic:blipFill>
                  <pic:spPr bwMode="auto">
                    <a:xfrm rot="16200000">
                      <a:off x="0" y="0"/>
                      <a:ext cx="2189172" cy="4458933"/>
                    </a:xfrm>
                    <a:prstGeom prst="rect">
                      <a:avLst/>
                    </a:prstGeom>
                    <a:noFill/>
                    <a:ln>
                      <a:noFill/>
                    </a:ln>
                    <a:extLst>
                      <a:ext uri="{53640926-AAD7-44D8-BBD7-CCE9431645EC}">
                        <a14:shadowObscured xmlns:a14="http://schemas.microsoft.com/office/drawing/2010/main"/>
                      </a:ext>
                    </a:extLst>
                  </pic:spPr>
                </pic:pic>
              </a:graphicData>
            </a:graphic>
          </wp:inline>
        </w:drawing>
      </w:r>
    </w:p>
    <w:p w14:paraId="157F0BED" w14:textId="1A7D9B69" w:rsidR="00ED0212" w:rsidRPr="00ED0212" w:rsidRDefault="00070159">
      <w:pPr>
        <w:rPr>
          <w:rFonts w:ascii="Calibri" w:hAnsi="Calibri" w:cs="Calibri"/>
          <w:sz w:val="28"/>
          <w:szCs w:val="28"/>
        </w:rPr>
      </w:pPr>
      <w:r>
        <w:rPr>
          <w:rFonts w:ascii="Calibri" w:hAnsi="Calibri" w:cs="Calibri"/>
          <w:sz w:val="28"/>
          <w:szCs w:val="28"/>
        </w:rPr>
        <w:t>Có thể coi</w:t>
      </w:r>
      <w:r w:rsidR="00ED0212" w:rsidRPr="00ED0212">
        <w:rPr>
          <w:rFonts w:ascii="Calibri" w:hAnsi="Calibri" w:cs="Calibri"/>
          <w:sz w:val="28"/>
          <w:szCs w:val="28"/>
        </w:rPr>
        <w:t xml:space="preserve"> là con trỏ không đổi (</w:t>
      </w:r>
      <w:r>
        <w:rPr>
          <w:rFonts w:ascii="Calibri" w:hAnsi="Calibri" w:cs="Calibri"/>
          <w:sz w:val="28"/>
          <w:szCs w:val="28"/>
        </w:rPr>
        <w:t>khi đã gán không thể thay đổi bằng toán tử +,- , hoặc bằng cách gán lại</w:t>
      </w:r>
      <w:r w:rsidR="00ED0212" w:rsidRPr="00ED0212">
        <w:rPr>
          <w:rFonts w:ascii="Calibri" w:hAnsi="Calibri" w:cs="Calibri"/>
          <w:sz w:val="28"/>
          <w:szCs w:val="28"/>
        </w:rPr>
        <w:t>) v</w:t>
      </w:r>
      <w:r>
        <w:rPr>
          <w:rFonts w:ascii="Calibri" w:hAnsi="Calibri" w:cs="Calibri"/>
          <w:sz w:val="28"/>
          <w:szCs w:val="28"/>
        </w:rPr>
        <w:t>à có</w:t>
      </w:r>
      <w:r w:rsidR="00ED0212" w:rsidRPr="00ED0212">
        <w:rPr>
          <w:rFonts w:ascii="Calibri" w:hAnsi="Calibri" w:cs="Calibri"/>
          <w:sz w:val="28"/>
          <w:szCs w:val="28"/>
        </w:rPr>
        <w:t xml:space="preserve"> tính năng chuyển hướng tự động </w:t>
      </w:r>
      <w:r>
        <w:rPr>
          <w:rFonts w:ascii="Calibri" w:hAnsi="Calibri" w:cs="Calibri"/>
          <w:sz w:val="28"/>
          <w:szCs w:val="28"/>
        </w:rPr>
        <w:t>(</w:t>
      </w:r>
      <w:r w:rsidR="00ED0212" w:rsidRPr="00ED0212">
        <w:rPr>
          <w:rFonts w:ascii="Calibri" w:hAnsi="Calibri" w:cs="Calibri"/>
          <w:sz w:val="28"/>
          <w:szCs w:val="28"/>
        </w:rPr>
        <w:t>tức là trình biên dịch sẽ</w:t>
      </w:r>
      <w:r>
        <w:rPr>
          <w:rFonts w:ascii="Calibri" w:hAnsi="Calibri" w:cs="Calibri"/>
          <w:sz w:val="28"/>
          <w:szCs w:val="28"/>
        </w:rPr>
        <w:t xml:space="preserve"> tự động</w:t>
      </w:r>
      <w:r w:rsidR="00ED0212" w:rsidRPr="00ED0212">
        <w:rPr>
          <w:rFonts w:ascii="Calibri" w:hAnsi="Calibri" w:cs="Calibri"/>
          <w:sz w:val="28"/>
          <w:szCs w:val="28"/>
        </w:rPr>
        <w:t xml:space="preserve"> áp dụng toán tử </w:t>
      </w:r>
      <w:r w:rsidR="00ED0212" w:rsidRPr="00ED0212">
        <w:rPr>
          <w:rFonts w:ascii="Calibri" w:hAnsi="Calibri" w:cs="Calibri"/>
          <w:b/>
          <w:bCs/>
          <w:sz w:val="28"/>
          <w:szCs w:val="28"/>
        </w:rPr>
        <w:t>*</w:t>
      </w:r>
      <w:r>
        <w:rPr>
          <w:rFonts w:ascii="Calibri" w:hAnsi="Calibri" w:cs="Calibri"/>
          <w:sz w:val="28"/>
          <w:szCs w:val="28"/>
        </w:rPr>
        <w:t>)</w:t>
      </w:r>
    </w:p>
    <w:p w14:paraId="49191AFA" w14:textId="2141D622" w:rsidR="00ED0212" w:rsidRPr="00ED0212" w:rsidRDefault="00ED0212" w:rsidP="00ED0212">
      <w:pPr>
        <w:pStyle w:val="Heading1"/>
        <w:rPr>
          <w:rFonts w:ascii="Calibri" w:hAnsi="Calibri" w:cs="Calibri"/>
          <w:b/>
          <w:bCs/>
          <w:i/>
          <w:iCs/>
          <w:color w:val="0070C0"/>
          <w:sz w:val="32"/>
          <w:szCs w:val="32"/>
        </w:rPr>
      </w:pPr>
      <w:r w:rsidRPr="00070159">
        <w:rPr>
          <w:rFonts w:ascii="Calibri" w:hAnsi="Calibri" w:cs="Calibri"/>
          <w:b/>
          <w:bCs/>
          <w:i/>
          <w:iCs/>
          <w:color w:val="0070C0"/>
          <w:sz w:val="32"/>
          <w:szCs w:val="32"/>
        </w:rPr>
        <w:t xml:space="preserve">2. </w:t>
      </w:r>
      <w:r w:rsidRPr="00ED0212">
        <w:rPr>
          <w:rFonts w:ascii="Calibri" w:hAnsi="Calibri" w:cs="Calibri"/>
          <w:b/>
          <w:bCs/>
          <w:i/>
          <w:iCs/>
          <w:color w:val="0070C0"/>
          <w:sz w:val="32"/>
          <w:szCs w:val="32"/>
        </w:rPr>
        <w:t>Sự khác biệt  </w:t>
      </w:r>
    </w:p>
    <w:p w14:paraId="15101C7D" w14:textId="099B1D54" w:rsidR="00ED0212" w:rsidRPr="00070159" w:rsidRDefault="00E3379B" w:rsidP="00ED0212">
      <w:pPr>
        <w:pStyle w:val="Heading2"/>
        <w:rPr>
          <w:rFonts w:ascii="Calibri" w:hAnsi="Calibri" w:cs="Calibri"/>
          <w:b/>
          <w:bCs/>
          <w:i/>
          <w:iCs/>
          <w:color w:val="0070C0"/>
        </w:rPr>
      </w:pPr>
      <w:r>
        <w:rPr>
          <w:rFonts w:ascii="Calibri" w:hAnsi="Calibri" w:cs="Calibri"/>
          <w:b/>
          <w:bCs/>
          <w:i/>
          <w:iCs/>
          <w:color w:val="0070C0"/>
        </w:rPr>
        <w:t>2.</w:t>
      </w:r>
      <w:r w:rsidR="00ED0212" w:rsidRPr="00ED0212">
        <w:rPr>
          <w:rFonts w:ascii="Calibri" w:hAnsi="Calibri" w:cs="Calibri"/>
          <w:b/>
          <w:bCs/>
          <w:i/>
          <w:iCs/>
          <w:color w:val="0070C0"/>
        </w:rPr>
        <w:t>1. Khởi tạo</w:t>
      </w:r>
    </w:p>
    <w:p w14:paraId="632CB937" w14:textId="14AD3B26" w:rsidR="00ED0212" w:rsidRPr="00ED0212" w:rsidRDefault="00070159" w:rsidP="00ED0212">
      <w:pPr>
        <w:rPr>
          <w:rFonts w:ascii="Calibri" w:hAnsi="Calibri" w:cs="Calibri"/>
          <w:b/>
          <w:bCs/>
          <w:sz w:val="28"/>
          <w:szCs w:val="28"/>
        </w:rPr>
      </w:pPr>
      <w:r w:rsidRPr="00070159">
        <w:rPr>
          <w:rFonts w:ascii="Calibri" w:hAnsi="Calibri" w:cs="Calibri"/>
          <w:b/>
          <w:bCs/>
          <w:sz w:val="28"/>
          <w:szCs w:val="28"/>
        </w:rPr>
        <w:t>Con trỏ:</w:t>
      </w:r>
    </w:p>
    <w:p w14:paraId="6D88F7C0" w14:textId="77777777" w:rsidR="00070159" w:rsidRDefault="00ED0212" w:rsidP="00070159">
      <w:pPr>
        <w:shd w:val="clear" w:color="auto" w:fill="E8E8E8" w:themeFill="background2"/>
        <w:rPr>
          <w:rFonts w:ascii="Calibri" w:hAnsi="Calibri" w:cs="Calibri"/>
          <w:sz w:val="28"/>
          <w:szCs w:val="28"/>
        </w:rPr>
      </w:pPr>
      <w:r w:rsidRPr="00ED0212">
        <w:rPr>
          <w:rFonts w:ascii="Calibri" w:hAnsi="Calibri" w:cs="Calibri"/>
          <w:sz w:val="28"/>
          <w:szCs w:val="28"/>
          <w:shd w:val="clear" w:color="auto" w:fill="E8E8E8" w:themeFill="background2"/>
        </w:rPr>
        <w:t xml:space="preserve">int a = 10; </w:t>
      </w:r>
      <w:r w:rsidRPr="00ED0212">
        <w:rPr>
          <w:rFonts w:ascii="Calibri" w:hAnsi="Calibri" w:cs="Calibri"/>
          <w:sz w:val="28"/>
          <w:szCs w:val="28"/>
          <w:shd w:val="clear" w:color="auto" w:fill="E8E8E8" w:themeFill="background2"/>
        </w:rPr>
        <w:br/>
        <w:t>int *p = &amp;a;</w:t>
      </w:r>
      <w:r w:rsidRPr="00ED0212">
        <w:rPr>
          <w:rFonts w:ascii="Calibri" w:hAnsi="Calibri" w:cs="Calibri"/>
          <w:sz w:val="28"/>
          <w:szCs w:val="28"/>
        </w:rPr>
        <w:t xml:space="preserve"> </w:t>
      </w:r>
    </w:p>
    <w:p w14:paraId="37539ACB" w14:textId="71393DF0" w:rsidR="00070159" w:rsidRDefault="00070159" w:rsidP="00ED0212">
      <w:pPr>
        <w:rPr>
          <w:rFonts w:ascii="Calibri" w:hAnsi="Calibri" w:cs="Calibri"/>
          <w:sz w:val="28"/>
          <w:szCs w:val="28"/>
        </w:rPr>
      </w:pPr>
      <w:r>
        <w:rPr>
          <w:rFonts w:ascii="Calibri" w:hAnsi="Calibri" w:cs="Calibri"/>
          <w:sz w:val="28"/>
          <w:szCs w:val="28"/>
        </w:rPr>
        <w:t>Hoặc</w:t>
      </w:r>
    </w:p>
    <w:p w14:paraId="45CA6F5D" w14:textId="7A8806F4" w:rsidR="00ED0212" w:rsidRPr="00ED0212" w:rsidRDefault="00ED0212" w:rsidP="00070159">
      <w:pPr>
        <w:shd w:val="clear" w:color="auto" w:fill="E8E8E8" w:themeFill="background2"/>
        <w:rPr>
          <w:rFonts w:ascii="Calibri" w:hAnsi="Calibri" w:cs="Calibri"/>
          <w:sz w:val="28"/>
          <w:szCs w:val="28"/>
        </w:rPr>
      </w:pPr>
      <w:r w:rsidRPr="00ED0212">
        <w:rPr>
          <w:rFonts w:ascii="Calibri" w:hAnsi="Calibri" w:cs="Calibri"/>
          <w:sz w:val="28"/>
          <w:szCs w:val="28"/>
          <w:shd w:val="clear" w:color="auto" w:fill="E8E8E8" w:themeFill="background2"/>
        </w:rPr>
        <w:t xml:space="preserve">int *p; </w:t>
      </w:r>
      <w:r w:rsidRPr="00ED0212">
        <w:rPr>
          <w:rFonts w:ascii="Calibri" w:hAnsi="Calibri" w:cs="Calibri"/>
          <w:sz w:val="28"/>
          <w:szCs w:val="28"/>
          <w:shd w:val="clear" w:color="auto" w:fill="E8E8E8" w:themeFill="background2"/>
        </w:rPr>
        <w:br/>
        <w:t>p = &amp;a;</w:t>
      </w:r>
    </w:p>
    <w:p w14:paraId="549EECDE" w14:textId="4C019517" w:rsidR="00ED0212" w:rsidRDefault="00ED0212" w:rsidP="00ED0212">
      <w:pPr>
        <w:rPr>
          <w:rFonts w:ascii="Calibri" w:hAnsi="Calibri" w:cs="Calibri"/>
          <w:b/>
          <w:bCs/>
          <w:sz w:val="28"/>
          <w:szCs w:val="28"/>
        </w:rPr>
      </w:pPr>
      <w:r w:rsidRPr="00070159">
        <w:rPr>
          <w:rFonts w:ascii="Calibri" w:hAnsi="Calibri" w:cs="Calibri"/>
          <w:b/>
          <w:bCs/>
          <w:sz w:val="28"/>
          <w:szCs w:val="28"/>
        </w:rPr>
        <w:lastRenderedPageBreak/>
        <w:t>Tham chiếu</w:t>
      </w:r>
      <w:r w:rsidR="00070159">
        <w:rPr>
          <w:rFonts w:ascii="Calibri" w:hAnsi="Calibri" w:cs="Calibri"/>
          <w:b/>
          <w:bCs/>
          <w:sz w:val="28"/>
          <w:szCs w:val="28"/>
        </w:rPr>
        <w:t>:</w:t>
      </w:r>
    </w:p>
    <w:p w14:paraId="65DF0B5D" w14:textId="60BDD792" w:rsidR="00D77991" w:rsidRPr="00ED0212" w:rsidRDefault="00D77991" w:rsidP="00ED0212">
      <w:pPr>
        <w:rPr>
          <w:rFonts w:ascii="Calibri" w:hAnsi="Calibri" w:cs="Calibri"/>
          <w:sz w:val="28"/>
          <w:szCs w:val="28"/>
        </w:rPr>
      </w:pPr>
      <w:r>
        <w:rPr>
          <w:rFonts w:ascii="Calibri" w:hAnsi="Calibri" w:cs="Calibri"/>
          <w:sz w:val="28"/>
          <w:szCs w:val="28"/>
        </w:rPr>
        <w:t>Khai báo phải gán liền với khởi tạo</w:t>
      </w:r>
    </w:p>
    <w:p w14:paraId="2E70BD1B" w14:textId="36137ED7" w:rsidR="00D77991" w:rsidRDefault="00ED0212" w:rsidP="00D77991">
      <w:pPr>
        <w:shd w:val="clear" w:color="auto" w:fill="E8E8E8" w:themeFill="background2"/>
        <w:rPr>
          <w:rFonts w:ascii="Calibri" w:hAnsi="Calibri" w:cs="Calibri"/>
          <w:sz w:val="28"/>
          <w:szCs w:val="28"/>
        </w:rPr>
      </w:pPr>
      <w:r w:rsidRPr="00ED0212">
        <w:rPr>
          <w:rFonts w:ascii="Calibri" w:hAnsi="Calibri" w:cs="Calibri"/>
          <w:sz w:val="28"/>
          <w:szCs w:val="28"/>
        </w:rPr>
        <w:t xml:space="preserve">int a = 10; </w:t>
      </w:r>
      <w:r w:rsidRPr="00ED0212">
        <w:rPr>
          <w:rFonts w:ascii="Calibri" w:hAnsi="Calibri" w:cs="Calibri"/>
          <w:sz w:val="28"/>
          <w:szCs w:val="28"/>
        </w:rPr>
        <w:br/>
        <w:t xml:space="preserve">int &amp;p = a; </w:t>
      </w:r>
      <w:r w:rsidR="00D77991">
        <w:rPr>
          <w:rFonts w:ascii="Calibri" w:hAnsi="Calibri" w:cs="Calibri"/>
          <w:sz w:val="28"/>
          <w:szCs w:val="28"/>
        </w:rPr>
        <w:tab/>
      </w:r>
      <w:r w:rsidRPr="00ED0212">
        <w:rPr>
          <w:rFonts w:ascii="Calibri" w:hAnsi="Calibri" w:cs="Calibri"/>
          <w:sz w:val="28"/>
          <w:szCs w:val="28"/>
        </w:rPr>
        <w:t xml:space="preserve">// Đúng </w:t>
      </w:r>
    </w:p>
    <w:p w14:paraId="4A9183F5" w14:textId="11D834DD" w:rsidR="00D77991" w:rsidRDefault="00D77991" w:rsidP="00ED0212">
      <w:pPr>
        <w:rPr>
          <w:rFonts w:ascii="Calibri" w:hAnsi="Calibri" w:cs="Calibri"/>
          <w:sz w:val="28"/>
          <w:szCs w:val="28"/>
        </w:rPr>
      </w:pPr>
      <w:r>
        <w:rPr>
          <w:rFonts w:ascii="Calibri" w:hAnsi="Calibri" w:cs="Calibri"/>
          <w:sz w:val="28"/>
          <w:szCs w:val="28"/>
        </w:rPr>
        <w:t>Tuy nhiên</w:t>
      </w:r>
    </w:p>
    <w:p w14:paraId="0A7885D6" w14:textId="0350D449" w:rsidR="00ED0212" w:rsidRPr="00ED0212" w:rsidRDefault="00ED0212" w:rsidP="00D77991">
      <w:pPr>
        <w:shd w:val="clear" w:color="auto" w:fill="E8E8E8" w:themeFill="background2"/>
        <w:rPr>
          <w:rFonts w:ascii="Calibri" w:hAnsi="Calibri" w:cs="Calibri"/>
          <w:sz w:val="28"/>
          <w:szCs w:val="28"/>
        </w:rPr>
      </w:pPr>
      <w:r w:rsidRPr="00ED0212">
        <w:rPr>
          <w:rFonts w:ascii="Calibri" w:hAnsi="Calibri" w:cs="Calibri"/>
          <w:sz w:val="28"/>
          <w:szCs w:val="28"/>
        </w:rPr>
        <w:t xml:space="preserve">int &amp;p; </w:t>
      </w:r>
      <w:r w:rsidRPr="00ED0212">
        <w:rPr>
          <w:rFonts w:ascii="Calibri" w:hAnsi="Calibri" w:cs="Calibri"/>
          <w:sz w:val="28"/>
          <w:szCs w:val="28"/>
        </w:rPr>
        <w:br/>
        <w:t xml:space="preserve">p = a; </w:t>
      </w:r>
      <w:r w:rsidR="00D77991">
        <w:rPr>
          <w:rFonts w:ascii="Calibri" w:hAnsi="Calibri" w:cs="Calibri"/>
          <w:sz w:val="28"/>
          <w:szCs w:val="28"/>
        </w:rPr>
        <w:tab/>
      </w:r>
      <w:r w:rsidR="00D77991">
        <w:rPr>
          <w:rFonts w:ascii="Calibri" w:hAnsi="Calibri" w:cs="Calibri"/>
          <w:sz w:val="28"/>
          <w:szCs w:val="28"/>
        </w:rPr>
        <w:tab/>
      </w:r>
      <w:r w:rsidRPr="00ED0212">
        <w:rPr>
          <w:rFonts w:ascii="Calibri" w:hAnsi="Calibri" w:cs="Calibri"/>
          <w:sz w:val="28"/>
          <w:szCs w:val="28"/>
        </w:rPr>
        <w:t>// Điều này không chính xác vì chúng ta phải khai báo và khởi tạo các tham chiếu ở một bước</w:t>
      </w:r>
    </w:p>
    <w:p w14:paraId="5287A56D" w14:textId="691D0CE8" w:rsidR="00ED0212" w:rsidRPr="00D77991" w:rsidRDefault="00E3379B" w:rsidP="00ED0212">
      <w:pPr>
        <w:pStyle w:val="Heading2"/>
        <w:rPr>
          <w:rFonts w:ascii="Calibri" w:hAnsi="Calibri" w:cs="Calibri"/>
          <w:b/>
          <w:bCs/>
          <w:i/>
          <w:iCs/>
          <w:color w:val="0070C0"/>
        </w:rPr>
      </w:pPr>
      <w:r>
        <w:rPr>
          <w:rFonts w:ascii="Calibri" w:hAnsi="Calibri" w:cs="Calibri"/>
          <w:b/>
          <w:bCs/>
          <w:i/>
          <w:iCs/>
          <w:color w:val="0070C0"/>
        </w:rPr>
        <w:t>2.</w:t>
      </w:r>
      <w:r w:rsidR="00D77991">
        <w:rPr>
          <w:rFonts w:ascii="Calibri" w:hAnsi="Calibri" w:cs="Calibri"/>
          <w:b/>
          <w:bCs/>
          <w:i/>
          <w:iCs/>
          <w:color w:val="0070C0"/>
        </w:rPr>
        <w:t>2</w:t>
      </w:r>
      <w:r w:rsidR="00ED0212" w:rsidRPr="00ED0212">
        <w:rPr>
          <w:rFonts w:ascii="Calibri" w:hAnsi="Calibri" w:cs="Calibri"/>
          <w:b/>
          <w:bCs/>
          <w:i/>
          <w:iCs/>
          <w:color w:val="0070C0"/>
        </w:rPr>
        <w:t>. Gán lại</w:t>
      </w:r>
      <w:r w:rsidR="00D77991">
        <w:rPr>
          <w:rFonts w:ascii="Calibri" w:hAnsi="Calibri" w:cs="Calibri"/>
          <w:b/>
          <w:bCs/>
          <w:i/>
          <w:iCs/>
          <w:color w:val="0070C0"/>
        </w:rPr>
        <w:t xml:space="preserve"> sau khi đã gán</w:t>
      </w:r>
    </w:p>
    <w:p w14:paraId="728D20EA" w14:textId="22F4C066" w:rsidR="00D77991" w:rsidRPr="00D77991" w:rsidRDefault="00D77991" w:rsidP="00ED0212">
      <w:pPr>
        <w:rPr>
          <w:rFonts w:ascii="Calibri" w:hAnsi="Calibri" w:cs="Calibri"/>
          <w:b/>
          <w:bCs/>
          <w:sz w:val="28"/>
          <w:szCs w:val="28"/>
        </w:rPr>
      </w:pPr>
      <w:r w:rsidRPr="00D77991">
        <w:rPr>
          <w:rFonts w:ascii="Calibri" w:hAnsi="Calibri" w:cs="Calibri"/>
          <w:b/>
          <w:bCs/>
          <w:sz w:val="28"/>
          <w:szCs w:val="28"/>
        </w:rPr>
        <w:t>Con trỏ:</w:t>
      </w:r>
    </w:p>
    <w:p w14:paraId="00168A61" w14:textId="7C5C0DDF" w:rsidR="00ED0212" w:rsidRPr="00ED0212" w:rsidRDefault="00ED0212" w:rsidP="00ED0212">
      <w:pPr>
        <w:rPr>
          <w:rFonts w:ascii="Calibri" w:hAnsi="Calibri" w:cs="Calibri"/>
          <w:sz w:val="28"/>
          <w:szCs w:val="28"/>
        </w:rPr>
      </w:pPr>
      <w:r w:rsidRPr="00ED0212">
        <w:rPr>
          <w:rFonts w:ascii="Calibri" w:hAnsi="Calibri" w:cs="Calibri"/>
          <w:sz w:val="28"/>
          <w:szCs w:val="28"/>
        </w:rPr>
        <w:t>Một con trỏ có thể được gán lại. Thuộc tính này hữu ích cho việc triển khai các cấu trúc dữ liệu như danh sách liên kết, cây, v.v. Xem ví dụ sau: </w:t>
      </w:r>
    </w:p>
    <w:p w14:paraId="7BC7496E" w14:textId="77777777" w:rsidR="00ED0212" w:rsidRPr="00ED0212" w:rsidRDefault="00ED0212" w:rsidP="00D77991">
      <w:pPr>
        <w:shd w:val="clear" w:color="auto" w:fill="E8E8E8" w:themeFill="background2"/>
        <w:rPr>
          <w:rFonts w:ascii="Calibri" w:hAnsi="Calibri" w:cs="Calibri"/>
          <w:sz w:val="28"/>
          <w:szCs w:val="28"/>
        </w:rPr>
      </w:pPr>
      <w:r w:rsidRPr="00ED0212">
        <w:rPr>
          <w:rFonts w:ascii="Calibri" w:hAnsi="Calibri" w:cs="Calibri"/>
          <w:sz w:val="28"/>
          <w:szCs w:val="28"/>
        </w:rPr>
        <w:t xml:space="preserve">int a = 5; </w:t>
      </w:r>
      <w:r w:rsidRPr="00ED0212">
        <w:rPr>
          <w:rFonts w:ascii="Calibri" w:hAnsi="Calibri" w:cs="Calibri"/>
          <w:sz w:val="28"/>
          <w:szCs w:val="28"/>
        </w:rPr>
        <w:br/>
        <w:t xml:space="preserve">int b = 6; </w:t>
      </w:r>
      <w:r w:rsidRPr="00ED0212">
        <w:rPr>
          <w:rFonts w:ascii="Calibri" w:hAnsi="Calibri" w:cs="Calibri"/>
          <w:sz w:val="28"/>
          <w:szCs w:val="28"/>
        </w:rPr>
        <w:br/>
        <w:t xml:space="preserve">int *p; </w:t>
      </w:r>
      <w:r w:rsidRPr="00ED0212">
        <w:rPr>
          <w:rFonts w:ascii="Calibri" w:hAnsi="Calibri" w:cs="Calibri"/>
          <w:sz w:val="28"/>
          <w:szCs w:val="28"/>
        </w:rPr>
        <w:br/>
        <w:t xml:space="preserve">p = &amp;a; </w:t>
      </w:r>
      <w:r w:rsidRPr="00ED0212">
        <w:rPr>
          <w:rFonts w:ascii="Calibri" w:hAnsi="Calibri" w:cs="Calibri"/>
          <w:sz w:val="28"/>
          <w:szCs w:val="28"/>
        </w:rPr>
        <w:br/>
        <w:t>p = &amp;b;</w:t>
      </w:r>
    </w:p>
    <w:p w14:paraId="51A2BE45" w14:textId="566325AA" w:rsidR="00D77991" w:rsidRPr="00D77991" w:rsidRDefault="00D77991" w:rsidP="00ED0212">
      <w:pPr>
        <w:rPr>
          <w:rFonts w:ascii="Calibri" w:hAnsi="Calibri" w:cs="Calibri"/>
          <w:b/>
          <w:bCs/>
          <w:sz w:val="28"/>
          <w:szCs w:val="28"/>
        </w:rPr>
      </w:pPr>
      <w:r w:rsidRPr="00D77991">
        <w:rPr>
          <w:rFonts w:ascii="Calibri" w:hAnsi="Calibri" w:cs="Calibri"/>
          <w:b/>
          <w:bCs/>
          <w:sz w:val="28"/>
          <w:szCs w:val="28"/>
        </w:rPr>
        <w:t>Tham chiếu:</w:t>
      </w:r>
    </w:p>
    <w:p w14:paraId="7B62106F" w14:textId="1C2EFCBE" w:rsidR="00ED0212" w:rsidRPr="00ED0212" w:rsidRDefault="00D77991" w:rsidP="00ED0212">
      <w:pPr>
        <w:rPr>
          <w:rFonts w:ascii="Calibri" w:hAnsi="Calibri" w:cs="Calibri"/>
          <w:sz w:val="28"/>
          <w:szCs w:val="28"/>
        </w:rPr>
      </w:pPr>
      <w:r>
        <w:rPr>
          <w:rFonts w:ascii="Calibri" w:hAnsi="Calibri" w:cs="Calibri"/>
          <w:sz w:val="28"/>
          <w:szCs w:val="28"/>
        </w:rPr>
        <w:t>T</w:t>
      </w:r>
      <w:r w:rsidR="00ED0212" w:rsidRPr="00ED0212">
        <w:rPr>
          <w:rFonts w:ascii="Calibri" w:hAnsi="Calibri" w:cs="Calibri"/>
          <w:sz w:val="28"/>
          <w:szCs w:val="28"/>
        </w:rPr>
        <w:t>ham chiếu không thể được gán lại và phải được gán khi khởi tạo.</w:t>
      </w:r>
    </w:p>
    <w:p w14:paraId="7C1D626A" w14:textId="04E8622B" w:rsidR="00ED0212" w:rsidRPr="00ED0212" w:rsidRDefault="00ED0212" w:rsidP="00D77991">
      <w:pPr>
        <w:shd w:val="clear" w:color="auto" w:fill="E8E8E8" w:themeFill="background2"/>
        <w:rPr>
          <w:rFonts w:ascii="Calibri" w:hAnsi="Calibri" w:cs="Calibri"/>
          <w:sz w:val="28"/>
          <w:szCs w:val="28"/>
        </w:rPr>
      </w:pPr>
      <w:r w:rsidRPr="00ED0212">
        <w:rPr>
          <w:rFonts w:ascii="Calibri" w:hAnsi="Calibri" w:cs="Calibri"/>
          <w:sz w:val="28"/>
          <w:szCs w:val="28"/>
        </w:rPr>
        <w:t xml:space="preserve">int a = 5; </w:t>
      </w:r>
      <w:r w:rsidRPr="00ED0212">
        <w:rPr>
          <w:rFonts w:ascii="Calibri" w:hAnsi="Calibri" w:cs="Calibri"/>
          <w:sz w:val="28"/>
          <w:szCs w:val="28"/>
        </w:rPr>
        <w:br/>
        <w:t xml:space="preserve">int b = 6; </w:t>
      </w:r>
      <w:r w:rsidRPr="00ED0212">
        <w:rPr>
          <w:rFonts w:ascii="Calibri" w:hAnsi="Calibri" w:cs="Calibri"/>
          <w:sz w:val="28"/>
          <w:szCs w:val="28"/>
        </w:rPr>
        <w:br/>
        <w:t xml:space="preserve">int &amp;p = a; </w:t>
      </w:r>
      <w:r w:rsidRPr="00ED0212">
        <w:rPr>
          <w:rFonts w:ascii="Calibri" w:hAnsi="Calibri" w:cs="Calibri"/>
          <w:sz w:val="28"/>
          <w:szCs w:val="28"/>
        </w:rPr>
        <w:br/>
        <w:t xml:space="preserve">int &amp;p = b; // Điều này sẽ đưa ra lỗi "không được phép khai báo nhiều lần" </w:t>
      </w:r>
    </w:p>
    <w:p w14:paraId="1FBC5AA1" w14:textId="7BACFB39" w:rsidR="00ED0212" w:rsidRPr="00D77991" w:rsidRDefault="00E3379B" w:rsidP="00ED0212">
      <w:pPr>
        <w:pStyle w:val="Heading2"/>
        <w:rPr>
          <w:rFonts w:ascii="Calibri" w:hAnsi="Calibri" w:cs="Calibri"/>
          <w:b/>
          <w:bCs/>
          <w:i/>
          <w:iCs/>
          <w:color w:val="0070C0"/>
        </w:rPr>
      </w:pPr>
      <w:r>
        <w:rPr>
          <w:rFonts w:ascii="Calibri" w:hAnsi="Calibri" w:cs="Calibri"/>
          <w:b/>
          <w:bCs/>
          <w:i/>
          <w:iCs/>
          <w:color w:val="0070C0"/>
        </w:rPr>
        <w:t>2.</w:t>
      </w:r>
      <w:r w:rsidR="00ED0212" w:rsidRPr="00D77991">
        <w:rPr>
          <w:rFonts w:ascii="Calibri" w:hAnsi="Calibri" w:cs="Calibri"/>
          <w:b/>
          <w:bCs/>
          <w:i/>
          <w:iCs/>
          <w:color w:val="0070C0"/>
        </w:rPr>
        <w:t xml:space="preserve">3. </w:t>
      </w:r>
      <w:r w:rsidR="00ED0212" w:rsidRPr="00ED0212">
        <w:rPr>
          <w:rFonts w:ascii="Calibri" w:hAnsi="Calibri" w:cs="Calibri"/>
          <w:b/>
          <w:bCs/>
          <w:i/>
          <w:iCs/>
          <w:color w:val="0070C0"/>
        </w:rPr>
        <w:t>Địa chỉ bộ nhớ</w:t>
      </w:r>
    </w:p>
    <w:p w14:paraId="7A1AA6FC" w14:textId="7F955A76" w:rsidR="00ED0212" w:rsidRPr="00ED0212" w:rsidRDefault="00ED0212" w:rsidP="00ED0212">
      <w:pPr>
        <w:rPr>
          <w:rFonts w:ascii="Calibri" w:hAnsi="Calibri" w:cs="Calibri"/>
          <w:sz w:val="28"/>
          <w:szCs w:val="28"/>
        </w:rPr>
      </w:pPr>
      <w:r w:rsidRPr="00ED0212">
        <w:rPr>
          <w:rFonts w:ascii="Calibri" w:hAnsi="Calibri" w:cs="Calibri"/>
          <w:sz w:val="28"/>
          <w:szCs w:val="28"/>
        </w:rPr>
        <w:t>Một con trỏ có địa chỉ và kích thước bộ nhớ riêng trên ngăn xếp, trong khi một tham chiếu chia sẻ cùng địa chỉ bộ nhớ với biến ban đầu và không chiếm khoảng trống trên ngăn xếp.</w:t>
      </w:r>
    </w:p>
    <w:p w14:paraId="452C3A85" w14:textId="37548BC6" w:rsidR="00ED0212" w:rsidRPr="00D77991" w:rsidRDefault="00E3379B" w:rsidP="00ED0212">
      <w:pPr>
        <w:pStyle w:val="Heading2"/>
        <w:rPr>
          <w:rFonts w:ascii="Calibri" w:hAnsi="Calibri" w:cs="Calibri"/>
          <w:b/>
          <w:bCs/>
          <w:i/>
          <w:iCs/>
          <w:color w:val="0070C0"/>
        </w:rPr>
      </w:pPr>
      <w:r>
        <w:rPr>
          <w:rFonts w:ascii="Calibri" w:hAnsi="Calibri" w:cs="Calibri"/>
          <w:b/>
          <w:bCs/>
          <w:i/>
          <w:iCs/>
          <w:color w:val="0070C0"/>
        </w:rPr>
        <w:t>2.</w:t>
      </w:r>
      <w:r w:rsidR="00D77991">
        <w:rPr>
          <w:rFonts w:ascii="Calibri" w:hAnsi="Calibri" w:cs="Calibri"/>
          <w:b/>
          <w:bCs/>
          <w:i/>
          <w:iCs/>
          <w:color w:val="0070C0"/>
        </w:rPr>
        <w:t>4</w:t>
      </w:r>
      <w:r w:rsidR="00ED0212" w:rsidRPr="00ED0212">
        <w:rPr>
          <w:rFonts w:ascii="Calibri" w:hAnsi="Calibri" w:cs="Calibri"/>
          <w:b/>
          <w:bCs/>
          <w:i/>
          <w:iCs/>
          <w:color w:val="0070C0"/>
        </w:rPr>
        <w:t>. Giá trị NULL</w:t>
      </w:r>
    </w:p>
    <w:p w14:paraId="6BBEBC38" w14:textId="09DED8B4" w:rsidR="00ED0212" w:rsidRPr="00ED0212" w:rsidRDefault="00ED0212" w:rsidP="00ED0212">
      <w:pPr>
        <w:rPr>
          <w:rFonts w:ascii="Calibri" w:hAnsi="Calibri" w:cs="Calibri"/>
          <w:sz w:val="28"/>
          <w:szCs w:val="28"/>
        </w:rPr>
      </w:pPr>
      <w:r w:rsidRPr="00ED0212">
        <w:rPr>
          <w:rFonts w:ascii="Calibri" w:hAnsi="Calibri" w:cs="Calibri"/>
          <w:sz w:val="28"/>
          <w:szCs w:val="28"/>
        </w:rPr>
        <w:t>Một con trỏ có thể được gán trực tiếp NULL, trong khi tham chiếu thì không. Các ràng buộc liên quan đến các tham chiếu (không có NULL, không được gán lại) đảm bảo rằng các hoạt động cơ bản không gặp phải tình huống ngoại lệ.</w:t>
      </w:r>
    </w:p>
    <w:p w14:paraId="3286DB95" w14:textId="31A6B42B" w:rsidR="00ED0212" w:rsidRPr="0025044D" w:rsidRDefault="00E3379B" w:rsidP="00ED0212">
      <w:pPr>
        <w:pStyle w:val="Heading2"/>
        <w:rPr>
          <w:rFonts w:ascii="Calibri" w:hAnsi="Calibri" w:cs="Calibri"/>
          <w:b/>
          <w:bCs/>
          <w:i/>
          <w:iCs/>
          <w:color w:val="0070C0"/>
        </w:rPr>
      </w:pPr>
      <w:r>
        <w:rPr>
          <w:rFonts w:ascii="Calibri" w:hAnsi="Calibri" w:cs="Calibri"/>
          <w:b/>
          <w:bCs/>
          <w:i/>
          <w:iCs/>
          <w:color w:val="0070C0"/>
        </w:rPr>
        <w:lastRenderedPageBreak/>
        <w:t>2.5</w:t>
      </w:r>
      <w:r w:rsidR="00ED0212" w:rsidRPr="00ED0212">
        <w:rPr>
          <w:rFonts w:ascii="Calibri" w:hAnsi="Calibri" w:cs="Calibri"/>
          <w:b/>
          <w:bCs/>
          <w:i/>
          <w:iCs/>
          <w:color w:val="0070C0"/>
        </w:rPr>
        <w:t>. </w:t>
      </w:r>
      <w:r w:rsidR="0025044D" w:rsidRPr="0025044D">
        <w:rPr>
          <w:rFonts w:ascii="Calibri" w:hAnsi="Calibri" w:cs="Calibri"/>
          <w:b/>
          <w:bCs/>
          <w:i/>
          <w:iCs/>
          <w:color w:val="0070C0"/>
        </w:rPr>
        <w:t>Con trỏ, tham chiếu cấp cao</w:t>
      </w:r>
    </w:p>
    <w:p w14:paraId="265E0A54" w14:textId="77777777" w:rsidR="0025044D" w:rsidRDefault="00ED0212" w:rsidP="00ED0212">
      <w:pPr>
        <w:rPr>
          <w:rFonts w:ascii="Calibri" w:hAnsi="Calibri" w:cs="Calibri"/>
          <w:sz w:val="28"/>
          <w:szCs w:val="28"/>
        </w:rPr>
      </w:pPr>
      <w:r w:rsidRPr="00ED0212">
        <w:rPr>
          <w:rFonts w:ascii="Calibri" w:hAnsi="Calibri" w:cs="Calibri"/>
          <w:sz w:val="28"/>
          <w:szCs w:val="28"/>
        </w:rPr>
        <w:t xml:space="preserve">Bạn có thể có một con trỏ tới con trỏ (được gọi là con trỏ kép) cung cấp các mức độ gián tiếp bổ sung, trong khi các tham chiếu chỉ cung cấp một mức độ gián tiếp. </w:t>
      </w:r>
    </w:p>
    <w:p w14:paraId="3972C9CC" w14:textId="6357D766" w:rsidR="0025044D" w:rsidRPr="0025044D" w:rsidRDefault="0025044D" w:rsidP="00ED0212">
      <w:pPr>
        <w:rPr>
          <w:rFonts w:ascii="Calibri" w:hAnsi="Calibri" w:cs="Calibri"/>
          <w:b/>
          <w:bCs/>
          <w:i/>
          <w:iCs/>
          <w:sz w:val="28"/>
          <w:szCs w:val="28"/>
        </w:rPr>
      </w:pPr>
      <w:r w:rsidRPr="0025044D">
        <w:rPr>
          <w:rFonts w:ascii="Calibri" w:hAnsi="Calibri" w:cs="Calibri"/>
          <w:b/>
          <w:bCs/>
          <w:i/>
          <w:iCs/>
          <w:color w:val="FF0000"/>
          <w:sz w:val="28"/>
          <w:szCs w:val="28"/>
        </w:rPr>
        <w:t>// con trỏ có thể có nhiều cấp, còn th</w:t>
      </w:r>
      <w:r>
        <w:rPr>
          <w:rFonts w:ascii="Calibri" w:hAnsi="Calibri" w:cs="Calibri"/>
          <w:b/>
          <w:bCs/>
          <w:i/>
          <w:iCs/>
          <w:color w:val="FF0000"/>
          <w:sz w:val="28"/>
          <w:szCs w:val="28"/>
        </w:rPr>
        <w:t>am chiếu chỉ có cấp 1</w:t>
      </w:r>
    </w:p>
    <w:p w14:paraId="0F479593" w14:textId="1A37238E" w:rsidR="00ED0212" w:rsidRPr="00ED0212" w:rsidRDefault="00ED0212" w:rsidP="00ED0212">
      <w:pPr>
        <w:rPr>
          <w:rFonts w:ascii="Calibri" w:hAnsi="Calibri" w:cs="Calibri"/>
          <w:sz w:val="28"/>
          <w:szCs w:val="28"/>
        </w:rPr>
      </w:pPr>
      <w:r w:rsidRPr="00ED0212">
        <w:rPr>
          <w:rFonts w:ascii="Calibri" w:hAnsi="Calibri" w:cs="Calibri"/>
          <w:sz w:val="28"/>
          <w:szCs w:val="28"/>
        </w:rPr>
        <w:t>Ví dụ</w:t>
      </w:r>
      <w:r w:rsidR="0025044D">
        <w:rPr>
          <w:rFonts w:ascii="Calibri" w:hAnsi="Calibri" w:cs="Calibri"/>
          <w:sz w:val="28"/>
          <w:szCs w:val="28"/>
        </w:rPr>
        <w:t>:</w:t>
      </w:r>
    </w:p>
    <w:p w14:paraId="3CC18633" w14:textId="77777777" w:rsidR="0025044D" w:rsidRDefault="00ED0212" w:rsidP="00ED0212">
      <w:pPr>
        <w:rPr>
          <w:rFonts w:ascii="Calibri" w:hAnsi="Calibri" w:cs="Calibri"/>
          <w:sz w:val="28"/>
          <w:szCs w:val="28"/>
        </w:rPr>
      </w:pPr>
      <w:r w:rsidRPr="00ED0212">
        <w:rPr>
          <w:rFonts w:ascii="Calibri" w:hAnsi="Calibri" w:cs="Calibri"/>
          <w:sz w:val="28"/>
          <w:szCs w:val="28"/>
        </w:rPr>
        <w:t>Con trỏ</w:t>
      </w:r>
      <w:r w:rsidR="0025044D">
        <w:rPr>
          <w:rFonts w:ascii="Calibri" w:hAnsi="Calibri" w:cs="Calibri"/>
          <w:sz w:val="28"/>
          <w:szCs w:val="28"/>
        </w:rPr>
        <w:t>:</w:t>
      </w:r>
      <w:r w:rsidRPr="00ED0212">
        <w:rPr>
          <w:rFonts w:ascii="Calibri" w:hAnsi="Calibri" w:cs="Calibri"/>
          <w:sz w:val="28"/>
          <w:szCs w:val="28"/>
        </w:rPr>
        <w:t xml:space="preserve"> </w:t>
      </w:r>
    </w:p>
    <w:p w14:paraId="0835470B" w14:textId="521E385E" w:rsidR="0025044D" w:rsidRDefault="00ED0212" w:rsidP="0025044D">
      <w:pPr>
        <w:shd w:val="clear" w:color="auto" w:fill="E8E8E8" w:themeFill="background2"/>
        <w:rPr>
          <w:rFonts w:ascii="Calibri" w:hAnsi="Calibri" w:cs="Calibri"/>
          <w:sz w:val="28"/>
          <w:szCs w:val="28"/>
        </w:rPr>
      </w:pPr>
      <w:r w:rsidRPr="00ED0212">
        <w:rPr>
          <w:rFonts w:ascii="Calibri" w:hAnsi="Calibri" w:cs="Calibri"/>
          <w:sz w:val="28"/>
          <w:szCs w:val="28"/>
          <w:shd w:val="clear" w:color="auto" w:fill="E8E8E8" w:themeFill="background2"/>
        </w:rPr>
        <w:t xml:space="preserve">int a = 10; </w:t>
      </w:r>
      <w:r w:rsidRPr="00ED0212">
        <w:rPr>
          <w:rFonts w:ascii="Calibri" w:hAnsi="Calibri" w:cs="Calibri"/>
          <w:sz w:val="28"/>
          <w:szCs w:val="28"/>
          <w:shd w:val="clear" w:color="auto" w:fill="E8E8E8" w:themeFill="background2"/>
        </w:rPr>
        <w:br/>
        <w:t xml:space="preserve">int *p; </w:t>
      </w:r>
      <w:r w:rsidRPr="00ED0212">
        <w:rPr>
          <w:rFonts w:ascii="Calibri" w:hAnsi="Calibri" w:cs="Calibri"/>
          <w:sz w:val="28"/>
          <w:szCs w:val="28"/>
          <w:shd w:val="clear" w:color="auto" w:fill="E8E8E8" w:themeFill="background2"/>
        </w:rPr>
        <w:br/>
        <w:t xml:space="preserve">int **q; </w:t>
      </w:r>
      <w:r w:rsidR="0025044D">
        <w:rPr>
          <w:rFonts w:ascii="Calibri" w:hAnsi="Calibri" w:cs="Calibri"/>
          <w:sz w:val="28"/>
          <w:szCs w:val="28"/>
          <w:shd w:val="clear" w:color="auto" w:fill="E8E8E8" w:themeFill="background2"/>
        </w:rPr>
        <w:tab/>
      </w:r>
      <w:r w:rsidR="0025044D">
        <w:rPr>
          <w:rFonts w:ascii="Calibri" w:hAnsi="Calibri" w:cs="Calibri"/>
          <w:sz w:val="28"/>
          <w:szCs w:val="28"/>
          <w:shd w:val="clear" w:color="auto" w:fill="E8E8E8" w:themeFill="background2"/>
        </w:rPr>
        <w:tab/>
      </w:r>
      <w:r w:rsidRPr="00ED0212">
        <w:rPr>
          <w:rFonts w:ascii="Calibri" w:hAnsi="Calibri" w:cs="Calibri"/>
          <w:sz w:val="28"/>
          <w:szCs w:val="28"/>
          <w:shd w:val="clear" w:color="auto" w:fill="E8E8E8" w:themeFill="background2"/>
        </w:rPr>
        <w:t xml:space="preserve">// Nó hợp lệ. </w:t>
      </w:r>
      <w:r w:rsidRPr="00ED0212">
        <w:rPr>
          <w:rFonts w:ascii="Calibri" w:hAnsi="Calibri" w:cs="Calibri"/>
          <w:sz w:val="28"/>
          <w:szCs w:val="28"/>
          <w:shd w:val="clear" w:color="auto" w:fill="E8E8E8" w:themeFill="background2"/>
        </w:rPr>
        <w:br/>
        <w:t xml:space="preserve">p = &amp;a; </w:t>
      </w:r>
      <w:r w:rsidRPr="00ED0212">
        <w:rPr>
          <w:rFonts w:ascii="Calibri" w:hAnsi="Calibri" w:cs="Calibri"/>
          <w:sz w:val="28"/>
          <w:szCs w:val="28"/>
          <w:shd w:val="clear" w:color="auto" w:fill="E8E8E8" w:themeFill="background2"/>
        </w:rPr>
        <w:br/>
        <w:t>q = &amp;p;</w:t>
      </w:r>
      <w:r w:rsidRPr="00ED0212">
        <w:rPr>
          <w:rFonts w:ascii="Calibri" w:hAnsi="Calibri" w:cs="Calibri"/>
          <w:sz w:val="28"/>
          <w:szCs w:val="28"/>
        </w:rPr>
        <w:t xml:space="preserve"> </w:t>
      </w:r>
    </w:p>
    <w:p w14:paraId="78E373A0" w14:textId="0EF92CB8" w:rsidR="0025044D" w:rsidRDefault="0025044D" w:rsidP="00ED0212">
      <w:pPr>
        <w:rPr>
          <w:rFonts w:ascii="Calibri" w:hAnsi="Calibri" w:cs="Calibri"/>
          <w:sz w:val="28"/>
          <w:szCs w:val="28"/>
        </w:rPr>
      </w:pPr>
      <w:r>
        <w:rPr>
          <w:rFonts w:ascii="Calibri" w:hAnsi="Calibri" w:cs="Calibri"/>
          <w:sz w:val="28"/>
          <w:szCs w:val="28"/>
        </w:rPr>
        <w:t>Tham chiếu:</w:t>
      </w:r>
    </w:p>
    <w:p w14:paraId="4841EB2A" w14:textId="35A575DC" w:rsidR="00ED0212" w:rsidRPr="00ED0212" w:rsidRDefault="00ED0212" w:rsidP="0025044D">
      <w:pPr>
        <w:shd w:val="clear" w:color="auto" w:fill="E8E8E8" w:themeFill="background2"/>
        <w:rPr>
          <w:rFonts w:ascii="Calibri" w:hAnsi="Calibri" w:cs="Calibri"/>
          <w:sz w:val="28"/>
          <w:szCs w:val="28"/>
        </w:rPr>
      </w:pPr>
      <w:r w:rsidRPr="00ED0212">
        <w:rPr>
          <w:rFonts w:ascii="Calibri" w:hAnsi="Calibri" w:cs="Calibri"/>
          <w:sz w:val="28"/>
          <w:szCs w:val="28"/>
          <w:shd w:val="clear" w:color="auto" w:fill="E8E8E8" w:themeFill="background2"/>
        </w:rPr>
        <w:t xml:space="preserve">int &amp;p = a; </w:t>
      </w:r>
      <w:r w:rsidRPr="00ED0212">
        <w:rPr>
          <w:rFonts w:ascii="Calibri" w:hAnsi="Calibri" w:cs="Calibri"/>
          <w:sz w:val="28"/>
          <w:szCs w:val="28"/>
          <w:shd w:val="clear" w:color="auto" w:fill="E8E8E8" w:themeFill="background2"/>
        </w:rPr>
        <w:br/>
        <w:t xml:space="preserve">int &amp;&amp;q = p; </w:t>
      </w:r>
      <w:r w:rsidR="0025044D">
        <w:rPr>
          <w:rFonts w:ascii="Calibri" w:hAnsi="Calibri" w:cs="Calibri"/>
          <w:sz w:val="28"/>
          <w:szCs w:val="28"/>
          <w:shd w:val="clear" w:color="auto" w:fill="E8E8E8" w:themeFill="background2"/>
        </w:rPr>
        <w:t xml:space="preserve"> </w:t>
      </w:r>
      <w:r w:rsidR="0025044D">
        <w:rPr>
          <w:rFonts w:ascii="Calibri" w:hAnsi="Calibri" w:cs="Calibri"/>
          <w:sz w:val="28"/>
          <w:szCs w:val="28"/>
          <w:shd w:val="clear" w:color="auto" w:fill="E8E8E8" w:themeFill="background2"/>
        </w:rPr>
        <w:tab/>
      </w:r>
      <w:r w:rsidRPr="00ED0212">
        <w:rPr>
          <w:rFonts w:ascii="Calibri" w:hAnsi="Calibri" w:cs="Calibri"/>
          <w:sz w:val="28"/>
          <w:szCs w:val="28"/>
          <w:shd w:val="clear" w:color="auto" w:fill="E8E8E8" w:themeFill="background2"/>
        </w:rPr>
        <w:t>// Nó là tham chiếu tới tham chiếu nên bị lỗi</w:t>
      </w:r>
    </w:p>
    <w:p w14:paraId="3DDF77C9" w14:textId="7E150DFB" w:rsidR="00070159" w:rsidRPr="0025044D" w:rsidRDefault="00E3379B" w:rsidP="00070159">
      <w:pPr>
        <w:pStyle w:val="Heading2"/>
        <w:rPr>
          <w:rFonts w:ascii="Calibri" w:hAnsi="Calibri" w:cs="Calibri"/>
          <w:b/>
          <w:bCs/>
          <w:i/>
          <w:iCs/>
          <w:color w:val="0070C0"/>
        </w:rPr>
      </w:pPr>
      <w:r>
        <w:rPr>
          <w:rFonts w:ascii="Calibri" w:hAnsi="Calibri" w:cs="Calibri"/>
          <w:b/>
          <w:bCs/>
          <w:i/>
          <w:iCs/>
          <w:color w:val="0070C0"/>
        </w:rPr>
        <w:t>2.6</w:t>
      </w:r>
      <w:r w:rsidR="00ED0212" w:rsidRPr="00ED0212">
        <w:rPr>
          <w:rFonts w:ascii="Calibri" w:hAnsi="Calibri" w:cs="Calibri"/>
          <w:b/>
          <w:bCs/>
          <w:i/>
          <w:iCs/>
          <w:color w:val="0070C0"/>
        </w:rPr>
        <w:t>. Các</w:t>
      </w:r>
      <w:r w:rsidR="0025044D" w:rsidRPr="0025044D">
        <w:rPr>
          <w:rFonts w:ascii="Calibri" w:hAnsi="Calibri" w:cs="Calibri"/>
          <w:b/>
          <w:bCs/>
          <w:i/>
          <w:iCs/>
          <w:color w:val="0070C0"/>
        </w:rPr>
        <w:t xml:space="preserve"> toán tử</w:t>
      </w:r>
    </w:p>
    <w:p w14:paraId="23E77E08" w14:textId="313AF540" w:rsidR="00ED0212" w:rsidRPr="00ED0212" w:rsidRDefault="00ED0212" w:rsidP="00ED0212">
      <w:pPr>
        <w:rPr>
          <w:rFonts w:ascii="Calibri" w:hAnsi="Calibri" w:cs="Calibri"/>
          <w:sz w:val="28"/>
          <w:szCs w:val="28"/>
        </w:rPr>
      </w:pPr>
      <w:r w:rsidRPr="00ED0212">
        <w:rPr>
          <w:rFonts w:ascii="Calibri" w:hAnsi="Calibri" w:cs="Calibri"/>
          <w:sz w:val="28"/>
          <w:szCs w:val="28"/>
        </w:rPr>
        <w:t>Có thể thực hiện nhiều phép toán số học khác nhau trên con trỏ, trong khi không có thứ gọi là Số học tham chiếu (tuy nhiên, bạn có thể thực hiện số học con trỏ trên địa chỉ của một đối tượng được trỏ đến bởi một tham chiếu, như trong &amp;obj + 5). </w:t>
      </w:r>
    </w:p>
    <w:p w14:paraId="02DAAF3C" w14:textId="1FEA0254" w:rsidR="00ED0212" w:rsidRPr="00ED0212" w:rsidRDefault="00E3379B" w:rsidP="00E3379B">
      <w:pPr>
        <w:pStyle w:val="Heading1"/>
        <w:rPr>
          <w:rFonts w:ascii="Calibri" w:hAnsi="Calibri" w:cs="Calibri"/>
          <w:b/>
          <w:bCs/>
          <w:i/>
          <w:iCs/>
          <w:color w:val="0070C0"/>
          <w:sz w:val="32"/>
          <w:szCs w:val="32"/>
        </w:rPr>
      </w:pPr>
      <w:r w:rsidRPr="00E3379B">
        <w:rPr>
          <w:rFonts w:ascii="Calibri" w:hAnsi="Calibri" w:cs="Calibri"/>
          <w:b/>
          <w:bCs/>
          <w:i/>
          <w:iCs/>
          <w:color w:val="0070C0"/>
          <w:sz w:val="32"/>
          <w:szCs w:val="32"/>
        </w:rPr>
        <w:t>3.</w:t>
      </w:r>
      <w:r w:rsidR="00ED0212" w:rsidRPr="00ED0212">
        <w:rPr>
          <w:rFonts w:ascii="Calibri" w:hAnsi="Calibri" w:cs="Calibri"/>
          <w:b/>
          <w:bCs/>
          <w:i/>
          <w:iCs/>
          <w:color w:val="0070C0"/>
          <w:sz w:val="32"/>
          <w:szCs w:val="32"/>
        </w:rPr>
        <w:t xml:space="preserve"> </w:t>
      </w:r>
      <w:r w:rsidRPr="00E3379B">
        <w:rPr>
          <w:rFonts w:ascii="Calibri" w:hAnsi="Calibri" w:cs="Calibri"/>
          <w:b/>
          <w:bCs/>
          <w:i/>
          <w:iCs/>
          <w:color w:val="0070C0"/>
          <w:sz w:val="32"/>
          <w:szCs w:val="32"/>
        </w:rPr>
        <w:t>B</w:t>
      </w:r>
      <w:r w:rsidR="00ED0212" w:rsidRPr="00ED0212">
        <w:rPr>
          <w:rFonts w:ascii="Calibri" w:hAnsi="Calibri" w:cs="Calibri"/>
          <w:b/>
          <w:bCs/>
          <w:i/>
          <w:iCs/>
          <w:color w:val="0070C0"/>
          <w:sz w:val="32"/>
          <w:szCs w:val="32"/>
        </w:rPr>
        <w:t xml:space="preserve">ảng khác nhau giữa </w:t>
      </w:r>
      <w:r w:rsidRPr="00E3379B">
        <w:rPr>
          <w:rFonts w:ascii="Calibri" w:hAnsi="Calibri" w:cs="Calibri"/>
          <w:b/>
          <w:bCs/>
          <w:i/>
          <w:iCs/>
          <w:color w:val="0070C0"/>
          <w:sz w:val="32"/>
          <w:szCs w:val="32"/>
        </w:rPr>
        <w:t>t</w:t>
      </w:r>
      <w:r w:rsidR="00ED0212" w:rsidRPr="00ED0212">
        <w:rPr>
          <w:rFonts w:ascii="Calibri" w:hAnsi="Calibri" w:cs="Calibri"/>
          <w:b/>
          <w:bCs/>
          <w:i/>
          <w:iCs/>
          <w:color w:val="0070C0"/>
          <w:sz w:val="32"/>
          <w:szCs w:val="32"/>
        </w:rPr>
        <w:t xml:space="preserve">ham chiếu và </w:t>
      </w:r>
      <w:r w:rsidRPr="00E3379B">
        <w:rPr>
          <w:rFonts w:ascii="Calibri" w:hAnsi="Calibri" w:cs="Calibri"/>
          <w:b/>
          <w:bCs/>
          <w:i/>
          <w:iCs/>
          <w:color w:val="0070C0"/>
          <w:sz w:val="32"/>
          <w:szCs w:val="32"/>
        </w:rPr>
        <w:t>c</w:t>
      </w:r>
      <w:r w:rsidR="00ED0212" w:rsidRPr="00ED0212">
        <w:rPr>
          <w:rFonts w:ascii="Calibri" w:hAnsi="Calibri" w:cs="Calibri"/>
          <w:b/>
          <w:bCs/>
          <w:i/>
          <w:iCs/>
          <w:color w:val="0070C0"/>
          <w:sz w:val="32"/>
          <w:szCs w:val="32"/>
        </w:rPr>
        <w:t>on trỏ</w:t>
      </w:r>
    </w:p>
    <w:tbl>
      <w:tblPr>
        <w:tblW w:w="0" w:type="auto"/>
        <w:shd w:val="clear" w:color="auto" w:fill="FFFFFF"/>
        <w:tblCellMar>
          <w:left w:w="0" w:type="dxa"/>
          <w:right w:w="0" w:type="dxa"/>
        </w:tblCellMar>
        <w:tblLook w:val="04A0" w:firstRow="1" w:lastRow="0" w:firstColumn="1" w:lastColumn="0" w:noHBand="0" w:noVBand="1"/>
      </w:tblPr>
      <w:tblGrid>
        <w:gridCol w:w="2960"/>
        <w:gridCol w:w="3053"/>
        <w:gridCol w:w="3053"/>
      </w:tblGrid>
      <w:tr w:rsidR="00ED0212" w:rsidRPr="00ED0212" w14:paraId="5CC8E906" w14:textId="77777777" w:rsidTr="005D48F4">
        <w:trPr>
          <w:tblHeader/>
        </w:trPr>
        <w:tc>
          <w:tcPr>
            <w:tcW w:w="296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A81385D" w14:textId="77777777" w:rsidR="00ED0212" w:rsidRPr="00ED0212" w:rsidRDefault="00ED0212" w:rsidP="00ED0212">
            <w:pPr>
              <w:rPr>
                <w:rFonts w:ascii="Calibri" w:hAnsi="Calibri" w:cs="Calibri"/>
                <w:b/>
                <w:bCs/>
                <w:sz w:val="28"/>
                <w:szCs w:val="28"/>
              </w:rPr>
            </w:pPr>
            <w:r w:rsidRPr="00ED0212">
              <w:rPr>
                <w:rFonts w:ascii="Calibri" w:hAnsi="Calibri" w:cs="Calibri"/>
                <w:b/>
                <w:bCs/>
                <w:sz w:val="28"/>
                <w:szCs w:val="28"/>
              </w:rPr>
              <w:t> </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A5BF7AA" w14:textId="456C7A12" w:rsidR="00ED0212" w:rsidRPr="00ED0212" w:rsidRDefault="00ED0212" w:rsidP="00ED0212">
            <w:pPr>
              <w:rPr>
                <w:rFonts w:ascii="Calibri" w:hAnsi="Calibri" w:cs="Calibri"/>
                <w:b/>
                <w:bCs/>
                <w:sz w:val="28"/>
                <w:szCs w:val="28"/>
              </w:rPr>
            </w:pPr>
            <w:r w:rsidRPr="00ED0212">
              <w:rPr>
                <w:rFonts w:ascii="Calibri" w:hAnsi="Calibri" w:cs="Calibri"/>
                <w:b/>
                <w:bCs/>
                <w:sz w:val="28"/>
                <w:szCs w:val="28"/>
              </w:rPr>
              <w:t>T</w:t>
            </w:r>
            <w:r w:rsidR="005D48F4">
              <w:rPr>
                <w:rFonts w:ascii="Calibri" w:hAnsi="Calibri" w:cs="Calibri"/>
                <w:b/>
                <w:bCs/>
                <w:sz w:val="28"/>
                <w:szCs w:val="28"/>
              </w:rPr>
              <w:t>ham chiếu</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5392838" w14:textId="77777777" w:rsidR="00ED0212" w:rsidRPr="00ED0212" w:rsidRDefault="00ED0212" w:rsidP="00ED0212">
            <w:pPr>
              <w:rPr>
                <w:rFonts w:ascii="Calibri" w:hAnsi="Calibri" w:cs="Calibri"/>
                <w:b/>
                <w:bCs/>
                <w:sz w:val="28"/>
                <w:szCs w:val="28"/>
              </w:rPr>
            </w:pPr>
            <w:r w:rsidRPr="00ED0212">
              <w:rPr>
                <w:rFonts w:ascii="Calibri" w:hAnsi="Calibri" w:cs="Calibri"/>
                <w:b/>
                <w:bCs/>
                <w:sz w:val="28"/>
                <w:szCs w:val="28"/>
              </w:rPr>
              <w:t>Con trỏ</w:t>
            </w:r>
          </w:p>
        </w:tc>
      </w:tr>
      <w:tr w:rsidR="00ED0212" w:rsidRPr="00ED0212" w14:paraId="778236B9" w14:textId="77777777" w:rsidTr="005D48F4">
        <w:tc>
          <w:tcPr>
            <w:tcW w:w="296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22A06E9D" w14:textId="0E38BD6C" w:rsidR="00ED0212" w:rsidRPr="00ED0212" w:rsidRDefault="005D48F4" w:rsidP="00ED0212">
            <w:pPr>
              <w:rPr>
                <w:rFonts w:ascii="Calibri" w:hAnsi="Calibri" w:cs="Calibri"/>
                <w:b/>
                <w:bCs/>
                <w:sz w:val="28"/>
                <w:szCs w:val="28"/>
              </w:rPr>
            </w:pPr>
            <w:r>
              <w:rPr>
                <w:rFonts w:ascii="Calibri" w:hAnsi="Calibri" w:cs="Calibri"/>
                <w:b/>
                <w:bCs/>
                <w:sz w:val="28"/>
                <w:szCs w:val="28"/>
              </w:rPr>
              <w:t>Gán</w:t>
            </w:r>
            <w:r w:rsidR="00ED0212" w:rsidRPr="00ED0212">
              <w:rPr>
                <w:rFonts w:ascii="Calibri" w:hAnsi="Calibri" w:cs="Calibri"/>
                <w:b/>
                <w:bCs/>
                <w:sz w:val="28"/>
                <w:szCs w:val="28"/>
              </w:rPr>
              <w:t xml:space="preserve"> lại</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C031EE" w14:textId="03F609E4" w:rsidR="00ED0212" w:rsidRPr="00ED0212" w:rsidRDefault="00ED0212" w:rsidP="00ED0212">
            <w:pPr>
              <w:rPr>
                <w:rFonts w:ascii="Calibri" w:hAnsi="Calibri" w:cs="Calibri"/>
                <w:sz w:val="28"/>
                <w:szCs w:val="28"/>
              </w:rPr>
            </w:pPr>
            <w:r w:rsidRPr="00ED0212">
              <w:rPr>
                <w:rFonts w:ascii="Calibri" w:hAnsi="Calibri" w:cs="Calibri"/>
                <w:sz w:val="28"/>
                <w:szCs w:val="28"/>
              </w:rPr>
              <w:t xml:space="preserve">Biến không thể được gán lại trong </w:t>
            </w:r>
            <w:r w:rsidR="005D48F4">
              <w:rPr>
                <w:rFonts w:ascii="Calibri" w:hAnsi="Calibri" w:cs="Calibri"/>
                <w:sz w:val="28"/>
                <w:szCs w:val="28"/>
              </w:rPr>
              <w:t>tham chiếu</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4880CF" w14:textId="77777777" w:rsidR="00ED0212" w:rsidRPr="00ED0212" w:rsidRDefault="00ED0212" w:rsidP="00ED0212">
            <w:pPr>
              <w:rPr>
                <w:rFonts w:ascii="Calibri" w:hAnsi="Calibri" w:cs="Calibri"/>
                <w:sz w:val="28"/>
                <w:szCs w:val="28"/>
              </w:rPr>
            </w:pPr>
            <w:r w:rsidRPr="00ED0212">
              <w:rPr>
                <w:rFonts w:ascii="Calibri" w:hAnsi="Calibri" w:cs="Calibri"/>
                <w:sz w:val="28"/>
                <w:szCs w:val="28"/>
              </w:rPr>
              <w:t>Biến có thể được gán lại trong Con trỏ.</w:t>
            </w:r>
          </w:p>
        </w:tc>
      </w:tr>
      <w:tr w:rsidR="00ED0212" w:rsidRPr="00ED0212" w14:paraId="0E3C4F58" w14:textId="77777777" w:rsidTr="005D48F4">
        <w:tc>
          <w:tcPr>
            <w:tcW w:w="296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597A59E1" w14:textId="77777777" w:rsidR="00ED0212" w:rsidRPr="00ED0212" w:rsidRDefault="00ED0212" w:rsidP="00ED0212">
            <w:pPr>
              <w:rPr>
                <w:rFonts w:ascii="Calibri" w:hAnsi="Calibri" w:cs="Calibri"/>
                <w:b/>
                <w:bCs/>
                <w:sz w:val="28"/>
                <w:szCs w:val="28"/>
              </w:rPr>
            </w:pPr>
            <w:r w:rsidRPr="00ED0212">
              <w:rPr>
                <w:rFonts w:ascii="Calibri" w:hAnsi="Calibri" w:cs="Calibri"/>
                <w:b/>
                <w:bCs/>
                <w:sz w:val="28"/>
                <w:szCs w:val="28"/>
              </w:rPr>
              <w:t>Địa chỉ bộ nhớ</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D7048C" w14:textId="77777777" w:rsidR="00ED0212" w:rsidRPr="00ED0212" w:rsidRDefault="00ED0212" w:rsidP="00ED0212">
            <w:pPr>
              <w:rPr>
                <w:rFonts w:ascii="Calibri" w:hAnsi="Calibri" w:cs="Calibri"/>
                <w:sz w:val="28"/>
                <w:szCs w:val="28"/>
              </w:rPr>
            </w:pPr>
            <w:r w:rsidRPr="00ED0212">
              <w:rPr>
                <w:rFonts w:ascii="Calibri" w:hAnsi="Calibri" w:cs="Calibri"/>
                <w:sz w:val="28"/>
                <w:szCs w:val="28"/>
              </w:rPr>
              <w:t>Nó chia sẻ cùng một địa chỉ với biến ban đầu.</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D659B5" w14:textId="77777777" w:rsidR="00ED0212" w:rsidRPr="00ED0212" w:rsidRDefault="00ED0212" w:rsidP="00ED0212">
            <w:pPr>
              <w:rPr>
                <w:rFonts w:ascii="Calibri" w:hAnsi="Calibri" w:cs="Calibri"/>
                <w:sz w:val="28"/>
                <w:szCs w:val="28"/>
              </w:rPr>
            </w:pPr>
            <w:r w:rsidRPr="00ED0212">
              <w:rPr>
                <w:rFonts w:ascii="Calibri" w:hAnsi="Calibri" w:cs="Calibri"/>
                <w:sz w:val="28"/>
                <w:szCs w:val="28"/>
              </w:rPr>
              <w:t>Con trỏ có địa chỉ bộ nhớ riêng.</w:t>
            </w:r>
          </w:p>
        </w:tc>
      </w:tr>
      <w:tr w:rsidR="00ED0212" w:rsidRPr="00ED0212" w14:paraId="24780AA2" w14:textId="77777777" w:rsidTr="005D48F4">
        <w:tc>
          <w:tcPr>
            <w:tcW w:w="296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3ABCAD99" w14:textId="6956B6F4" w:rsidR="00ED0212" w:rsidRPr="00ED0212" w:rsidRDefault="00ED0212" w:rsidP="00ED0212">
            <w:pPr>
              <w:rPr>
                <w:rFonts w:ascii="Calibri" w:hAnsi="Calibri" w:cs="Calibri"/>
                <w:b/>
                <w:bCs/>
                <w:sz w:val="28"/>
                <w:szCs w:val="28"/>
              </w:rPr>
            </w:pPr>
            <w:r w:rsidRPr="00ED0212">
              <w:rPr>
                <w:rFonts w:ascii="Calibri" w:hAnsi="Calibri" w:cs="Calibri"/>
                <w:b/>
                <w:bCs/>
                <w:sz w:val="28"/>
                <w:szCs w:val="28"/>
              </w:rPr>
              <w:t>C</w:t>
            </w:r>
            <w:r w:rsidR="005D48F4">
              <w:rPr>
                <w:rFonts w:ascii="Calibri" w:hAnsi="Calibri" w:cs="Calibri"/>
                <w:b/>
                <w:bCs/>
                <w:sz w:val="28"/>
                <w:szCs w:val="28"/>
              </w:rPr>
              <w:t>ách hoạt động</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5C9D1F" w14:textId="18DA9D0C" w:rsidR="00ED0212" w:rsidRPr="00ED0212" w:rsidRDefault="00ED0212" w:rsidP="00ED0212">
            <w:pPr>
              <w:rPr>
                <w:rFonts w:ascii="Calibri" w:hAnsi="Calibri" w:cs="Calibri"/>
                <w:sz w:val="28"/>
                <w:szCs w:val="28"/>
              </w:rPr>
            </w:pPr>
            <w:r w:rsidRPr="00ED0212">
              <w:rPr>
                <w:rFonts w:ascii="Calibri" w:hAnsi="Calibri" w:cs="Calibri"/>
                <w:sz w:val="28"/>
                <w:szCs w:val="28"/>
              </w:rPr>
              <w:t xml:space="preserve">Nó </w:t>
            </w:r>
            <w:r w:rsidR="005D48F4">
              <w:rPr>
                <w:rFonts w:ascii="Calibri" w:hAnsi="Calibri" w:cs="Calibri"/>
                <w:sz w:val="28"/>
                <w:szCs w:val="28"/>
              </w:rPr>
              <w:t>tham chiếu</w:t>
            </w:r>
            <w:r w:rsidRPr="00ED0212">
              <w:rPr>
                <w:rFonts w:ascii="Calibri" w:hAnsi="Calibri" w:cs="Calibri"/>
                <w:sz w:val="28"/>
                <w:szCs w:val="28"/>
              </w:rPr>
              <w:t xml:space="preserve"> đến</w:t>
            </w:r>
            <w:r w:rsidR="005D48F4">
              <w:rPr>
                <w:rFonts w:ascii="Calibri" w:hAnsi="Calibri" w:cs="Calibri"/>
                <w:sz w:val="28"/>
                <w:szCs w:val="28"/>
              </w:rPr>
              <w:t xml:space="preserve"> tên</w:t>
            </w:r>
            <w:r w:rsidRPr="00ED0212">
              <w:rPr>
                <w:rFonts w:ascii="Calibri" w:hAnsi="Calibri" w:cs="Calibri"/>
                <w:sz w:val="28"/>
                <w:szCs w:val="28"/>
              </w:rPr>
              <w:t xml:space="preserve"> một biến khác.</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04A699" w14:textId="2F167CE7" w:rsidR="00ED0212" w:rsidRPr="00ED0212" w:rsidRDefault="00ED0212" w:rsidP="00ED0212">
            <w:pPr>
              <w:rPr>
                <w:rFonts w:ascii="Calibri" w:hAnsi="Calibri" w:cs="Calibri"/>
                <w:sz w:val="28"/>
                <w:szCs w:val="28"/>
              </w:rPr>
            </w:pPr>
            <w:r w:rsidRPr="00ED0212">
              <w:rPr>
                <w:rFonts w:ascii="Calibri" w:hAnsi="Calibri" w:cs="Calibri"/>
                <w:sz w:val="28"/>
                <w:szCs w:val="28"/>
              </w:rPr>
              <w:t xml:space="preserve">Nó </w:t>
            </w:r>
            <w:r w:rsidR="005D48F4">
              <w:rPr>
                <w:rFonts w:ascii="Calibri" w:hAnsi="Calibri" w:cs="Calibri"/>
                <w:sz w:val="28"/>
                <w:szCs w:val="28"/>
              </w:rPr>
              <w:t>trỏ đến</w:t>
            </w:r>
            <w:r w:rsidRPr="00ED0212">
              <w:rPr>
                <w:rFonts w:ascii="Calibri" w:hAnsi="Calibri" w:cs="Calibri"/>
                <w:sz w:val="28"/>
                <w:szCs w:val="28"/>
              </w:rPr>
              <w:t xml:space="preserve"> địa chỉ của biến.</w:t>
            </w:r>
          </w:p>
        </w:tc>
      </w:tr>
      <w:tr w:rsidR="00ED0212" w:rsidRPr="00ED0212" w14:paraId="00031ABD" w14:textId="77777777" w:rsidTr="005D48F4">
        <w:tc>
          <w:tcPr>
            <w:tcW w:w="296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2C3CB488" w14:textId="64D079F5" w:rsidR="00ED0212" w:rsidRPr="00ED0212" w:rsidRDefault="00ED0212" w:rsidP="00ED0212">
            <w:pPr>
              <w:rPr>
                <w:rFonts w:ascii="Calibri" w:hAnsi="Calibri" w:cs="Calibri"/>
                <w:b/>
                <w:bCs/>
                <w:sz w:val="28"/>
                <w:szCs w:val="28"/>
              </w:rPr>
            </w:pPr>
            <w:r w:rsidRPr="00ED0212">
              <w:rPr>
                <w:rFonts w:ascii="Calibri" w:hAnsi="Calibri" w:cs="Calibri"/>
                <w:b/>
                <w:bCs/>
                <w:sz w:val="28"/>
                <w:szCs w:val="28"/>
              </w:rPr>
              <w:lastRenderedPageBreak/>
              <w:t xml:space="preserve">Giá trị </w:t>
            </w:r>
            <w:r w:rsidR="005D48F4">
              <w:rPr>
                <w:rFonts w:ascii="Calibri" w:hAnsi="Calibri" w:cs="Calibri"/>
                <w:b/>
                <w:bCs/>
                <w:sz w:val="28"/>
                <w:szCs w:val="28"/>
              </w:rPr>
              <w:t>NULL</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E68A6B" w14:textId="77777777" w:rsidR="00ED0212" w:rsidRPr="00ED0212" w:rsidRDefault="00ED0212" w:rsidP="00ED0212">
            <w:pPr>
              <w:rPr>
                <w:rFonts w:ascii="Calibri" w:hAnsi="Calibri" w:cs="Calibri"/>
                <w:sz w:val="28"/>
                <w:szCs w:val="28"/>
              </w:rPr>
            </w:pPr>
            <w:r w:rsidRPr="00ED0212">
              <w:rPr>
                <w:rFonts w:ascii="Calibri" w:hAnsi="Calibri" w:cs="Calibri"/>
                <w:sz w:val="28"/>
                <w:szCs w:val="28"/>
              </w:rPr>
              <w:t>Nó không có giá trị null.</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58E983" w14:textId="77777777" w:rsidR="00ED0212" w:rsidRPr="00ED0212" w:rsidRDefault="00ED0212" w:rsidP="00ED0212">
            <w:pPr>
              <w:rPr>
                <w:rFonts w:ascii="Calibri" w:hAnsi="Calibri" w:cs="Calibri"/>
                <w:sz w:val="28"/>
                <w:szCs w:val="28"/>
              </w:rPr>
            </w:pPr>
            <w:r w:rsidRPr="00ED0212">
              <w:rPr>
                <w:rFonts w:ascii="Calibri" w:hAnsi="Calibri" w:cs="Calibri"/>
                <w:sz w:val="28"/>
                <w:szCs w:val="28"/>
              </w:rPr>
              <w:t>Nó có thể có giá trị được gán là null.</w:t>
            </w:r>
          </w:p>
        </w:tc>
      </w:tr>
      <w:tr w:rsidR="00E3379B" w:rsidRPr="00ED0212" w14:paraId="2B9528E7" w14:textId="77777777" w:rsidTr="005D48F4">
        <w:tc>
          <w:tcPr>
            <w:tcW w:w="296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tcPr>
          <w:p w14:paraId="604CCFE3" w14:textId="1CE30824" w:rsidR="00E3379B" w:rsidRPr="00ED0212" w:rsidRDefault="00E3379B" w:rsidP="00ED0212">
            <w:pPr>
              <w:rPr>
                <w:rFonts w:ascii="Calibri" w:hAnsi="Calibri" w:cs="Calibri"/>
                <w:b/>
                <w:bCs/>
                <w:sz w:val="28"/>
                <w:szCs w:val="28"/>
              </w:rPr>
            </w:pPr>
            <w:r>
              <w:rPr>
                <w:rFonts w:ascii="Calibri" w:hAnsi="Calibri" w:cs="Calibri"/>
                <w:b/>
                <w:bCs/>
                <w:sz w:val="28"/>
                <w:szCs w:val="28"/>
              </w:rPr>
              <w:t>Toán tử</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7DD0277B" w14:textId="7A3E339C" w:rsidR="00E3379B" w:rsidRPr="00ED0212" w:rsidRDefault="00E3379B" w:rsidP="00ED0212">
            <w:pPr>
              <w:rPr>
                <w:rFonts w:ascii="Calibri" w:hAnsi="Calibri" w:cs="Calibri"/>
                <w:sz w:val="28"/>
                <w:szCs w:val="28"/>
              </w:rPr>
            </w:pPr>
            <w:r>
              <w:rPr>
                <w:rFonts w:ascii="Calibri" w:hAnsi="Calibri" w:cs="Calibri"/>
                <w:sz w:val="28"/>
                <w:szCs w:val="28"/>
              </w:rPr>
              <w:t>Không thể +, -</w:t>
            </w: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358788BA" w14:textId="38B105F4" w:rsidR="00E3379B" w:rsidRPr="00ED0212" w:rsidRDefault="00E3379B" w:rsidP="00ED0212">
            <w:pPr>
              <w:rPr>
                <w:rFonts w:ascii="Calibri" w:hAnsi="Calibri" w:cs="Calibri"/>
                <w:sz w:val="28"/>
                <w:szCs w:val="28"/>
              </w:rPr>
            </w:pPr>
            <w:r>
              <w:rPr>
                <w:rFonts w:ascii="Calibri" w:hAnsi="Calibri" w:cs="Calibri"/>
                <w:sz w:val="28"/>
                <w:szCs w:val="28"/>
              </w:rPr>
              <w:t>Có thể +, -</w:t>
            </w:r>
          </w:p>
        </w:tc>
      </w:tr>
      <w:tr w:rsidR="00E3379B" w:rsidRPr="00ED0212" w14:paraId="05F9F553" w14:textId="77777777" w:rsidTr="005D48F4">
        <w:tc>
          <w:tcPr>
            <w:tcW w:w="296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tcPr>
          <w:p w14:paraId="144EFDE3" w14:textId="77777777" w:rsidR="00E3379B" w:rsidRPr="00ED0212" w:rsidRDefault="00E3379B" w:rsidP="00ED0212">
            <w:pPr>
              <w:rPr>
                <w:rFonts w:ascii="Calibri" w:hAnsi="Calibri" w:cs="Calibri"/>
                <w:b/>
                <w:bCs/>
                <w:sz w:val="28"/>
                <w:szCs w:val="28"/>
              </w:rPr>
            </w:pP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356EAA62" w14:textId="77777777" w:rsidR="00E3379B" w:rsidRPr="00ED0212" w:rsidRDefault="00E3379B" w:rsidP="00ED0212">
            <w:pPr>
              <w:rPr>
                <w:rFonts w:ascii="Calibri" w:hAnsi="Calibri" w:cs="Calibri"/>
                <w:sz w:val="28"/>
                <w:szCs w:val="28"/>
              </w:rPr>
            </w:pP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718B3EED" w14:textId="77777777" w:rsidR="00E3379B" w:rsidRPr="00ED0212" w:rsidRDefault="00E3379B" w:rsidP="00ED0212">
            <w:pPr>
              <w:rPr>
                <w:rFonts w:ascii="Calibri" w:hAnsi="Calibri" w:cs="Calibri"/>
                <w:sz w:val="28"/>
                <w:szCs w:val="28"/>
              </w:rPr>
            </w:pPr>
          </w:p>
        </w:tc>
      </w:tr>
      <w:tr w:rsidR="00E3379B" w:rsidRPr="00ED0212" w14:paraId="071C7373" w14:textId="77777777" w:rsidTr="005D48F4">
        <w:tc>
          <w:tcPr>
            <w:tcW w:w="296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tcPr>
          <w:p w14:paraId="614521EE" w14:textId="77777777" w:rsidR="00E3379B" w:rsidRPr="00ED0212" w:rsidRDefault="00E3379B" w:rsidP="00ED0212">
            <w:pPr>
              <w:rPr>
                <w:rFonts w:ascii="Calibri" w:hAnsi="Calibri" w:cs="Calibri"/>
                <w:b/>
                <w:bCs/>
                <w:sz w:val="28"/>
                <w:szCs w:val="28"/>
              </w:rPr>
            </w:pP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34338AD1" w14:textId="77777777" w:rsidR="00E3379B" w:rsidRPr="00ED0212" w:rsidRDefault="00E3379B" w:rsidP="00ED0212">
            <w:pPr>
              <w:rPr>
                <w:rFonts w:ascii="Calibri" w:hAnsi="Calibri" w:cs="Calibri"/>
                <w:sz w:val="28"/>
                <w:szCs w:val="28"/>
              </w:rPr>
            </w:pP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38614839" w14:textId="77777777" w:rsidR="00E3379B" w:rsidRPr="00ED0212" w:rsidRDefault="00E3379B" w:rsidP="00ED0212">
            <w:pPr>
              <w:rPr>
                <w:rFonts w:ascii="Calibri" w:hAnsi="Calibri" w:cs="Calibri"/>
                <w:sz w:val="28"/>
                <w:szCs w:val="28"/>
              </w:rPr>
            </w:pPr>
          </w:p>
        </w:tc>
      </w:tr>
      <w:tr w:rsidR="00E3379B" w:rsidRPr="00ED0212" w14:paraId="36358C62" w14:textId="77777777" w:rsidTr="005D48F4">
        <w:tc>
          <w:tcPr>
            <w:tcW w:w="296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tcPr>
          <w:p w14:paraId="6985B3DA" w14:textId="77777777" w:rsidR="00E3379B" w:rsidRPr="00ED0212" w:rsidRDefault="00E3379B" w:rsidP="00ED0212">
            <w:pPr>
              <w:rPr>
                <w:rFonts w:ascii="Calibri" w:hAnsi="Calibri" w:cs="Calibri"/>
                <w:b/>
                <w:bCs/>
                <w:sz w:val="28"/>
                <w:szCs w:val="28"/>
              </w:rPr>
            </w:pP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4951B16C" w14:textId="77777777" w:rsidR="00E3379B" w:rsidRPr="00ED0212" w:rsidRDefault="00E3379B" w:rsidP="00ED0212">
            <w:pPr>
              <w:rPr>
                <w:rFonts w:ascii="Calibri" w:hAnsi="Calibri" w:cs="Calibri"/>
                <w:sz w:val="28"/>
                <w:szCs w:val="28"/>
              </w:rPr>
            </w:pP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5E106668" w14:textId="77777777" w:rsidR="00E3379B" w:rsidRPr="00ED0212" w:rsidRDefault="00E3379B" w:rsidP="00ED0212">
            <w:pPr>
              <w:rPr>
                <w:rFonts w:ascii="Calibri" w:hAnsi="Calibri" w:cs="Calibri"/>
                <w:sz w:val="28"/>
                <w:szCs w:val="28"/>
              </w:rPr>
            </w:pPr>
          </w:p>
        </w:tc>
      </w:tr>
      <w:tr w:rsidR="00E3379B" w:rsidRPr="00ED0212" w14:paraId="6CB09232" w14:textId="77777777" w:rsidTr="005D48F4">
        <w:tc>
          <w:tcPr>
            <w:tcW w:w="2960" w:type="dxa"/>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tcPr>
          <w:p w14:paraId="3F5754F5" w14:textId="77777777" w:rsidR="00E3379B" w:rsidRPr="00ED0212" w:rsidRDefault="00E3379B" w:rsidP="00ED0212">
            <w:pPr>
              <w:rPr>
                <w:rFonts w:ascii="Calibri" w:hAnsi="Calibri" w:cs="Calibri"/>
                <w:b/>
                <w:bCs/>
                <w:sz w:val="28"/>
                <w:szCs w:val="28"/>
              </w:rPr>
            </w:pP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14630E2D" w14:textId="77777777" w:rsidR="00E3379B" w:rsidRPr="00ED0212" w:rsidRDefault="00E3379B" w:rsidP="00ED0212">
            <w:pPr>
              <w:rPr>
                <w:rFonts w:ascii="Calibri" w:hAnsi="Calibri" w:cs="Calibri"/>
                <w:sz w:val="28"/>
                <w:szCs w:val="28"/>
              </w:rPr>
            </w:pPr>
          </w:p>
        </w:tc>
        <w:tc>
          <w:tcPr>
            <w:tcW w:w="3053"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37239FA7" w14:textId="77777777" w:rsidR="00E3379B" w:rsidRPr="00ED0212" w:rsidRDefault="00E3379B" w:rsidP="00ED0212">
            <w:pPr>
              <w:rPr>
                <w:rFonts w:ascii="Calibri" w:hAnsi="Calibri" w:cs="Calibri"/>
                <w:sz w:val="28"/>
                <w:szCs w:val="28"/>
              </w:rPr>
            </w:pPr>
          </w:p>
        </w:tc>
      </w:tr>
    </w:tbl>
    <w:p w14:paraId="0062F27B" w14:textId="77777777" w:rsidR="00ED0212" w:rsidRPr="00ED0212" w:rsidRDefault="00ED0212" w:rsidP="00ED0212">
      <w:pPr>
        <w:rPr>
          <w:rFonts w:ascii="Calibri" w:hAnsi="Calibri" w:cs="Calibri"/>
          <w:sz w:val="28"/>
          <w:szCs w:val="28"/>
        </w:rPr>
      </w:pPr>
    </w:p>
    <w:p w14:paraId="1B23B773" w14:textId="77777777" w:rsidR="00ED0212" w:rsidRPr="00ED0212" w:rsidRDefault="00ED0212">
      <w:pPr>
        <w:rPr>
          <w:rFonts w:ascii="Calibri" w:hAnsi="Calibri" w:cs="Calibri"/>
          <w:sz w:val="28"/>
          <w:szCs w:val="28"/>
        </w:rPr>
      </w:pPr>
    </w:p>
    <w:p w14:paraId="2E289D64" w14:textId="77777777" w:rsidR="00ED0212" w:rsidRPr="00ED0212" w:rsidRDefault="00ED0212">
      <w:pPr>
        <w:rPr>
          <w:rFonts w:ascii="Calibri" w:hAnsi="Calibri" w:cs="Calibri"/>
          <w:sz w:val="28"/>
          <w:szCs w:val="28"/>
        </w:rPr>
      </w:pPr>
    </w:p>
    <w:sectPr w:rsidR="00ED0212" w:rsidRPr="00ED021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B52"/>
    <w:rsid w:val="00070159"/>
    <w:rsid w:val="0025044D"/>
    <w:rsid w:val="002802F9"/>
    <w:rsid w:val="002F7A44"/>
    <w:rsid w:val="005C3E9C"/>
    <w:rsid w:val="005D48F4"/>
    <w:rsid w:val="00715B52"/>
    <w:rsid w:val="00816163"/>
    <w:rsid w:val="009832B9"/>
    <w:rsid w:val="00CB7DBB"/>
    <w:rsid w:val="00D77991"/>
    <w:rsid w:val="00E3379B"/>
    <w:rsid w:val="00ED0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D3BF"/>
  <w15:chartTrackingRefBased/>
  <w15:docId w15:val="{70000A85-C461-4927-A8F5-EACB15015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B5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B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15B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15B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15B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15B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15B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B5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B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5B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5B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5B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5B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5B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5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B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B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5B52"/>
    <w:pPr>
      <w:spacing w:before="160"/>
      <w:jc w:val="center"/>
    </w:pPr>
    <w:rPr>
      <w:i/>
      <w:iCs/>
      <w:color w:val="404040" w:themeColor="text1" w:themeTint="BF"/>
    </w:rPr>
  </w:style>
  <w:style w:type="character" w:customStyle="1" w:styleId="QuoteChar">
    <w:name w:val="Quote Char"/>
    <w:basedOn w:val="DefaultParagraphFont"/>
    <w:link w:val="Quote"/>
    <w:uiPriority w:val="29"/>
    <w:rsid w:val="00715B52"/>
    <w:rPr>
      <w:i/>
      <w:iCs/>
      <w:color w:val="404040" w:themeColor="text1" w:themeTint="BF"/>
    </w:rPr>
  </w:style>
  <w:style w:type="paragraph" w:styleId="ListParagraph">
    <w:name w:val="List Paragraph"/>
    <w:basedOn w:val="Normal"/>
    <w:uiPriority w:val="34"/>
    <w:qFormat/>
    <w:rsid w:val="00715B52"/>
    <w:pPr>
      <w:ind w:left="720"/>
      <w:contextualSpacing/>
    </w:pPr>
  </w:style>
  <w:style w:type="character" w:styleId="IntenseEmphasis">
    <w:name w:val="Intense Emphasis"/>
    <w:basedOn w:val="DefaultParagraphFont"/>
    <w:uiPriority w:val="21"/>
    <w:qFormat/>
    <w:rsid w:val="00715B52"/>
    <w:rPr>
      <w:i/>
      <w:iCs/>
      <w:color w:val="0F4761" w:themeColor="accent1" w:themeShade="BF"/>
    </w:rPr>
  </w:style>
  <w:style w:type="paragraph" w:styleId="IntenseQuote">
    <w:name w:val="Intense Quote"/>
    <w:basedOn w:val="Normal"/>
    <w:next w:val="Normal"/>
    <w:link w:val="IntenseQuoteChar"/>
    <w:uiPriority w:val="30"/>
    <w:qFormat/>
    <w:rsid w:val="0071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B52"/>
    <w:rPr>
      <w:i/>
      <w:iCs/>
      <w:color w:val="0F4761" w:themeColor="accent1" w:themeShade="BF"/>
    </w:rPr>
  </w:style>
  <w:style w:type="character" w:styleId="IntenseReference">
    <w:name w:val="Intense Reference"/>
    <w:basedOn w:val="DefaultParagraphFont"/>
    <w:uiPriority w:val="32"/>
    <w:qFormat/>
    <w:rsid w:val="00715B52"/>
    <w:rPr>
      <w:b/>
      <w:bCs/>
      <w:smallCaps/>
      <w:color w:val="0F4761" w:themeColor="accent1" w:themeShade="BF"/>
      <w:spacing w:val="5"/>
    </w:rPr>
  </w:style>
  <w:style w:type="character" w:styleId="Hyperlink">
    <w:name w:val="Hyperlink"/>
    <w:basedOn w:val="DefaultParagraphFont"/>
    <w:uiPriority w:val="99"/>
    <w:unhideWhenUsed/>
    <w:rsid w:val="00ED0212"/>
    <w:rPr>
      <w:color w:val="467886" w:themeColor="hyperlink"/>
      <w:u w:val="single"/>
    </w:rPr>
  </w:style>
  <w:style w:type="character" w:styleId="UnresolvedMention">
    <w:name w:val="Unresolved Mention"/>
    <w:basedOn w:val="DefaultParagraphFont"/>
    <w:uiPriority w:val="99"/>
    <w:semiHidden/>
    <w:unhideWhenUsed/>
    <w:rsid w:val="00ED0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235642">
      <w:bodyDiv w:val="1"/>
      <w:marLeft w:val="0"/>
      <w:marRight w:val="0"/>
      <w:marTop w:val="0"/>
      <w:marBottom w:val="0"/>
      <w:divBdr>
        <w:top w:val="none" w:sz="0" w:space="0" w:color="auto"/>
        <w:left w:val="none" w:sz="0" w:space="0" w:color="auto"/>
        <w:bottom w:val="none" w:sz="0" w:space="0" w:color="auto"/>
        <w:right w:val="none" w:sz="0" w:space="0" w:color="auto"/>
      </w:divBdr>
    </w:div>
    <w:div w:id="339703291">
      <w:bodyDiv w:val="1"/>
      <w:marLeft w:val="0"/>
      <w:marRight w:val="0"/>
      <w:marTop w:val="0"/>
      <w:marBottom w:val="0"/>
      <w:divBdr>
        <w:top w:val="none" w:sz="0" w:space="0" w:color="auto"/>
        <w:left w:val="none" w:sz="0" w:space="0" w:color="auto"/>
        <w:bottom w:val="none" w:sz="0" w:space="0" w:color="auto"/>
        <w:right w:val="none" w:sz="0" w:space="0" w:color="auto"/>
      </w:divBdr>
    </w:div>
    <w:div w:id="604730788">
      <w:bodyDiv w:val="1"/>
      <w:marLeft w:val="0"/>
      <w:marRight w:val="0"/>
      <w:marTop w:val="0"/>
      <w:marBottom w:val="0"/>
      <w:divBdr>
        <w:top w:val="none" w:sz="0" w:space="0" w:color="auto"/>
        <w:left w:val="none" w:sz="0" w:space="0" w:color="auto"/>
        <w:bottom w:val="none" w:sz="0" w:space="0" w:color="auto"/>
        <w:right w:val="none" w:sz="0" w:space="0" w:color="auto"/>
      </w:divBdr>
    </w:div>
    <w:div w:id="619535234">
      <w:bodyDiv w:val="1"/>
      <w:marLeft w:val="0"/>
      <w:marRight w:val="0"/>
      <w:marTop w:val="0"/>
      <w:marBottom w:val="0"/>
      <w:divBdr>
        <w:top w:val="none" w:sz="0" w:space="0" w:color="auto"/>
        <w:left w:val="none" w:sz="0" w:space="0" w:color="auto"/>
        <w:bottom w:val="none" w:sz="0" w:space="0" w:color="auto"/>
        <w:right w:val="none" w:sz="0" w:space="0" w:color="auto"/>
      </w:divBdr>
    </w:div>
    <w:div w:id="629440432">
      <w:bodyDiv w:val="1"/>
      <w:marLeft w:val="0"/>
      <w:marRight w:val="0"/>
      <w:marTop w:val="0"/>
      <w:marBottom w:val="0"/>
      <w:divBdr>
        <w:top w:val="none" w:sz="0" w:space="0" w:color="auto"/>
        <w:left w:val="none" w:sz="0" w:space="0" w:color="auto"/>
        <w:bottom w:val="none" w:sz="0" w:space="0" w:color="auto"/>
        <w:right w:val="none" w:sz="0" w:space="0" w:color="auto"/>
      </w:divBdr>
    </w:div>
    <w:div w:id="816070542">
      <w:bodyDiv w:val="1"/>
      <w:marLeft w:val="0"/>
      <w:marRight w:val="0"/>
      <w:marTop w:val="0"/>
      <w:marBottom w:val="0"/>
      <w:divBdr>
        <w:top w:val="none" w:sz="0" w:space="0" w:color="auto"/>
        <w:left w:val="none" w:sz="0" w:space="0" w:color="auto"/>
        <w:bottom w:val="none" w:sz="0" w:space="0" w:color="auto"/>
        <w:right w:val="none" w:sz="0" w:space="0" w:color="auto"/>
      </w:divBdr>
    </w:div>
    <w:div w:id="822550393">
      <w:bodyDiv w:val="1"/>
      <w:marLeft w:val="0"/>
      <w:marRight w:val="0"/>
      <w:marTop w:val="0"/>
      <w:marBottom w:val="0"/>
      <w:divBdr>
        <w:top w:val="none" w:sz="0" w:space="0" w:color="auto"/>
        <w:left w:val="none" w:sz="0" w:space="0" w:color="auto"/>
        <w:bottom w:val="none" w:sz="0" w:space="0" w:color="auto"/>
        <w:right w:val="none" w:sz="0" w:space="0" w:color="auto"/>
      </w:divBdr>
    </w:div>
    <w:div w:id="1006983796">
      <w:bodyDiv w:val="1"/>
      <w:marLeft w:val="0"/>
      <w:marRight w:val="0"/>
      <w:marTop w:val="0"/>
      <w:marBottom w:val="0"/>
      <w:divBdr>
        <w:top w:val="none" w:sz="0" w:space="0" w:color="auto"/>
        <w:left w:val="none" w:sz="0" w:space="0" w:color="auto"/>
        <w:bottom w:val="none" w:sz="0" w:space="0" w:color="auto"/>
        <w:right w:val="none" w:sz="0" w:space="0" w:color="auto"/>
      </w:divBdr>
    </w:div>
    <w:div w:id="1212882610">
      <w:bodyDiv w:val="1"/>
      <w:marLeft w:val="0"/>
      <w:marRight w:val="0"/>
      <w:marTop w:val="0"/>
      <w:marBottom w:val="0"/>
      <w:divBdr>
        <w:top w:val="none" w:sz="0" w:space="0" w:color="auto"/>
        <w:left w:val="none" w:sz="0" w:space="0" w:color="auto"/>
        <w:bottom w:val="none" w:sz="0" w:space="0" w:color="auto"/>
        <w:right w:val="none" w:sz="0" w:space="0" w:color="auto"/>
      </w:divBdr>
    </w:div>
    <w:div w:id="1558667160">
      <w:bodyDiv w:val="1"/>
      <w:marLeft w:val="0"/>
      <w:marRight w:val="0"/>
      <w:marTop w:val="0"/>
      <w:marBottom w:val="0"/>
      <w:divBdr>
        <w:top w:val="none" w:sz="0" w:space="0" w:color="auto"/>
        <w:left w:val="none" w:sz="0" w:space="0" w:color="auto"/>
        <w:bottom w:val="none" w:sz="0" w:space="0" w:color="auto"/>
        <w:right w:val="none" w:sz="0" w:space="0" w:color="auto"/>
      </w:divBdr>
    </w:div>
    <w:div w:id="1577277731">
      <w:bodyDiv w:val="1"/>
      <w:marLeft w:val="0"/>
      <w:marRight w:val="0"/>
      <w:marTop w:val="0"/>
      <w:marBottom w:val="0"/>
      <w:divBdr>
        <w:top w:val="none" w:sz="0" w:space="0" w:color="auto"/>
        <w:left w:val="none" w:sz="0" w:space="0" w:color="auto"/>
        <w:bottom w:val="none" w:sz="0" w:space="0" w:color="auto"/>
        <w:right w:val="none" w:sz="0" w:space="0" w:color="auto"/>
      </w:divBdr>
    </w:div>
    <w:div w:id="1629705050">
      <w:bodyDiv w:val="1"/>
      <w:marLeft w:val="0"/>
      <w:marRight w:val="0"/>
      <w:marTop w:val="0"/>
      <w:marBottom w:val="0"/>
      <w:divBdr>
        <w:top w:val="none" w:sz="0" w:space="0" w:color="auto"/>
        <w:left w:val="none" w:sz="0" w:space="0" w:color="auto"/>
        <w:bottom w:val="none" w:sz="0" w:space="0" w:color="auto"/>
        <w:right w:val="none" w:sz="0" w:space="0" w:color="auto"/>
      </w:divBdr>
    </w:div>
    <w:div w:id="1659453483">
      <w:bodyDiv w:val="1"/>
      <w:marLeft w:val="0"/>
      <w:marRight w:val="0"/>
      <w:marTop w:val="0"/>
      <w:marBottom w:val="0"/>
      <w:divBdr>
        <w:top w:val="none" w:sz="0" w:space="0" w:color="auto"/>
        <w:left w:val="none" w:sz="0" w:space="0" w:color="auto"/>
        <w:bottom w:val="none" w:sz="0" w:space="0" w:color="auto"/>
        <w:right w:val="none" w:sz="0" w:space="0" w:color="auto"/>
      </w:divBdr>
    </w:div>
    <w:div w:id="2027169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hyperlink" Target="https://www.geeksforgeeks.org/pointers-in-c-and-c-set-1-introduction-arithmetic-and-arr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A0374-8752-43D8-954C-0EA26FF38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2024-08-17T08:35:00Z</dcterms:created>
  <dcterms:modified xsi:type="dcterms:W3CDTF">2024-08-17T09:40:00Z</dcterms:modified>
</cp:coreProperties>
</file>