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2F4DF" w14:textId="77777777" w:rsidR="002E1571" w:rsidRPr="00645158" w:rsidRDefault="00095125" w:rsidP="0064515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45158">
        <w:rPr>
          <w:rFonts w:ascii="Calibri" w:hAnsi="Calibri" w:cs="Calibri"/>
          <w:b/>
          <w:bCs/>
          <w:i/>
          <w:iCs/>
          <w:sz w:val="36"/>
          <w:szCs w:val="32"/>
        </w:rPr>
        <w:t>Cờ định dạng</w:t>
      </w:r>
    </w:p>
    <w:p w14:paraId="047B0D58" w14:textId="2858D1F0" w:rsidR="002E1571" w:rsidRDefault="00095125" w:rsidP="002E157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1. Khái niệm chung về cờ</w:t>
      </w:r>
    </w:p>
    <w:p w14:paraId="2D640BBE" w14:textId="77777777" w:rsidR="00645158" w:rsidRDefault="00095125" w:rsidP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Mỗi cờ chứa trong một bit. Cờ có 2 trạng thái:</w:t>
      </w:r>
    </w:p>
    <w:p w14:paraId="6079A429" w14:textId="77777777" w:rsidR="00645158" w:rsidRDefault="00095125" w:rsidP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Bật (on) - có giá trị 1</w:t>
      </w:r>
      <w:r w:rsidRPr="002E1571">
        <w:rPr>
          <w:rFonts w:ascii="Calibri" w:hAnsi="Calibri" w:cs="Calibri"/>
          <w:sz w:val="28"/>
          <w:szCs w:val="24"/>
        </w:rPr>
        <w:br/>
        <w:t>Tắt (off) - có giá trị 0</w:t>
      </w:r>
      <w:r w:rsidRPr="002E1571">
        <w:rPr>
          <w:rFonts w:ascii="Calibri" w:hAnsi="Calibri" w:cs="Calibri"/>
          <w:sz w:val="28"/>
          <w:szCs w:val="24"/>
        </w:rPr>
        <w:br/>
        <w:t>(Trong 6.3 sẽ trình bầy các phương thức dùng để bật, tắt các cờ)</w:t>
      </w:r>
    </w:p>
    <w:p w14:paraId="5412B3F1" w14:textId="4D9B78E4" w:rsidR="00095125" w:rsidRPr="002E1571" w:rsidRDefault="00095125" w:rsidP="00095125">
      <w:pPr>
        <w:rPr>
          <w:rFonts w:ascii="Calibri" w:hAnsi="Calibri" w:cs="Calibri"/>
          <w:sz w:val="28"/>
          <w:szCs w:val="24"/>
        </w:rPr>
      </w:pPr>
      <w:r w:rsidRPr="002E1571">
        <w:rPr>
          <w:rFonts w:ascii="Calibri" w:hAnsi="Calibri" w:cs="Calibri"/>
          <w:sz w:val="28"/>
          <w:szCs w:val="24"/>
        </w:rPr>
        <w:t>Các cờ có thể chứa trong một biến kiểu long. Trong tệp &lt;iostream.h&gt; đã định nghĩa các cờ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2145"/>
        <w:gridCol w:w="1740"/>
      </w:tblGrid>
      <w:tr w:rsidR="00095125" w:rsidRPr="002E1571" w14:paraId="224628F0" w14:textId="77777777" w:rsidTr="00095125"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E0C40" w14:textId="77777777" w:rsidR="00095125" w:rsidRPr="002E1571" w:rsidRDefault="00095125" w:rsidP="00095125">
            <w:pPr>
              <w:rPr>
                <w:rFonts w:ascii="Calibri" w:hAnsi="Calibri" w:cs="Calibri"/>
                <w:sz w:val="28"/>
                <w:szCs w:val="24"/>
              </w:rPr>
            </w:pPr>
            <w:r w:rsidRPr="002E1571">
              <w:rPr>
                <w:rFonts w:ascii="Calibri" w:hAnsi="Calibri" w:cs="Calibri"/>
                <w:sz w:val="28"/>
                <w:szCs w:val="24"/>
              </w:rPr>
              <w:t xml:space="preserve">ios::left 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 xml:space="preserve">ios::dec 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 xml:space="preserve">ios::fixed 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 xml:space="preserve">ios::uppercase 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8DC14" w14:textId="77777777" w:rsidR="00095125" w:rsidRPr="002E1571" w:rsidRDefault="00095125" w:rsidP="00095125">
            <w:pPr>
              <w:rPr>
                <w:rFonts w:ascii="Calibri" w:hAnsi="Calibri" w:cs="Calibri"/>
                <w:sz w:val="28"/>
                <w:szCs w:val="24"/>
              </w:rPr>
            </w:pPr>
            <w:r w:rsidRPr="002E1571">
              <w:rPr>
                <w:rFonts w:ascii="Calibri" w:hAnsi="Calibri" w:cs="Calibri"/>
                <w:sz w:val="28"/>
                <w:szCs w:val="24"/>
              </w:rPr>
              <w:t xml:space="preserve">ios::right 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 xml:space="preserve">ios::oct 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 xml:space="preserve">ios::scientific 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 xml:space="preserve">ios::showpoint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A33C" w14:textId="77777777" w:rsidR="00095125" w:rsidRPr="002E1571" w:rsidRDefault="00095125" w:rsidP="00095125">
            <w:pPr>
              <w:rPr>
                <w:rFonts w:ascii="Calibri" w:hAnsi="Calibri" w:cs="Calibri"/>
                <w:sz w:val="28"/>
                <w:szCs w:val="24"/>
              </w:rPr>
            </w:pPr>
            <w:r w:rsidRPr="002E1571">
              <w:rPr>
                <w:rFonts w:ascii="Calibri" w:hAnsi="Calibri" w:cs="Calibri"/>
                <w:sz w:val="28"/>
                <w:szCs w:val="24"/>
              </w:rPr>
              <w:t>ios::internal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>ios::hex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>ios::showpos</w:t>
            </w:r>
            <w:r w:rsidRPr="002E1571">
              <w:rPr>
                <w:rFonts w:ascii="Calibri" w:hAnsi="Calibri" w:cs="Calibri"/>
                <w:sz w:val="28"/>
                <w:szCs w:val="24"/>
              </w:rPr>
              <w:br/>
              <w:t>ios::showbase</w:t>
            </w:r>
          </w:p>
        </w:tc>
      </w:tr>
    </w:tbl>
    <w:p w14:paraId="5D89FAC5" w14:textId="77777777" w:rsidR="002E1571" w:rsidRDefault="002E157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65BE2EC" w14:textId="68B3665B" w:rsidR="002E1571" w:rsidRDefault="00095125" w:rsidP="002E157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2. Công dụng của các cờ</w:t>
      </w:r>
    </w:p>
    <w:p w14:paraId="2C2BB5F5" w14:textId="0CC0E5F4" w:rsidR="00645158" w:rsidRPr="00645158" w:rsidRDefault="00645158" w:rsidP="0064515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.1. </w:t>
      </w:r>
      <w:r>
        <w:rPr>
          <w:rFonts w:ascii="Calibri" w:hAnsi="Calibri" w:cs="Calibri"/>
          <w:b/>
          <w:bCs/>
          <w:sz w:val="28"/>
          <w:szCs w:val="24"/>
        </w:rPr>
        <w:t>C</w:t>
      </w:r>
      <w:r w:rsidR="00095125" w:rsidRPr="002E1571">
        <w:rPr>
          <w:rFonts w:ascii="Calibri" w:hAnsi="Calibri" w:cs="Calibri"/>
          <w:b/>
          <w:bCs/>
          <w:sz w:val="28"/>
          <w:szCs w:val="24"/>
        </w:rPr>
        <w:t>ờ định vị (căn lề)</w:t>
      </w:r>
    </w:p>
    <w:p w14:paraId="677357BF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ios::left ios::right ios::internal</w:t>
      </w:r>
    </w:p>
    <w:p w14:paraId="272C1545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Cờ ios::left</w:t>
      </w:r>
      <w:r w:rsidRPr="002E1571">
        <w:rPr>
          <w:rFonts w:ascii="Calibri" w:hAnsi="Calibri" w:cs="Calibri"/>
          <w:sz w:val="28"/>
          <w:szCs w:val="24"/>
        </w:rPr>
        <w:t xml:space="preserve">: Khi bật cờ ios:left thì giá trị in ra nằm bên trái vùng quy định, các ký tự </w:t>
      </w:r>
      <w:r w:rsidR="00645158">
        <w:rPr>
          <w:rFonts w:ascii="Calibri" w:hAnsi="Calibri" w:cs="Calibri"/>
          <w:sz w:val="28"/>
          <w:szCs w:val="24"/>
        </w:rPr>
        <w:t>động</w:t>
      </w:r>
      <w:r w:rsidRPr="002E1571">
        <w:rPr>
          <w:rFonts w:ascii="Calibri" w:hAnsi="Calibri" w:cs="Calibri"/>
          <w:sz w:val="28"/>
          <w:szCs w:val="24"/>
        </w:rPr>
        <w:t xml:space="preserve"> nằm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sau, ví dụ:</w:t>
      </w:r>
    </w:p>
    <w:p w14:paraId="2B327ED6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35***</w:t>
      </w:r>
      <w:r w:rsidRPr="002E1571">
        <w:rPr>
          <w:rFonts w:ascii="Calibri" w:hAnsi="Calibri" w:cs="Calibri"/>
          <w:sz w:val="28"/>
          <w:szCs w:val="24"/>
        </w:rPr>
        <w:br/>
        <w:t>-89*</w:t>
      </w:r>
      <w:r w:rsidR="002E1571">
        <w:rPr>
          <w:rFonts w:ascii="Calibri" w:hAnsi="Calibri" w:cs="Calibri"/>
          <w:sz w:val="28"/>
          <w:szCs w:val="24"/>
          <w:lang w:val="vi-VN"/>
        </w:rPr>
        <w:t>*</w:t>
      </w:r>
    </w:p>
    <w:p w14:paraId="09D7CEAB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Cờ ios::right</w:t>
      </w:r>
      <w:r w:rsidRPr="002E1571">
        <w:rPr>
          <w:rFonts w:ascii="Calibri" w:hAnsi="Calibri" w:cs="Calibri"/>
          <w:sz w:val="28"/>
          <w:szCs w:val="24"/>
        </w:rPr>
        <w:t>: Khi bật cờ ios:right thì giá trị in ra nằm bên phải vùng quy định, các ký tự độn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nằm trước, ví dụ:</w:t>
      </w:r>
    </w:p>
    <w:p w14:paraId="4F70CDF0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***35</w:t>
      </w:r>
      <w:r w:rsidRPr="002E1571">
        <w:rPr>
          <w:rFonts w:ascii="Calibri" w:hAnsi="Calibri" w:cs="Calibri"/>
          <w:sz w:val="28"/>
          <w:szCs w:val="24"/>
        </w:rPr>
        <w:br/>
        <w:t>**-89</w:t>
      </w:r>
    </w:p>
    <w:p w14:paraId="5BBAB101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2E1571">
        <w:rPr>
          <w:rFonts w:ascii="Calibri" w:hAnsi="Calibri" w:cs="Calibri"/>
          <w:sz w:val="28"/>
          <w:szCs w:val="24"/>
        </w:rPr>
        <w:t>Mặc định cờ ios::right bật.</w:t>
      </w:r>
    </w:p>
    <w:p w14:paraId="4219D0FA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Cờ ios::internal</w:t>
      </w:r>
      <w:r w:rsidRPr="002E1571">
        <w:rPr>
          <w:rFonts w:ascii="Calibri" w:hAnsi="Calibri" w:cs="Calibri"/>
          <w:sz w:val="28"/>
          <w:szCs w:val="24"/>
        </w:rPr>
        <w:t>: Cờ ios:internal có tác dụng giống như cờ ios::right chỉ khác là dấu (nếu có) in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đầu tiên, ví dụ:</w:t>
      </w:r>
    </w:p>
    <w:p w14:paraId="694094E7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***35</w:t>
      </w:r>
      <w:r w:rsidRPr="002E1571">
        <w:rPr>
          <w:rFonts w:ascii="Calibri" w:hAnsi="Calibri" w:cs="Calibri"/>
          <w:sz w:val="28"/>
          <w:szCs w:val="24"/>
        </w:rPr>
        <w:br/>
        <w:t>-**89</w:t>
      </w:r>
    </w:p>
    <w:p w14:paraId="7DFB6A1F" w14:textId="77777777" w:rsidR="00645158" w:rsidRDefault="00095125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Chương trình sau minh hoạ cách dùng các cờ định vị:</w:t>
      </w:r>
    </w:p>
    <w:p w14:paraId="6FD64BD4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i/>
          <w:iCs/>
          <w:sz w:val="28"/>
          <w:szCs w:val="24"/>
          <w:lang w:val="vi-VN"/>
        </w:rPr>
      </w:pPr>
      <w:r w:rsidRPr="002E1571">
        <w:rPr>
          <w:rFonts w:ascii="Calibri" w:hAnsi="Calibri" w:cs="Calibri"/>
          <w:i/>
          <w:iCs/>
          <w:sz w:val="28"/>
          <w:szCs w:val="24"/>
        </w:rPr>
        <w:lastRenderedPageBreak/>
        <w:t>#include &lt;iostream.h&gt;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#include &lt;conio.h&gt;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void main()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{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clrscr();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float x=-87.1551, y=23.45421;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cout.precision(2);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cout.fill('*');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cout.setf(ios::left); // Bật cờ ios::left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"\n" 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cout.width(8);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x;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"\n" 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cout.width(8);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y;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cout.setf(ios::right); // Bật cờ ios::right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"\n" 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cout.width(8);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x;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"\n" 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cout.width(8);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y;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cout.setf(ios::internal); // // Bật cờ ios::internal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"\n" 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cout.width(8);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x;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"\n" 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cout.width(8);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cout &lt;&lt; y;</w:t>
      </w:r>
      <w:r w:rsidRPr="002E1571">
        <w:rPr>
          <w:rFonts w:ascii="Calibri" w:hAnsi="Calibri" w:cs="Calibri"/>
          <w:sz w:val="28"/>
          <w:szCs w:val="24"/>
        </w:rPr>
        <w:br/>
      </w:r>
      <w:r w:rsidRPr="002E1571">
        <w:rPr>
          <w:rFonts w:ascii="Calibri" w:hAnsi="Calibri" w:cs="Calibri"/>
          <w:i/>
          <w:iCs/>
          <w:sz w:val="28"/>
          <w:szCs w:val="24"/>
        </w:rPr>
        <w:t>getch();</w:t>
      </w:r>
      <w:r w:rsidRPr="002E1571">
        <w:rPr>
          <w:rFonts w:ascii="Calibri" w:hAnsi="Calibri" w:cs="Calibri"/>
          <w:i/>
          <w:iCs/>
          <w:sz w:val="28"/>
          <w:szCs w:val="24"/>
        </w:rPr>
        <w:br/>
        <w:t>}</w:t>
      </w:r>
    </w:p>
    <w:p w14:paraId="0149ED3C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Sau khi thực hiện chương trình in ra 6 dòng như sau:</w:t>
      </w:r>
    </w:p>
    <w:p w14:paraId="3BC694F8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-87.16**</w:t>
      </w:r>
      <w:r w:rsidRPr="002E1571">
        <w:rPr>
          <w:rFonts w:ascii="Calibri" w:hAnsi="Calibri" w:cs="Calibri"/>
          <w:sz w:val="28"/>
          <w:szCs w:val="24"/>
        </w:rPr>
        <w:br/>
        <w:t>23.45***</w:t>
      </w:r>
      <w:r w:rsidRPr="002E1571">
        <w:rPr>
          <w:rFonts w:ascii="Calibri" w:hAnsi="Calibri" w:cs="Calibri"/>
          <w:sz w:val="28"/>
          <w:szCs w:val="24"/>
        </w:rPr>
        <w:br/>
        <w:t>**-87.16</w:t>
      </w:r>
      <w:r w:rsidRPr="002E1571">
        <w:rPr>
          <w:rFonts w:ascii="Calibri" w:hAnsi="Calibri" w:cs="Calibri"/>
          <w:sz w:val="28"/>
          <w:szCs w:val="24"/>
        </w:rPr>
        <w:br/>
        <w:t>***23.45</w:t>
      </w:r>
      <w:r w:rsidRPr="002E1571">
        <w:rPr>
          <w:rFonts w:ascii="Calibri" w:hAnsi="Calibri" w:cs="Calibri"/>
          <w:sz w:val="28"/>
          <w:szCs w:val="24"/>
        </w:rPr>
        <w:br/>
        <w:t>-**87.16</w:t>
      </w:r>
      <w:r w:rsidRPr="002E1571">
        <w:rPr>
          <w:rFonts w:ascii="Calibri" w:hAnsi="Calibri" w:cs="Calibri"/>
          <w:sz w:val="28"/>
          <w:szCs w:val="24"/>
        </w:rPr>
        <w:br/>
        <w:t>***23.45</w:t>
      </w:r>
    </w:p>
    <w:p w14:paraId="26C6B5E9" w14:textId="77777777" w:rsidR="00645158" w:rsidRDefault="00645158" w:rsidP="0064515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.2. Cờ định dạng số nguyên</w:t>
      </w:r>
    </w:p>
    <w:p w14:paraId="3E7F8FFF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ios::</w:t>
      </w:r>
      <w:r w:rsidR="00645158">
        <w:rPr>
          <w:rFonts w:ascii="Calibri" w:hAnsi="Calibri" w:cs="Calibri"/>
          <w:sz w:val="28"/>
          <w:szCs w:val="24"/>
        </w:rPr>
        <w:t>dec</w:t>
      </w:r>
    </w:p>
    <w:p w14:paraId="584F2ED3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ios::oct</w:t>
      </w:r>
    </w:p>
    <w:p w14:paraId="3D9E489C" w14:textId="179C0A98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ios::hex</w:t>
      </w:r>
    </w:p>
    <w:p w14:paraId="32BBFEEF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Khi ios::dec bật (mặc định): Số nguyên được in dưới dạng cơ số 10</w:t>
      </w:r>
      <w:r w:rsidRPr="002E1571">
        <w:rPr>
          <w:rFonts w:ascii="Calibri" w:hAnsi="Calibri" w:cs="Calibri"/>
          <w:sz w:val="28"/>
          <w:szCs w:val="24"/>
        </w:rPr>
        <w:br/>
        <w:t>+ Khi ios::oct bật : Số nguyên được in dưới dạng cơ số 8</w:t>
      </w:r>
      <w:r w:rsidRPr="002E1571">
        <w:rPr>
          <w:rFonts w:ascii="Calibri" w:hAnsi="Calibri" w:cs="Calibri"/>
          <w:sz w:val="28"/>
          <w:szCs w:val="24"/>
        </w:rPr>
        <w:br/>
        <w:t>+ Khi ios::hex bật : Số nguyên được in dưới dạng cơ số 16</w:t>
      </w:r>
    </w:p>
    <w:p w14:paraId="354ACCCA" w14:textId="77777777" w:rsidR="00645158" w:rsidRPr="00645158" w:rsidRDefault="00645158">
      <w:pPr>
        <w:rPr>
          <w:rFonts w:ascii="Calibri" w:hAnsi="Calibri" w:cs="Calibri"/>
          <w:sz w:val="28"/>
          <w:szCs w:val="24"/>
          <w:lang w:val="vi-VN"/>
        </w:rPr>
      </w:pPr>
    </w:p>
    <w:p w14:paraId="6A0F980A" w14:textId="77777777" w:rsidR="00645158" w:rsidRDefault="00645158" w:rsidP="00645158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.3. Cờ định dạng số thực</w:t>
      </w:r>
    </w:p>
    <w:p w14:paraId="357F982C" w14:textId="306416DF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ios::</w:t>
      </w:r>
      <w:r w:rsidR="00645158">
        <w:rPr>
          <w:rFonts w:ascii="Calibri" w:hAnsi="Calibri" w:cs="Calibri"/>
          <w:sz w:val="28"/>
          <w:szCs w:val="24"/>
        </w:rPr>
        <w:t>fi</w:t>
      </w:r>
      <w:r w:rsidRPr="002E1571">
        <w:rPr>
          <w:rFonts w:ascii="Calibri" w:hAnsi="Calibri" w:cs="Calibri"/>
          <w:sz w:val="28"/>
          <w:szCs w:val="24"/>
        </w:rPr>
        <w:t xml:space="preserve">xed </w:t>
      </w:r>
    </w:p>
    <w:p w14:paraId="70C4D12F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 xml:space="preserve">ios::scientific </w:t>
      </w:r>
    </w:p>
    <w:p w14:paraId="63F1E137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ios::</w:t>
      </w:r>
      <w:r w:rsidR="00645158">
        <w:rPr>
          <w:rFonts w:ascii="Calibri" w:hAnsi="Calibri" w:cs="Calibri"/>
          <w:sz w:val="28"/>
          <w:szCs w:val="24"/>
        </w:rPr>
        <w:t>showpoint</w:t>
      </w:r>
    </w:p>
    <w:p w14:paraId="46406243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Mặc định: Cờ ios::fixed bật (on) và cờ ios::showpoint tắt (off).</w:t>
      </w:r>
    </w:p>
    <w:p w14:paraId="4CF1AEA4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Khi ios::fixed bật và cờ ios::showpoint tắt thì số thực in ra dưới dạng thập phân, số chữ số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phần phân (sau dấu chấm) được tính bằng độ chính xác n nhưng khi in thì bỏ đi các chữ số 0 ở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cuối.</w:t>
      </w:r>
    </w:p>
    <w:p w14:paraId="17078397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2E1571">
        <w:rPr>
          <w:rFonts w:ascii="Calibri" w:hAnsi="Calibri" w:cs="Calibri"/>
          <w:sz w:val="28"/>
          <w:szCs w:val="24"/>
        </w:rPr>
        <w:t>nếu độ chính xác n = 4 thì:</w:t>
      </w:r>
    </w:p>
    <w:p w14:paraId="1D34CE31" w14:textId="0B8F644D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Số thực -87.1500 được in: -87.15</w:t>
      </w:r>
      <w:r w:rsidRPr="002E1571">
        <w:rPr>
          <w:rFonts w:ascii="Calibri" w:hAnsi="Calibri" w:cs="Calibri"/>
          <w:sz w:val="28"/>
          <w:szCs w:val="24"/>
        </w:rPr>
        <w:br/>
        <w:t>Số thực 23.45425 được in: 23.4543</w:t>
      </w:r>
      <w:r w:rsidRPr="002E1571">
        <w:rPr>
          <w:rFonts w:ascii="Calibri" w:hAnsi="Calibri" w:cs="Calibri"/>
          <w:sz w:val="28"/>
          <w:szCs w:val="24"/>
        </w:rPr>
        <w:br/>
        <w:t>Số thực 678.0 được in: 678</w:t>
      </w:r>
    </w:p>
    <w:p w14:paraId="7B71B6C6" w14:textId="1A27C5CC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Khi ios::fixed bật và cờ ios::showpoint bật thì số thực in ra dưới dạng thập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phân, số chữ số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phần phân (sau dấu chấm) được in ra đúng bằng độ chính xác n.</w:t>
      </w:r>
    </w:p>
    <w:p w14:paraId="2F5F3527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2E1571">
        <w:rPr>
          <w:rFonts w:ascii="Calibri" w:hAnsi="Calibri" w:cs="Calibri"/>
          <w:sz w:val="28"/>
          <w:szCs w:val="24"/>
        </w:rPr>
        <w:t>nếu độ chính xác n = 4 thì:</w:t>
      </w:r>
    </w:p>
    <w:p w14:paraId="1EAC0236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Số thực -87.1500 được in: -87.1500</w:t>
      </w:r>
      <w:r w:rsidRPr="002E1571">
        <w:rPr>
          <w:rFonts w:ascii="Calibri" w:hAnsi="Calibri" w:cs="Calibri"/>
          <w:sz w:val="28"/>
          <w:szCs w:val="24"/>
        </w:rPr>
        <w:br/>
        <w:t>Số thực 23.45425 được in: 23.4543</w:t>
      </w:r>
      <w:r w:rsidRPr="002E1571">
        <w:rPr>
          <w:rFonts w:ascii="Calibri" w:hAnsi="Calibri" w:cs="Calibri"/>
          <w:sz w:val="28"/>
          <w:szCs w:val="24"/>
        </w:rPr>
        <w:br/>
        <w:t>Số thực 678.0 được in: 678.0000</w:t>
      </w:r>
    </w:p>
    <w:p w14:paraId="0F1DCF02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Khi ios::scientific bật và cờ ios::showpoint tắt thì số thực in ra dưới dạng mũ (dạng khoa học).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Số chữ số phần phân (sau dấu chấm) của phần định trị được tính bằng độ chính xác n nhưng khi in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thì bỏ đi các chữ số 0 ở cuối.</w:t>
      </w:r>
    </w:p>
    <w:p w14:paraId="442A9339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2E1571">
        <w:rPr>
          <w:rFonts w:ascii="Calibri" w:hAnsi="Calibri" w:cs="Calibri"/>
          <w:sz w:val="28"/>
          <w:szCs w:val="24"/>
        </w:rPr>
        <w:t>nếu độ chính xác n = 4 thì:</w:t>
      </w:r>
    </w:p>
    <w:p w14:paraId="3AEDFD52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lastRenderedPageBreak/>
        <w:t>Số thực -87.1500 được in: -8.715e+01</w:t>
      </w:r>
      <w:r w:rsidRPr="002E1571">
        <w:rPr>
          <w:rFonts w:ascii="Calibri" w:hAnsi="Calibri" w:cs="Calibri"/>
          <w:sz w:val="28"/>
          <w:szCs w:val="24"/>
        </w:rPr>
        <w:br/>
        <w:t>Số thực 23.45425 được in: 2.3454e+01</w:t>
      </w:r>
      <w:r w:rsidRPr="002E1571">
        <w:rPr>
          <w:rFonts w:ascii="Calibri" w:hAnsi="Calibri" w:cs="Calibri"/>
          <w:sz w:val="28"/>
          <w:szCs w:val="24"/>
        </w:rPr>
        <w:br/>
        <w:t>Số thực 678.0 được in: 6.78e+02</w:t>
      </w:r>
    </w:p>
    <w:p w14:paraId="33A4B64A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Khi ios::scientific bật và cờ ios::showpoint bật thì số thực in ra dưới dạng mũ. Số chữ số phần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phân (sau dấu chấm) của phần định trị được in đúng bằng độ chính xác n.</w:t>
      </w:r>
    </w:p>
    <w:p w14:paraId="6A1896FB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2E1571">
        <w:rPr>
          <w:rFonts w:ascii="Calibri" w:hAnsi="Calibri" w:cs="Calibri"/>
          <w:sz w:val="28"/>
          <w:szCs w:val="24"/>
        </w:rPr>
        <w:t>nếu độ chính xác n = 4 thì:</w:t>
      </w:r>
    </w:p>
    <w:p w14:paraId="71EB8786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Số thực -87.1500 được in: -8.7150e+01</w:t>
      </w:r>
      <w:r w:rsidRPr="002E1571">
        <w:rPr>
          <w:rFonts w:ascii="Calibri" w:hAnsi="Calibri" w:cs="Calibri"/>
          <w:sz w:val="28"/>
          <w:szCs w:val="24"/>
        </w:rPr>
        <w:br/>
        <w:t>Số thực 23.45425 được in: 2.3454e+01</w:t>
      </w:r>
      <w:r w:rsidRPr="002E1571">
        <w:rPr>
          <w:rFonts w:ascii="Calibri" w:hAnsi="Calibri" w:cs="Calibri"/>
          <w:sz w:val="28"/>
          <w:szCs w:val="24"/>
        </w:rPr>
        <w:br/>
        <w:t>Số thực 678.0 được in: 6.7800e+01</w:t>
      </w:r>
    </w:p>
    <w:p w14:paraId="7B76B49B" w14:textId="77777777" w:rsidR="00645158" w:rsidRDefault="0064515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9A05F1F" w14:textId="086DE855" w:rsidR="00645158" w:rsidRDefault="00645158" w:rsidP="0064515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.4. Cờ hiển thị</w:t>
      </w:r>
    </w:p>
    <w:p w14:paraId="35019BB7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 xml:space="preserve">ios::showpos </w:t>
      </w:r>
    </w:p>
    <w:p w14:paraId="66CD3114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 xml:space="preserve">ios::showbase </w:t>
      </w:r>
    </w:p>
    <w:p w14:paraId="1E8863EE" w14:textId="19BF9BEA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ios::uppercase</w:t>
      </w:r>
    </w:p>
    <w:p w14:paraId="13974AD9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Cờ ios::showpos</w:t>
      </w:r>
      <w:r w:rsidRPr="002E1571">
        <w:rPr>
          <w:rFonts w:ascii="Calibri" w:hAnsi="Calibri" w:cs="Calibri"/>
          <w:b/>
          <w:bCs/>
          <w:sz w:val="28"/>
          <w:szCs w:val="24"/>
        </w:rPr>
        <w:br/>
      </w:r>
      <w:r w:rsidRPr="002E1571">
        <w:rPr>
          <w:rFonts w:ascii="Calibri" w:hAnsi="Calibri" w:cs="Calibri"/>
          <w:sz w:val="28"/>
          <w:szCs w:val="24"/>
        </w:rPr>
        <w:t>+ Nếu cờ ios::showpos tắt (mặc định) thì dấu cộng không được in trước số dương.</w:t>
      </w:r>
      <w:r w:rsidRPr="002E1571">
        <w:rPr>
          <w:rFonts w:ascii="Calibri" w:hAnsi="Calibri" w:cs="Calibri"/>
          <w:sz w:val="28"/>
          <w:szCs w:val="24"/>
        </w:rPr>
        <w:br/>
        <w:t>+ Nếu cờ ios::showpos bật thì dấu cộng được in trước số dương.</w:t>
      </w:r>
    </w:p>
    <w:p w14:paraId="70B4A654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Cờ ios::showbase</w:t>
      </w:r>
      <w:r w:rsidRPr="002E1571">
        <w:rPr>
          <w:rFonts w:ascii="Calibri" w:hAnsi="Calibri" w:cs="Calibri"/>
          <w:b/>
          <w:bCs/>
          <w:sz w:val="28"/>
          <w:szCs w:val="24"/>
        </w:rPr>
        <w:br/>
      </w:r>
      <w:r w:rsidRPr="002E1571">
        <w:rPr>
          <w:rFonts w:ascii="Calibri" w:hAnsi="Calibri" w:cs="Calibri"/>
          <w:sz w:val="28"/>
          <w:szCs w:val="24"/>
        </w:rPr>
        <w:t>+ Nếu cờ ios::showbase bật thì số nguyên hệ 8 được in bắt đầu bằng ký tự 0 và số nguyên hệ 16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được bắt đầu bằng các ký tự 0x. Ví dụ nếu a = 40 thì:</w:t>
      </w:r>
    </w:p>
    <w:p w14:paraId="1B5D821C" w14:textId="754199C2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dạng in hệ 8 là: 050</w:t>
      </w:r>
      <w:r w:rsidRPr="002E1571">
        <w:rPr>
          <w:rFonts w:ascii="Calibri" w:hAnsi="Calibri" w:cs="Calibri"/>
          <w:sz w:val="28"/>
          <w:szCs w:val="24"/>
        </w:rPr>
        <w:br/>
        <w:t>dạng in hệ 16 là 0x28</w:t>
      </w:r>
    </w:p>
    <w:p w14:paraId="78BF6C58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Nếu cờ ios::showbase tắt (mặc định) thì không in 0 trước số nguyên hệ 8 và không in 0x trước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số nguyên hệ 16. Ví dụ nếu a = 40 thì:</w:t>
      </w:r>
    </w:p>
    <w:p w14:paraId="2A402D71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dạng in hệ 8 là: 50</w:t>
      </w:r>
      <w:r w:rsidRPr="002E1571">
        <w:rPr>
          <w:rFonts w:ascii="Calibri" w:hAnsi="Calibri" w:cs="Calibri"/>
          <w:sz w:val="28"/>
          <w:szCs w:val="24"/>
        </w:rPr>
        <w:br/>
        <w:t>dạng in hệ 16 là 28</w:t>
      </w:r>
    </w:p>
    <w:p w14:paraId="1ACEDB63" w14:textId="011EFB93" w:rsidR="002E1571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Cờ ios::uppercase</w:t>
      </w:r>
      <w:r w:rsidRPr="002E1571">
        <w:rPr>
          <w:rFonts w:ascii="Calibri" w:hAnsi="Calibri" w:cs="Calibri"/>
          <w:b/>
          <w:bCs/>
          <w:sz w:val="28"/>
          <w:szCs w:val="24"/>
        </w:rPr>
        <w:br/>
      </w:r>
      <w:r w:rsidRPr="002E1571">
        <w:rPr>
          <w:rFonts w:ascii="Calibri" w:hAnsi="Calibri" w:cs="Calibri"/>
          <w:sz w:val="28"/>
          <w:szCs w:val="24"/>
        </w:rPr>
        <w:t>+ Nếu cờ ios::uppercase bật thì các chữ số hệ 16 (như A, B, C, ...) được in dưới dạng chữ hoa.</w:t>
      </w:r>
      <w:r w:rsidRPr="002E1571">
        <w:rPr>
          <w:rFonts w:ascii="Calibri" w:hAnsi="Calibri" w:cs="Calibri"/>
          <w:sz w:val="28"/>
          <w:szCs w:val="24"/>
        </w:rPr>
        <w:br/>
        <w:t>+ Nếu cờ ios::uppercase tắt (mặc định) thì các chữ số hệ 16 (như A, B, C, ...) được in dưới dạng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chữ thường.</w:t>
      </w:r>
    </w:p>
    <w:p w14:paraId="64F1A26D" w14:textId="66666BEA" w:rsidR="002E1571" w:rsidRDefault="00095125" w:rsidP="002E157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lastRenderedPageBreak/>
        <w:t>3. Các phương thức bật tắt cờ</w:t>
      </w:r>
    </w:p>
    <w:p w14:paraId="1A3EFF80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Các phương thức này định nghĩa trong lớp ios.</w:t>
      </w:r>
      <w:r w:rsidRPr="002E1571">
        <w:rPr>
          <w:rFonts w:ascii="Calibri" w:hAnsi="Calibri" w:cs="Calibri"/>
          <w:sz w:val="28"/>
          <w:szCs w:val="24"/>
        </w:rPr>
        <w:br/>
        <w:t>+ Phương thức</w:t>
      </w:r>
    </w:p>
    <w:p w14:paraId="33A84033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long cout.setf(long f) ;</w:t>
      </w:r>
    </w:p>
    <w:p w14:paraId="53BDC208" w14:textId="12787EE1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sẽ bật các cờ liệt kê trong f và trả về một giá trị long biểu thị các cờ đang bật. Thông thường giá trị f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được xác định bằng cách tổ hợp các cờ trình bầy trong mục 6.1.</w:t>
      </w:r>
    </w:p>
    <w:p w14:paraId="14668361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2E1571">
        <w:rPr>
          <w:rFonts w:ascii="Calibri" w:hAnsi="Calibri" w:cs="Calibri"/>
          <w:sz w:val="28"/>
          <w:szCs w:val="24"/>
        </w:rPr>
        <w:t>câu lệnh:</w:t>
      </w:r>
    </w:p>
    <w:p w14:paraId="463DC32A" w14:textId="77777777" w:rsidR="00645158" w:rsidRDefault="00095125" w:rsidP="0064515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cout.setf(ios::showpoint | ios::scientific) ;</w:t>
      </w:r>
      <w:r w:rsidRPr="002E1571">
        <w:rPr>
          <w:rFonts w:ascii="Calibri" w:hAnsi="Calibri" w:cs="Calibri"/>
          <w:sz w:val="28"/>
          <w:szCs w:val="24"/>
        </w:rPr>
        <w:br/>
        <w:t>sẽ bật các cờ ios::showpoint và ios::scientific.</w:t>
      </w:r>
    </w:p>
    <w:p w14:paraId="70781DCD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Phương thức</w:t>
      </w:r>
    </w:p>
    <w:p w14:paraId="76DCD23A" w14:textId="2E7C4537" w:rsidR="00645158" w:rsidRDefault="00095125" w:rsidP="00645158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long cout.unsetf(long f) ;</w:t>
      </w:r>
    </w:p>
    <w:p w14:paraId="3BE3DC60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sẽ tắt các cờ liệt kê trong f và trả về một giá trị long biểu thị các cờ đang bật. Thông thường giá trị f</w:t>
      </w:r>
      <w:r w:rsidR="006451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1571">
        <w:rPr>
          <w:rFonts w:ascii="Calibri" w:hAnsi="Calibri" w:cs="Calibri"/>
          <w:sz w:val="28"/>
          <w:szCs w:val="24"/>
        </w:rPr>
        <w:t>được xác định bằng cách tổ hợp các cờ trình bầy trong mục 6.1.</w:t>
      </w:r>
    </w:p>
    <w:p w14:paraId="48065A85" w14:textId="77777777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2E1571">
        <w:rPr>
          <w:rFonts w:ascii="Calibri" w:hAnsi="Calibri" w:cs="Calibri"/>
          <w:sz w:val="28"/>
          <w:szCs w:val="24"/>
        </w:rPr>
        <w:t>câu lệnh:</w:t>
      </w:r>
    </w:p>
    <w:p w14:paraId="46BE0311" w14:textId="77777777" w:rsidR="00D6184C" w:rsidRDefault="00095125" w:rsidP="00D6184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cout.unsetf(ios::showpoint | ios::scientific) ;</w:t>
      </w:r>
    </w:p>
    <w:p w14:paraId="749A145C" w14:textId="12B50CF0" w:rsidR="00645158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sẽ tắt các cờ ios::showpoint và ios::scientific.</w:t>
      </w:r>
    </w:p>
    <w:p w14:paraId="04E72332" w14:textId="77777777" w:rsidR="00D6184C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Phương thức</w:t>
      </w:r>
    </w:p>
    <w:p w14:paraId="12AAC3DF" w14:textId="77777777" w:rsidR="00D6184C" w:rsidRDefault="00095125" w:rsidP="00D6184C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long cout.flags(long f) ;</w:t>
      </w:r>
    </w:p>
    <w:p w14:paraId="09BD9554" w14:textId="77777777" w:rsidR="00D6184C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 xml:space="preserve">có tác dụng giống như cout.setf(long). </w:t>
      </w:r>
    </w:p>
    <w:p w14:paraId="6B7AE815" w14:textId="77777777" w:rsidR="00D6184C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Ví dụ câu lệnh:</w:t>
      </w:r>
    </w:p>
    <w:p w14:paraId="336959BA" w14:textId="77777777" w:rsidR="00D6184C" w:rsidRDefault="00095125" w:rsidP="00D6184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cout.flags(ios::showpoint | ios::scientific) ;</w:t>
      </w:r>
    </w:p>
    <w:p w14:paraId="4379440A" w14:textId="77777777" w:rsidR="00D6184C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sẽ bật các cờ ios::showpoint và ios::scientific.</w:t>
      </w:r>
    </w:p>
    <w:p w14:paraId="08BCF96C" w14:textId="77777777" w:rsidR="00D6184C" w:rsidRDefault="00095125">
      <w:pPr>
        <w:rPr>
          <w:rFonts w:ascii="Calibri" w:hAnsi="Calibri" w:cs="Calibri"/>
          <w:sz w:val="28"/>
          <w:szCs w:val="24"/>
          <w:lang w:val="vi-VN"/>
        </w:rPr>
      </w:pPr>
      <w:r w:rsidRPr="002E1571">
        <w:rPr>
          <w:rFonts w:ascii="Calibri" w:hAnsi="Calibri" w:cs="Calibri"/>
          <w:sz w:val="28"/>
          <w:szCs w:val="24"/>
        </w:rPr>
        <w:t>+ Phương thức</w:t>
      </w:r>
    </w:p>
    <w:p w14:paraId="37FDCD75" w14:textId="77777777" w:rsidR="00D6184C" w:rsidRDefault="00095125" w:rsidP="00D6184C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E1571">
        <w:rPr>
          <w:rFonts w:ascii="Calibri" w:hAnsi="Calibri" w:cs="Calibri"/>
          <w:b/>
          <w:bCs/>
          <w:sz w:val="28"/>
          <w:szCs w:val="24"/>
        </w:rPr>
        <w:t>long cout.flags() ;</w:t>
      </w:r>
    </w:p>
    <w:p w14:paraId="4422F84F" w14:textId="641941CA" w:rsidR="002F7A44" w:rsidRPr="002E1571" w:rsidRDefault="00095125">
      <w:pPr>
        <w:rPr>
          <w:rFonts w:ascii="Calibri" w:hAnsi="Calibri" w:cs="Calibri"/>
          <w:sz w:val="28"/>
          <w:szCs w:val="24"/>
        </w:rPr>
      </w:pPr>
      <w:r w:rsidRPr="002E1571">
        <w:rPr>
          <w:rFonts w:ascii="Calibri" w:hAnsi="Calibri" w:cs="Calibri"/>
          <w:sz w:val="28"/>
          <w:szCs w:val="24"/>
        </w:rPr>
        <w:t>sẽ trả về một giá trị long biểu thị các cờ đang bật</w:t>
      </w:r>
    </w:p>
    <w:sectPr w:rsidR="002F7A44" w:rsidRPr="002E157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04"/>
    <w:rsid w:val="00095125"/>
    <w:rsid w:val="002802F9"/>
    <w:rsid w:val="002E1571"/>
    <w:rsid w:val="002F7A44"/>
    <w:rsid w:val="00472F5C"/>
    <w:rsid w:val="00477125"/>
    <w:rsid w:val="005C3E9C"/>
    <w:rsid w:val="00645158"/>
    <w:rsid w:val="00816163"/>
    <w:rsid w:val="009832B9"/>
    <w:rsid w:val="009C7404"/>
    <w:rsid w:val="00D6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34DBF"/>
  <w15:chartTrackingRefBased/>
  <w15:docId w15:val="{787F7B97-E64C-494E-BDFB-0E83A45E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4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4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4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4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4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4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4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4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4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4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4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4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4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4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4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4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0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F0EC5-9DF2-4471-A93A-AA57A9EED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2024-07-14T14:08:00Z</dcterms:created>
  <dcterms:modified xsi:type="dcterms:W3CDTF">2024-12-02T17:26:00Z</dcterms:modified>
</cp:coreProperties>
</file>